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1ECA" w14:textId="2486B960" w:rsidR="006F147A" w:rsidRPr="009C31EE" w:rsidRDefault="007C7766" w:rsidP="007C7766">
      <w:pPr>
        <w:pStyle w:val="Tytu"/>
        <w:jc w:val="left"/>
        <w:rPr>
          <w:rFonts w:asciiTheme="minorHAnsi" w:hAnsiTheme="minorHAnsi" w:cstheme="minorHAnsi"/>
          <w:b w:val="0"/>
        </w:rPr>
      </w:pPr>
      <w:r w:rsidRPr="009C31EE">
        <w:rPr>
          <w:rFonts w:asciiTheme="minorHAnsi" w:hAnsiTheme="minorHAnsi" w:cstheme="minorHAnsi"/>
          <w:b w:val="0"/>
        </w:rPr>
        <w:t xml:space="preserve">Nr sprawy: </w:t>
      </w:r>
      <w:r w:rsidR="00BB601A">
        <w:rPr>
          <w:rFonts w:asciiTheme="minorHAnsi" w:hAnsiTheme="minorHAnsi" w:cstheme="minorHAnsi"/>
          <w:b w:val="0"/>
        </w:rPr>
        <w:t>ZP-3/2026</w:t>
      </w:r>
    </w:p>
    <w:p w14:paraId="712327B0" w14:textId="77777777" w:rsidR="006F147A" w:rsidRPr="009A0DF3" w:rsidRDefault="006F147A" w:rsidP="006F147A">
      <w:pPr>
        <w:pStyle w:val="Tytu"/>
        <w:jc w:val="left"/>
        <w:rPr>
          <w:rFonts w:asciiTheme="minorHAnsi" w:hAnsiTheme="minorHAnsi" w:cstheme="minorHAnsi"/>
          <w:b w:val="0"/>
          <w:bCs w:val="0"/>
          <w:u w:val="single"/>
        </w:rPr>
      </w:pPr>
    </w:p>
    <w:p w14:paraId="6CB671F6" w14:textId="77777777" w:rsidR="006F147A" w:rsidRPr="009A0DF3" w:rsidRDefault="006F147A" w:rsidP="006F147A">
      <w:pPr>
        <w:pStyle w:val="Tytu"/>
        <w:rPr>
          <w:rFonts w:asciiTheme="minorHAnsi" w:hAnsiTheme="minorHAnsi" w:cstheme="minorHAnsi"/>
          <w:b w:val="0"/>
          <w:bCs w:val="0"/>
          <w:u w:val="single"/>
        </w:rPr>
      </w:pPr>
    </w:p>
    <w:p w14:paraId="2E3EE148" w14:textId="77777777" w:rsidR="0065624F" w:rsidRPr="009A0DF3" w:rsidRDefault="0065624F" w:rsidP="0065624F">
      <w:pPr>
        <w:pStyle w:val="Podtytu"/>
        <w:rPr>
          <w:rFonts w:cstheme="minorHAnsi"/>
          <w:sz w:val="24"/>
          <w:szCs w:val="24"/>
        </w:rPr>
      </w:pPr>
    </w:p>
    <w:p w14:paraId="3D5544D3" w14:textId="77777777" w:rsidR="0065624F" w:rsidRPr="009A0DF3" w:rsidRDefault="0065624F" w:rsidP="0065624F">
      <w:pPr>
        <w:rPr>
          <w:rFonts w:asciiTheme="minorHAnsi" w:hAnsiTheme="minorHAnsi" w:cstheme="minorHAnsi"/>
        </w:rPr>
      </w:pPr>
    </w:p>
    <w:p w14:paraId="0B3E18F0" w14:textId="77777777" w:rsidR="0065624F" w:rsidRPr="009A0DF3" w:rsidRDefault="0065624F" w:rsidP="0065624F">
      <w:pPr>
        <w:rPr>
          <w:rFonts w:asciiTheme="minorHAnsi" w:hAnsiTheme="minorHAnsi" w:cstheme="minorHAnsi"/>
        </w:rPr>
      </w:pPr>
    </w:p>
    <w:p w14:paraId="684F7132" w14:textId="77777777" w:rsidR="0065624F" w:rsidRPr="009A0DF3" w:rsidRDefault="0065624F" w:rsidP="0065624F">
      <w:pPr>
        <w:rPr>
          <w:rFonts w:asciiTheme="minorHAnsi" w:hAnsiTheme="minorHAnsi" w:cstheme="minorHAnsi"/>
        </w:rPr>
      </w:pPr>
    </w:p>
    <w:p w14:paraId="4AB68C57" w14:textId="77777777" w:rsidR="0065624F" w:rsidRPr="009A0DF3" w:rsidRDefault="0065624F" w:rsidP="0065624F">
      <w:pPr>
        <w:rPr>
          <w:rFonts w:asciiTheme="minorHAnsi" w:hAnsiTheme="minorHAnsi" w:cstheme="minorHAnsi"/>
        </w:rPr>
      </w:pPr>
    </w:p>
    <w:p w14:paraId="5832C523" w14:textId="77777777" w:rsidR="006F147A" w:rsidRPr="009A0DF3" w:rsidRDefault="006F147A" w:rsidP="006F147A">
      <w:pPr>
        <w:pStyle w:val="Podtytu"/>
        <w:rPr>
          <w:rFonts w:cstheme="minorHAnsi"/>
          <w:sz w:val="32"/>
          <w:szCs w:val="32"/>
        </w:rPr>
      </w:pPr>
    </w:p>
    <w:p w14:paraId="2EC1C042" w14:textId="77777777" w:rsidR="006F147A" w:rsidRPr="009A0DF3" w:rsidRDefault="006F147A" w:rsidP="006F147A">
      <w:pPr>
        <w:pStyle w:val="Tytu"/>
        <w:rPr>
          <w:rFonts w:asciiTheme="minorHAnsi" w:hAnsiTheme="minorHAnsi" w:cstheme="minorHAnsi"/>
          <w:sz w:val="32"/>
          <w:szCs w:val="32"/>
        </w:rPr>
      </w:pPr>
      <w:r w:rsidRPr="009A0DF3">
        <w:rPr>
          <w:rFonts w:asciiTheme="minorHAnsi" w:hAnsiTheme="minorHAnsi" w:cstheme="minorHAnsi"/>
          <w:sz w:val="32"/>
          <w:szCs w:val="32"/>
        </w:rPr>
        <w:t xml:space="preserve">SPECYFIKACJA </w:t>
      </w:r>
    </w:p>
    <w:p w14:paraId="59F97712" w14:textId="77777777" w:rsidR="006F147A" w:rsidRPr="009A0DF3" w:rsidRDefault="006F147A" w:rsidP="006F147A">
      <w:pPr>
        <w:pStyle w:val="Tytu"/>
        <w:rPr>
          <w:rFonts w:asciiTheme="minorHAnsi" w:hAnsiTheme="minorHAnsi" w:cstheme="minorHAnsi"/>
          <w:sz w:val="32"/>
          <w:szCs w:val="32"/>
        </w:rPr>
      </w:pPr>
      <w:r w:rsidRPr="009A0DF3">
        <w:rPr>
          <w:rFonts w:asciiTheme="minorHAnsi" w:hAnsiTheme="minorHAnsi" w:cstheme="minorHAnsi"/>
          <w:sz w:val="32"/>
          <w:szCs w:val="32"/>
        </w:rPr>
        <w:t xml:space="preserve">  WARUNKÓW  ZAMÓWIENIA </w:t>
      </w:r>
    </w:p>
    <w:p w14:paraId="5259D83C" w14:textId="77777777" w:rsidR="006F147A" w:rsidRPr="009A0DF3" w:rsidRDefault="006F147A" w:rsidP="006F147A">
      <w:pPr>
        <w:rPr>
          <w:rFonts w:asciiTheme="minorHAnsi" w:hAnsiTheme="minorHAnsi" w:cstheme="minorHAnsi"/>
          <w:sz w:val="32"/>
          <w:szCs w:val="32"/>
        </w:rPr>
      </w:pPr>
    </w:p>
    <w:p w14:paraId="5BC968CF" w14:textId="77777777" w:rsidR="006F147A" w:rsidRPr="009A0DF3" w:rsidRDefault="006F147A" w:rsidP="006F147A">
      <w:pPr>
        <w:rPr>
          <w:rFonts w:asciiTheme="minorHAnsi" w:hAnsiTheme="minorHAnsi" w:cstheme="minorHAnsi"/>
        </w:rPr>
      </w:pPr>
    </w:p>
    <w:p w14:paraId="58C6C66F" w14:textId="77777777" w:rsidR="006F147A" w:rsidRPr="009A0DF3" w:rsidRDefault="006F147A" w:rsidP="006F147A">
      <w:pPr>
        <w:rPr>
          <w:rFonts w:asciiTheme="minorHAnsi" w:hAnsiTheme="minorHAnsi" w:cstheme="minorHAnsi"/>
        </w:rPr>
      </w:pPr>
    </w:p>
    <w:p w14:paraId="5CB7661E" w14:textId="77777777" w:rsidR="006F147A" w:rsidRPr="006D2CFF" w:rsidRDefault="006F147A" w:rsidP="006F147A">
      <w:pPr>
        <w:spacing w:after="120"/>
        <w:rPr>
          <w:rFonts w:asciiTheme="minorHAnsi" w:hAnsiTheme="minorHAnsi" w:cstheme="minorHAnsi"/>
        </w:rPr>
      </w:pPr>
      <w:r w:rsidRPr="006D2CFF">
        <w:rPr>
          <w:rFonts w:asciiTheme="minorHAnsi" w:hAnsiTheme="minorHAnsi" w:cstheme="minorHAnsi"/>
          <w:u w:val="single"/>
        </w:rPr>
        <w:t>PRZEDMIOT ZAMÓWIENIA:</w:t>
      </w:r>
    </w:p>
    <w:p w14:paraId="02D565EB" w14:textId="77777777" w:rsidR="006F147A" w:rsidRDefault="006F147A" w:rsidP="006F147A">
      <w:pPr>
        <w:rPr>
          <w:rFonts w:asciiTheme="minorHAnsi" w:hAnsiTheme="minorHAnsi" w:cstheme="minorHAnsi"/>
          <w:b/>
        </w:rPr>
      </w:pPr>
    </w:p>
    <w:p w14:paraId="5971DB9A" w14:textId="77777777" w:rsidR="0065624F" w:rsidRPr="009A0DF3" w:rsidRDefault="0065624F" w:rsidP="006F147A">
      <w:pPr>
        <w:rPr>
          <w:rFonts w:asciiTheme="minorHAnsi" w:hAnsiTheme="minorHAnsi" w:cstheme="minorHAnsi"/>
          <w:b/>
        </w:rPr>
      </w:pPr>
    </w:p>
    <w:p w14:paraId="7ADBB84B" w14:textId="77777777" w:rsidR="0065624F" w:rsidRPr="009A0DF3" w:rsidRDefault="0065624F" w:rsidP="006F147A">
      <w:pPr>
        <w:rPr>
          <w:rFonts w:asciiTheme="minorHAnsi" w:hAnsiTheme="minorHAnsi" w:cstheme="minorHAnsi"/>
          <w:b/>
        </w:rPr>
      </w:pPr>
    </w:p>
    <w:p w14:paraId="5A39FBF9" w14:textId="77777777" w:rsidR="0065624F" w:rsidRPr="009C31EE" w:rsidRDefault="0065624F" w:rsidP="006F147A">
      <w:pPr>
        <w:rPr>
          <w:rFonts w:asciiTheme="minorHAnsi" w:hAnsiTheme="minorHAnsi" w:cstheme="minorHAnsi"/>
          <w:bCs/>
        </w:rPr>
      </w:pPr>
    </w:p>
    <w:p w14:paraId="7D846847" w14:textId="77777777" w:rsidR="006F147A" w:rsidRPr="009C31EE" w:rsidRDefault="006F147A" w:rsidP="006F147A">
      <w:pPr>
        <w:rPr>
          <w:rFonts w:asciiTheme="minorHAnsi" w:hAnsiTheme="minorHAnsi" w:cstheme="minorHAnsi"/>
          <w:bCs/>
        </w:rPr>
      </w:pPr>
    </w:p>
    <w:p w14:paraId="20DC7209" w14:textId="77777777" w:rsidR="00BB601A" w:rsidRDefault="00BB601A" w:rsidP="00BB601A">
      <w:pPr>
        <w:ind w:right="-108"/>
        <w:jc w:val="center"/>
        <w:rPr>
          <w:rFonts w:ascii="Calibri" w:eastAsia="Avenir-Light" w:hAnsi="Calibri" w:cs="Calibri"/>
          <w:b/>
          <w:lang w:eastAsia="en-US"/>
        </w:rPr>
      </w:pPr>
      <w:r w:rsidRPr="00E20924">
        <w:rPr>
          <w:rFonts w:ascii="Calibri" w:eastAsia="Avenir-Light" w:hAnsi="Calibri" w:cs="Calibri"/>
          <w:b/>
          <w:lang w:eastAsia="en-US"/>
        </w:rPr>
        <w:t xml:space="preserve">KOMPLEKSOWE UTRZYMANIE CZYSTOŚCI OBIEKTÓW CHROBRY GŁOGÓW S.A. </w:t>
      </w:r>
      <w:r>
        <w:rPr>
          <w:rFonts w:ascii="Calibri" w:eastAsia="Avenir-Light" w:hAnsi="Calibri" w:cs="Calibri"/>
          <w:b/>
          <w:lang w:eastAsia="en-US"/>
        </w:rPr>
        <w:br/>
      </w:r>
      <w:r w:rsidRPr="00E20924">
        <w:rPr>
          <w:rFonts w:ascii="Calibri" w:eastAsia="Avenir-Light" w:hAnsi="Calibri" w:cs="Calibri"/>
          <w:b/>
          <w:lang w:eastAsia="en-US"/>
        </w:rPr>
        <w:t xml:space="preserve">W </w:t>
      </w:r>
      <w:r>
        <w:rPr>
          <w:rFonts w:ascii="Calibri" w:eastAsia="Avenir-Light" w:hAnsi="Calibri" w:cs="Calibri"/>
          <w:b/>
          <w:lang w:eastAsia="en-US"/>
        </w:rPr>
        <w:t xml:space="preserve">2027 ROKU </w:t>
      </w:r>
    </w:p>
    <w:p w14:paraId="440F9697" w14:textId="77777777" w:rsidR="00BB601A" w:rsidRPr="00E20924" w:rsidRDefault="00BB601A" w:rsidP="00BB601A">
      <w:pPr>
        <w:ind w:right="-108"/>
        <w:jc w:val="center"/>
        <w:rPr>
          <w:rFonts w:ascii="Calibri" w:eastAsia="Avenir-Light" w:hAnsi="Calibri" w:cs="Calibri"/>
          <w:b/>
          <w:lang w:eastAsia="en-US"/>
        </w:rPr>
      </w:pPr>
      <w:r w:rsidRPr="00E20924">
        <w:rPr>
          <w:rFonts w:ascii="Calibri" w:eastAsia="Avenir-Light" w:hAnsi="Calibri" w:cs="Calibri"/>
          <w:b/>
          <w:lang w:eastAsia="en-US"/>
        </w:rPr>
        <w:t>(Pływalnia Chrobry, Zespół Basenów Odkrytych, Hala Sportowa oraz Budynek Zaplecza Piłkarskiego</w:t>
      </w:r>
      <w:r>
        <w:rPr>
          <w:rFonts w:ascii="Calibri" w:eastAsia="Avenir-Light" w:hAnsi="Calibri" w:cs="Calibri"/>
          <w:b/>
          <w:lang w:eastAsia="en-US"/>
        </w:rPr>
        <w:t xml:space="preserve"> przy stadionie oraz Budynek Zaplecza Piłkarskiego na osiedlu Piastów Śląskich).</w:t>
      </w:r>
    </w:p>
    <w:p w14:paraId="2510F819" w14:textId="77777777" w:rsidR="00BB601A" w:rsidRPr="00E20924" w:rsidRDefault="00BB601A" w:rsidP="00BB601A">
      <w:pPr>
        <w:ind w:left="33" w:right="-108"/>
        <w:jc w:val="center"/>
        <w:rPr>
          <w:rFonts w:ascii="Calibri" w:eastAsia="Avenir-Light" w:hAnsi="Calibri" w:cs="Calibri"/>
          <w:b/>
          <w:lang w:eastAsia="en-US"/>
        </w:rPr>
      </w:pPr>
    </w:p>
    <w:p w14:paraId="53A177EA" w14:textId="1159C301" w:rsidR="00307620" w:rsidRPr="009C31EE" w:rsidRDefault="009A0DF3" w:rsidP="00BB601A">
      <w:pPr>
        <w:ind w:left="6381" w:hanging="6381"/>
        <w:jc w:val="center"/>
        <w:rPr>
          <w:rFonts w:asciiTheme="minorHAnsi" w:hAnsiTheme="minorHAnsi" w:cstheme="minorHAnsi"/>
        </w:rPr>
      </w:pPr>
      <w:r w:rsidRPr="009C31EE">
        <w:rPr>
          <w:rFonts w:asciiTheme="minorHAnsi" w:hAnsiTheme="minorHAnsi" w:cstheme="minorHAnsi"/>
        </w:rPr>
        <w:t xml:space="preserve">                                                                   </w:t>
      </w:r>
    </w:p>
    <w:p w14:paraId="6CCEC260" w14:textId="77777777" w:rsidR="0065624F" w:rsidRPr="009C31EE" w:rsidRDefault="0065624F" w:rsidP="006F147A">
      <w:pPr>
        <w:ind w:left="7088" w:hanging="7088"/>
        <w:rPr>
          <w:rFonts w:asciiTheme="minorHAnsi" w:hAnsiTheme="minorHAnsi" w:cstheme="minorHAnsi"/>
        </w:rPr>
      </w:pPr>
    </w:p>
    <w:p w14:paraId="20442E2B" w14:textId="430B6252" w:rsidR="00276A31" w:rsidRDefault="00276A31" w:rsidP="00B02EF7">
      <w:pPr>
        <w:suppressAutoHyphens w:val="0"/>
        <w:ind w:right="-108"/>
        <w:rPr>
          <w:rFonts w:ascii="Calibri" w:hAnsi="Calibri" w:cs="Calibri"/>
          <w:bCs/>
          <w:lang w:eastAsia="pl-PL"/>
        </w:rPr>
      </w:pPr>
      <w:r w:rsidRPr="00276A31">
        <w:rPr>
          <w:rFonts w:ascii="Calibri" w:hAnsi="Calibri" w:cs="Calibri"/>
          <w:b/>
          <w:bCs/>
          <w:sz w:val="22"/>
          <w:szCs w:val="22"/>
          <w:lang w:eastAsia="pl-PL"/>
        </w:rPr>
        <w:tab/>
      </w:r>
      <w:r>
        <w:rPr>
          <w:rFonts w:ascii="Calibri" w:hAnsi="Calibri" w:cs="Calibri"/>
          <w:b/>
          <w:bCs/>
          <w:lang w:eastAsia="pl-PL"/>
        </w:rPr>
        <w:tab/>
      </w:r>
      <w:r>
        <w:rPr>
          <w:rFonts w:ascii="Calibri" w:hAnsi="Calibri" w:cs="Calibri"/>
          <w:b/>
          <w:bCs/>
          <w:lang w:eastAsia="pl-PL"/>
        </w:rPr>
        <w:tab/>
      </w:r>
      <w:r>
        <w:rPr>
          <w:rFonts w:ascii="Calibri" w:hAnsi="Calibri" w:cs="Calibri"/>
          <w:b/>
          <w:bCs/>
          <w:lang w:eastAsia="pl-PL"/>
        </w:rPr>
        <w:tab/>
      </w:r>
      <w:r>
        <w:rPr>
          <w:rFonts w:ascii="Calibri" w:hAnsi="Calibri" w:cs="Calibri"/>
          <w:b/>
          <w:bCs/>
          <w:lang w:eastAsia="pl-PL"/>
        </w:rPr>
        <w:tab/>
      </w:r>
      <w:r>
        <w:rPr>
          <w:rFonts w:ascii="Calibri" w:hAnsi="Calibri" w:cs="Calibri"/>
          <w:b/>
          <w:bCs/>
          <w:lang w:eastAsia="pl-PL"/>
        </w:rPr>
        <w:tab/>
      </w:r>
      <w:r>
        <w:rPr>
          <w:rFonts w:ascii="Calibri" w:hAnsi="Calibri" w:cs="Calibri"/>
          <w:b/>
          <w:bCs/>
          <w:lang w:eastAsia="pl-PL"/>
        </w:rPr>
        <w:tab/>
      </w:r>
      <w:r w:rsidRPr="00276A31">
        <w:rPr>
          <w:rFonts w:ascii="Calibri" w:hAnsi="Calibri" w:cs="Calibri"/>
          <w:bCs/>
          <w:lang w:eastAsia="pl-PL"/>
        </w:rPr>
        <w:tab/>
      </w:r>
    </w:p>
    <w:p w14:paraId="187DB5DF" w14:textId="5EECB9E9" w:rsidR="00BB601A" w:rsidRPr="002F6F5F" w:rsidRDefault="00BB601A" w:rsidP="00BB601A">
      <w:pPr>
        <w:ind w:left="288" w:right="-108" w:firstLine="222"/>
        <w:rPr>
          <w:rFonts w:ascii="Calibri" w:hAnsi="Calibri" w:cs="Calibri"/>
          <w:b/>
          <w:bCs/>
          <w:sz w:val="22"/>
          <w:szCs w:val="22"/>
        </w:rPr>
      </w:pPr>
      <w:r>
        <w:rPr>
          <w:rFonts w:ascii="Calibri" w:hAnsi="Calibri" w:cs="Calibri"/>
          <w:b/>
          <w:bCs/>
          <w:sz w:val="22"/>
          <w:szCs w:val="22"/>
        </w:rPr>
        <w:t xml:space="preserve">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t xml:space="preserve"> </w:t>
      </w:r>
      <w:r w:rsidRPr="002F6F5F">
        <w:rPr>
          <w:rFonts w:ascii="Calibri" w:hAnsi="Calibri" w:cs="Calibri"/>
          <w:b/>
          <w:bCs/>
          <w:sz w:val="22"/>
          <w:szCs w:val="22"/>
        </w:rPr>
        <w:t>Zatwierdzam</w:t>
      </w:r>
    </w:p>
    <w:p w14:paraId="29B6F24C" w14:textId="77777777" w:rsidR="00BB601A" w:rsidRPr="002F6F5F" w:rsidRDefault="00BB601A" w:rsidP="00BB601A">
      <w:pPr>
        <w:ind w:left="33" w:right="-108"/>
        <w:rPr>
          <w:rFonts w:ascii="Calibri" w:hAnsi="Calibri" w:cs="Calibri"/>
          <w:b/>
          <w:bCs/>
          <w:sz w:val="22"/>
          <w:szCs w:val="22"/>
        </w:rPr>
      </w:pPr>
      <w:r w:rsidRPr="002F6F5F">
        <w:rPr>
          <w:rFonts w:ascii="Calibri" w:hAnsi="Calibri" w:cs="Calibri"/>
          <w:b/>
          <w:bCs/>
          <w:sz w:val="22"/>
          <w:szCs w:val="22"/>
        </w:rPr>
        <w:tab/>
      </w:r>
      <w:r w:rsidRPr="002F6F5F">
        <w:rPr>
          <w:rFonts w:ascii="Calibri" w:hAnsi="Calibri" w:cs="Calibri"/>
          <w:b/>
          <w:bCs/>
          <w:sz w:val="22"/>
          <w:szCs w:val="22"/>
        </w:rPr>
        <w:tab/>
      </w:r>
    </w:p>
    <w:p w14:paraId="5801D850" w14:textId="77777777" w:rsidR="00B02EF7" w:rsidRDefault="00B02EF7" w:rsidP="00B02EF7">
      <w:pPr>
        <w:suppressAutoHyphens w:val="0"/>
        <w:ind w:right="-108"/>
        <w:rPr>
          <w:rFonts w:ascii="Calibri" w:hAnsi="Calibri" w:cs="Calibri"/>
          <w:bCs/>
          <w:lang w:eastAsia="pl-PL"/>
        </w:rPr>
      </w:pPr>
    </w:p>
    <w:p w14:paraId="447B9C35" w14:textId="77777777" w:rsidR="00B02EF7" w:rsidRDefault="00B02EF7" w:rsidP="00B02EF7">
      <w:pPr>
        <w:suppressAutoHyphens w:val="0"/>
        <w:ind w:right="-108"/>
        <w:rPr>
          <w:rFonts w:ascii="Calibri" w:hAnsi="Calibri" w:cs="Calibri"/>
          <w:bCs/>
          <w:lang w:eastAsia="pl-PL"/>
        </w:rPr>
      </w:pPr>
    </w:p>
    <w:p w14:paraId="38B046FF" w14:textId="77777777" w:rsidR="00B02EF7" w:rsidRPr="00276A31" w:rsidRDefault="00B02EF7" w:rsidP="00B02EF7">
      <w:pPr>
        <w:suppressAutoHyphens w:val="0"/>
        <w:ind w:right="-108"/>
        <w:rPr>
          <w:rFonts w:ascii="Calibri" w:hAnsi="Calibri" w:cs="Calibri"/>
          <w:bCs/>
          <w:lang w:eastAsia="pl-PL"/>
        </w:rPr>
      </w:pPr>
    </w:p>
    <w:p w14:paraId="72ABFCF6" w14:textId="77777777" w:rsidR="0065624F" w:rsidRPr="009C31EE" w:rsidRDefault="0065624F" w:rsidP="006F147A">
      <w:pPr>
        <w:ind w:left="7088" w:hanging="7088"/>
        <w:rPr>
          <w:rFonts w:asciiTheme="minorHAnsi" w:hAnsiTheme="minorHAnsi" w:cstheme="minorHAnsi"/>
        </w:rPr>
      </w:pPr>
    </w:p>
    <w:p w14:paraId="4B14654C" w14:textId="77777777" w:rsidR="0065624F" w:rsidRDefault="0065624F" w:rsidP="006F147A">
      <w:pPr>
        <w:ind w:left="7088" w:hanging="7088"/>
        <w:rPr>
          <w:rFonts w:asciiTheme="minorHAnsi" w:hAnsiTheme="minorHAnsi" w:cstheme="minorHAnsi"/>
        </w:rPr>
      </w:pPr>
    </w:p>
    <w:p w14:paraId="687EFF3B" w14:textId="77777777" w:rsidR="006D2CFF" w:rsidRDefault="006D2CFF" w:rsidP="006F147A">
      <w:pPr>
        <w:ind w:left="7088" w:hanging="7088"/>
        <w:rPr>
          <w:rFonts w:asciiTheme="minorHAnsi" w:hAnsiTheme="minorHAnsi" w:cstheme="minorHAnsi"/>
        </w:rPr>
      </w:pPr>
    </w:p>
    <w:p w14:paraId="6B12667A" w14:textId="77777777" w:rsidR="006D2CFF" w:rsidRDefault="006D2CFF" w:rsidP="006F147A">
      <w:pPr>
        <w:ind w:left="7088" w:hanging="7088"/>
        <w:rPr>
          <w:rFonts w:asciiTheme="minorHAnsi" w:hAnsiTheme="minorHAnsi" w:cstheme="minorHAnsi"/>
        </w:rPr>
      </w:pPr>
    </w:p>
    <w:p w14:paraId="3F7F5DA4" w14:textId="77777777" w:rsidR="00BB601A" w:rsidRDefault="00BB601A" w:rsidP="006F147A">
      <w:pPr>
        <w:ind w:left="7088" w:hanging="7088"/>
        <w:rPr>
          <w:rFonts w:asciiTheme="minorHAnsi" w:hAnsiTheme="minorHAnsi" w:cstheme="minorHAnsi"/>
        </w:rPr>
      </w:pPr>
    </w:p>
    <w:p w14:paraId="486D5C7F" w14:textId="77777777" w:rsidR="00BB601A" w:rsidRDefault="00BB601A" w:rsidP="006F147A">
      <w:pPr>
        <w:ind w:left="7088" w:hanging="7088"/>
        <w:rPr>
          <w:rFonts w:asciiTheme="minorHAnsi" w:hAnsiTheme="minorHAnsi" w:cstheme="minorHAnsi"/>
        </w:rPr>
      </w:pPr>
    </w:p>
    <w:p w14:paraId="6F1BCB52" w14:textId="77777777" w:rsidR="00BB601A" w:rsidRPr="009C31EE" w:rsidRDefault="00BB601A" w:rsidP="006F147A">
      <w:pPr>
        <w:ind w:left="7088" w:hanging="7088"/>
        <w:rPr>
          <w:rFonts w:asciiTheme="minorHAnsi" w:hAnsiTheme="minorHAnsi" w:cstheme="minorHAnsi"/>
        </w:rPr>
      </w:pPr>
    </w:p>
    <w:p w14:paraId="3BF253AD" w14:textId="77777777" w:rsidR="0065624F" w:rsidRPr="009C31EE" w:rsidRDefault="0065624F" w:rsidP="006F147A">
      <w:pPr>
        <w:ind w:left="7088" w:hanging="7088"/>
        <w:rPr>
          <w:rFonts w:asciiTheme="minorHAnsi" w:hAnsiTheme="minorHAnsi" w:cstheme="minorHAnsi"/>
        </w:rPr>
      </w:pPr>
    </w:p>
    <w:p w14:paraId="5A80E957" w14:textId="77777777" w:rsidR="0065624F" w:rsidRPr="009C31EE" w:rsidRDefault="0065624F" w:rsidP="006F147A">
      <w:pPr>
        <w:ind w:left="7088" w:hanging="7088"/>
        <w:rPr>
          <w:rFonts w:asciiTheme="minorHAnsi" w:hAnsiTheme="minorHAnsi" w:cstheme="minorHAnsi"/>
        </w:rPr>
      </w:pPr>
    </w:p>
    <w:p w14:paraId="1E84921D" w14:textId="77777777" w:rsidR="0065624F" w:rsidRPr="009C31EE" w:rsidRDefault="0065624F" w:rsidP="006F147A">
      <w:pPr>
        <w:ind w:left="7088" w:hanging="7088"/>
        <w:rPr>
          <w:rFonts w:asciiTheme="minorHAnsi" w:hAnsiTheme="minorHAnsi" w:cstheme="minorHAnsi"/>
        </w:rPr>
      </w:pPr>
    </w:p>
    <w:p w14:paraId="5EE61E67" w14:textId="0CABDE18" w:rsidR="006F147A" w:rsidRPr="009C31EE" w:rsidRDefault="006F147A" w:rsidP="009A0DF3">
      <w:pPr>
        <w:ind w:left="7088" w:hanging="7088"/>
        <w:jc w:val="center"/>
        <w:rPr>
          <w:rFonts w:asciiTheme="minorHAnsi" w:hAnsiTheme="minorHAnsi" w:cstheme="minorHAnsi"/>
        </w:rPr>
      </w:pPr>
      <w:r w:rsidRPr="009C31EE">
        <w:rPr>
          <w:rFonts w:asciiTheme="minorHAnsi" w:hAnsiTheme="minorHAnsi" w:cstheme="minorHAnsi"/>
        </w:rPr>
        <w:t xml:space="preserve">Głogów, dnia </w:t>
      </w:r>
      <w:r w:rsidR="00BB601A">
        <w:rPr>
          <w:rFonts w:asciiTheme="minorHAnsi" w:hAnsiTheme="minorHAnsi" w:cstheme="minorHAnsi"/>
        </w:rPr>
        <w:t>……..</w:t>
      </w:r>
      <w:r w:rsidR="00276A31">
        <w:rPr>
          <w:rFonts w:asciiTheme="minorHAnsi" w:hAnsiTheme="minorHAnsi" w:cstheme="minorHAnsi"/>
        </w:rPr>
        <w:t>.</w:t>
      </w:r>
      <w:r w:rsidR="00B02EF7">
        <w:rPr>
          <w:rFonts w:asciiTheme="minorHAnsi" w:hAnsiTheme="minorHAnsi" w:cstheme="minorHAnsi"/>
        </w:rPr>
        <w:t>10</w:t>
      </w:r>
      <w:r w:rsidRPr="009C31EE">
        <w:rPr>
          <w:rFonts w:asciiTheme="minorHAnsi" w:hAnsiTheme="minorHAnsi" w:cstheme="minorHAnsi"/>
        </w:rPr>
        <w:t>.202</w:t>
      </w:r>
      <w:r w:rsidR="00B02EF7">
        <w:rPr>
          <w:rFonts w:asciiTheme="minorHAnsi" w:hAnsiTheme="minorHAnsi" w:cstheme="minorHAnsi"/>
        </w:rPr>
        <w:t>6</w:t>
      </w:r>
      <w:r w:rsidRPr="009C31EE">
        <w:rPr>
          <w:rFonts w:asciiTheme="minorHAnsi" w:hAnsiTheme="minorHAnsi" w:cstheme="minorHAnsi"/>
        </w:rPr>
        <w:t xml:space="preserve"> r.</w:t>
      </w:r>
    </w:p>
    <w:p w14:paraId="6B8C5E7D" w14:textId="076C3AF3" w:rsidR="00307620" w:rsidRPr="00B36622" w:rsidRDefault="0065624F" w:rsidP="00B36622">
      <w:pPr>
        <w:jc w:val="both"/>
        <w:rPr>
          <w:rFonts w:asciiTheme="minorHAnsi" w:hAnsiTheme="minorHAnsi" w:cstheme="minorHAnsi"/>
        </w:rPr>
      </w:pPr>
      <w:r w:rsidRPr="009C31EE">
        <w:rPr>
          <w:rFonts w:asciiTheme="minorHAnsi" w:hAnsiTheme="minorHAnsi" w:cstheme="minorHAnsi"/>
        </w:rPr>
        <w:t xml:space="preserve">       </w:t>
      </w:r>
    </w:p>
    <w:p w14:paraId="1D45B57A" w14:textId="77777777" w:rsidR="006D2CFF" w:rsidRDefault="006D2CFF" w:rsidP="0065624F">
      <w:pPr>
        <w:autoSpaceDE w:val="0"/>
        <w:rPr>
          <w:rFonts w:asciiTheme="minorHAnsi" w:hAnsiTheme="minorHAnsi" w:cstheme="minorHAnsi"/>
          <w:b/>
          <w:color w:val="0070C0"/>
        </w:rPr>
      </w:pPr>
    </w:p>
    <w:p w14:paraId="164FCF4E" w14:textId="77777777" w:rsidR="006D2CFF" w:rsidRPr="00307620" w:rsidRDefault="006D2CFF" w:rsidP="006D2CFF">
      <w:pPr>
        <w:autoSpaceDE w:val="0"/>
        <w:jc w:val="center"/>
        <w:rPr>
          <w:rFonts w:asciiTheme="minorHAnsi" w:hAnsiTheme="minorHAnsi" w:cstheme="minorHAnsi"/>
          <w:b/>
          <w:color w:val="0070C0"/>
          <w:sz w:val="28"/>
          <w:szCs w:val="28"/>
        </w:rPr>
      </w:pPr>
      <w:r w:rsidRPr="00307620">
        <w:rPr>
          <w:rFonts w:asciiTheme="minorHAnsi" w:hAnsiTheme="minorHAnsi" w:cstheme="minorHAnsi"/>
          <w:b/>
          <w:color w:val="0070C0"/>
          <w:sz w:val="28"/>
          <w:szCs w:val="28"/>
        </w:rPr>
        <w:t>Rozdział I</w:t>
      </w:r>
    </w:p>
    <w:p w14:paraId="0ED0AFD7" w14:textId="77777777" w:rsidR="0065624F" w:rsidRPr="00307620" w:rsidRDefault="006D2CFF" w:rsidP="006D2CFF">
      <w:pPr>
        <w:autoSpaceDE w:val="0"/>
        <w:jc w:val="center"/>
        <w:rPr>
          <w:rFonts w:asciiTheme="minorHAnsi" w:hAnsiTheme="minorHAnsi" w:cstheme="minorHAnsi"/>
          <w:b/>
          <w:color w:val="0070C0"/>
          <w:sz w:val="28"/>
          <w:szCs w:val="28"/>
        </w:rPr>
      </w:pPr>
      <w:r w:rsidRPr="00307620">
        <w:rPr>
          <w:rFonts w:asciiTheme="minorHAnsi" w:hAnsiTheme="minorHAnsi" w:cstheme="minorHAnsi"/>
          <w:b/>
          <w:color w:val="0070C0"/>
          <w:sz w:val="28"/>
          <w:szCs w:val="28"/>
        </w:rPr>
        <w:t>NAZWA I ADRES ZAMAWIAJĄCEGO</w:t>
      </w:r>
    </w:p>
    <w:p w14:paraId="76F69009" w14:textId="77777777" w:rsidR="006D2CFF" w:rsidRPr="00307620" w:rsidRDefault="006D2CFF" w:rsidP="006D2CFF">
      <w:pPr>
        <w:autoSpaceDE w:val="0"/>
        <w:jc w:val="center"/>
        <w:rPr>
          <w:rFonts w:asciiTheme="minorHAnsi" w:hAnsiTheme="minorHAnsi" w:cstheme="minorHAnsi"/>
          <w:bCs/>
          <w:sz w:val="28"/>
          <w:szCs w:val="28"/>
          <w:lang w:eastAsia="pl-PL"/>
        </w:rPr>
      </w:pPr>
    </w:p>
    <w:p w14:paraId="0D63BC14" w14:textId="77777777" w:rsidR="00BB601A" w:rsidRPr="00BB601A" w:rsidRDefault="00BB601A" w:rsidP="00BB601A">
      <w:pPr>
        <w:pStyle w:val="Nagwek3"/>
        <w:spacing w:before="0"/>
        <w:ind w:left="284"/>
        <w:rPr>
          <w:rFonts w:ascii="Calibri" w:hAnsi="Calibri" w:cs="Calibri"/>
          <w:b/>
        </w:rPr>
      </w:pPr>
      <w:r w:rsidRPr="00BB601A">
        <w:rPr>
          <w:rFonts w:ascii="Calibri" w:hAnsi="Calibri" w:cs="Calibri"/>
          <w:b/>
          <w:color w:val="000000"/>
        </w:rPr>
        <w:t>Chrobry Głogów S.A.</w:t>
      </w:r>
    </w:p>
    <w:p w14:paraId="46331538" w14:textId="77777777"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reprezentowana przez</w:t>
      </w:r>
    </w:p>
    <w:p w14:paraId="30C1E9E6" w14:textId="77777777"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Dariusz Kubiak – Prezes Zarządu</w:t>
      </w:r>
    </w:p>
    <w:p w14:paraId="1A36ED41" w14:textId="77777777"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 xml:space="preserve">siedziba: </w:t>
      </w:r>
    </w:p>
    <w:p w14:paraId="4838A224" w14:textId="77777777"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Chrobry Głogów S.A.</w:t>
      </w:r>
    </w:p>
    <w:p w14:paraId="089FBAD7" w14:textId="1039CDB5"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 xml:space="preserve">ul. </w:t>
      </w:r>
      <w:proofErr w:type="spellStart"/>
      <w:r w:rsidRPr="00BB601A">
        <w:rPr>
          <w:rFonts w:ascii="Calibri" w:hAnsi="Calibri" w:cs="Calibri"/>
          <w:color w:val="000000"/>
        </w:rPr>
        <w:t>Rudnowska</w:t>
      </w:r>
      <w:proofErr w:type="spellEnd"/>
      <w:r w:rsidRPr="00BB601A">
        <w:rPr>
          <w:rFonts w:ascii="Calibri" w:hAnsi="Calibri" w:cs="Calibri"/>
          <w:color w:val="000000"/>
        </w:rPr>
        <w:t xml:space="preserve"> 17B  67-200 Głogów</w:t>
      </w:r>
    </w:p>
    <w:p w14:paraId="39F89544" w14:textId="77777777" w:rsidR="00BB601A" w:rsidRPr="00BB601A" w:rsidRDefault="00BB601A" w:rsidP="00BB601A">
      <w:pPr>
        <w:ind w:left="284"/>
        <w:contextualSpacing/>
        <w:rPr>
          <w:rFonts w:ascii="Calibri" w:hAnsi="Calibri" w:cs="Calibri"/>
          <w:color w:val="000000"/>
          <w:lang w:val="en-US"/>
        </w:rPr>
      </w:pPr>
      <w:hyperlink r:id="rId8" w:history="1">
        <w:r w:rsidRPr="00BB601A">
          <w:rPr>
            <w:rStyle w:val="Hipercze"/>
            <w:rFonts w:ascii="Calibri" w:hAnsi="Calibri" w:cs="Calibri"/>
            <w:lang w:val="en-US"/>
          </w:rPr>
          <w:t>sekretariat@chrobry-glogow.pl</w:t>
        </w:r>
      </w:hyperlink>
      <w:r w:rsidRPr="00BB601A">
        <w:rPr>
          <w:rFonts w:ascii="Calibri" w:hAnsi="Calibri" w:cs="Calibri"/>
          <w:color w:val="000000"/>
          <w:lang w:val="en-US"/>
        </w:rPr>
        <w:t xml:space="preserve"> </w:t>
      </w:r>
    </w:p>
    <w:p w14:paraId="10832613" w14:textId="77777777" w:rsidR="00BB601A" w:rsidRPr="00BB601A" w:rsidRDefault="00BB601A" w:rsidP="00BB601A">
      <w:pPr>
        <w:ind w:left="284"/>
        <w:contextualSpacing/>
        <w:rPr>
          <w:rFonts w:ascii="Calibri" w:hAnsi="Calibri" w:cs="Calibri"/>
          <w:color w:val="000000"/>
          <w:lang w:val="en-US"/>
        </w:rPr>
      </w:pPr>
      <w:proofErr w:type="spellStart"/>
      <w:r w:rsidRPr="00BB601A">
        <w:rPr>
          <w:rFonts w:ascii="Calibri" w:hAnsi="Calibri" w:cs="Calibri"/>
          <w:color w:val="000000"/>
          <w:lang w:val="en-US"/>
        </w:rPr>
        <w:t>witryna</w:t>
      </w:r>
      <w:proofErr w:type="spellEnd"/>
      <w:r w:rsidRPr="00BB601A">
        <w:rPr>
          <w:rFonts w:ascii="Calibri" w:hAnsi="Calibri" w:cs="Calibri"/>
          <w:color w:val="000000"/>
          <w:lang w:val="en-US"/>
        </w:rPr>
        <w:t xml:space="preserve">: </w:t>
      </w:r>
      <w:hyperlink r:id="rId9" w:history="1">
        <w:r w:rsidRPr="00BB601A">
          <w:rPr>
            <w:rStyle w:val="Hipercze"/>
            <w:rFonts w:ascii="Calibri" w:hAnsi="Calibri" w:cs="Calibri"/>
            <w:lang w:val="en-US"/>
          </w:rPr>
          <w:t>http://www.chrobry-glogow.pl</w:t>
        </w:r>
      </w:hyperlink>
      <w:r w:rsidRPr="00BB601A">
        <w:rPr>
          <w:rFonts w:ascii="Calibri" w:hAnsi="Calibri" w:cs="Calibri"/>
          <w:color w:val="000000"/>
          <w:lang w:val="en-US"/>
        </w:rPr>
        <w:t xml:space="preserve"> </w:t>
      </w:r>
    </w:p>
    <w:p w14:paraId="12586E9D" w14:textId="77777777" w:rsidR="00BB601A" w:rsidRPr="00BB601A" w:rsidRDefault="00BB601A" w:rsidP="00BB601A">
      <w:pPr>
        <w:ind w:left="284"/>
        <w:contextualSpacing/>
        <w:rPr>
          <w:rFonts w:ascii="Calibri" w:hAnsi="Calibri" w:cs="Calibri"/>
          <w:color w:val="000000"/>
        </w:rPr>
      </w:pPr>
      <w:r w:rsidRPr="00BB601A">
        <w:rPr>
          <w:rFonts w:ascii="Calibri" w:hAnsi="Calibri" w:cs="Calibri"/>
          <w:color w:val="000000"/>
        </w:rPr>
        <w:t>województwo dolnośląskie</w:t>
      </w:r>
    </w:p>
    <w:p w14:paraId="66DE88DD" w14:textId="77777777" w:rsidR="006D2CFF" w:rsidRDefault="006D2CFF" w:rsidP="006D2CFF">
      <w:pPr>
        <w:autoSpaceDE w:val="0"/>
        <w:rPr>
          <w:rFonts w:asciiTheme="minorHAnsi" w:hAnsiTheme="minorHAnsi" w:cstheme="minorHAnsi"/>
          <w:b/>
          <w:bCs/>
          <w:lang w:eastAsia="pl-PL"/>
        </w:rPr>
      </w:pPr>
    </w:p>
    <w:p w14:paraId="02356FB7" w14:textId="77777777" w:rsidR="006D2CFF" w:rsidRPr="00307620" w:rsidRDefault="006D2CFF" w:rsidP="006D2CFF">
      <w:pPr>
        <w:autoSpaceDE w:val="0"/>
        <w:rPr>
          <w:rFonts w:asciiTheme="minorHAnsi" w:hAnsiTheme="minorHAnsi" w:cstheme="minorHAnsi"/>
          <w:b/>
          <w:bCs/>
          <w:sz w:val="28"/>
          <w:szCs w:val="28"/>
          <w:lang w:eastAsia="pl-PL"/>
        </w:rPr>
      </w:pPr>
    </w:p>
    <w:p w14:paraId="570B6265" w14:textId="77777777" w:rsidR="006D2CFF" w:rsidRPr="00307620" w:rsidRDefault="006D2CFF" w:rsidP="006D2CFF">
      <w:pPr>
        <w:autoSpaceDE w:val="0"/>
        <w:jc w:val="center"/>
        <w:rPr>
          <w:rFonts w:asciiTheme="minorHAnsi" w:hAnsiTheme="minorHAnsi" w:cstheme="minorHAnsi"/>
          <w:b/>
          <w:color w:val="0070C0"/>
          <w:sz w:val="28"/>
          <w:szCs w:val="28"/>
        </w:rPr>
      </w:pPr>
      <w:r w:rsidRPr="00307620">
        <w:rPr>
          <w:rFonts w:asciiTheme="minorHAnsi" w:hAnsiTheme="minorHAnsi" w:cstheme="minorHAnsi"/>
          <w:b/>
          <w:color w:val="0070C0"/>
          <w:sz w:val="28"/>
          <w:szCs w:val="28"/>
        </w:rPr>
        <w:t>Rozdział II</w:t>
      </w:r>
    </w:p>
    <w:p w14:paraId="6ACAAF42" w14:textId="77777777" w:rsidR="006D2CFF" w:rsidRPr="00307620" w:rsidRDefault="006D2CFF" w:rsidP="006D2CFF">
      <w:pPr>
        <w:autoSpaceDE w:val="0"/>
        <w:jc w:val="center"/>
        <w:rPr>
          <w:rFonts w:asciiTheme="minorHAnsi" w:hAnsiTheme="minorHAnsi" w:cstheme="minorHAnsi"/>
          <w:b/>
          <w:bCs/>
          <w:color w:val="0070C0"/>
          <w:sz w:val="28"/>
          <w:szCs w:val="28"/>
          <w:lang w:eastAsia="pl-PL"/>
        </w:rPr>
      </w:pPr>
      <w:r w:rsidRPr="00307620">
        <w:rPr>
          <w:rFonts w:asciiTheme="minorHAnsi" w:hAnsiTheme="minorHAnsi" w:cstheme="minorHAnsi"/>
          <w:b/>
          <w:bCs/>
          <w:color w:val="0070C0"/>
          <w:sz w:val="28"/>
          <w:szCs w:val="28"/>
          <w:lang w:eastAsia="pl-PL"/>
        </w:rPr>
        <w:t>INFORMACJE DLA WYKONAWCÓW</w:t>
      </w:r>
    </w:p>
    <w:p w14:paraId="7CB25D66" w14:textId="77777777" w:rsidR="00406873" w:rsidRPr="009A0DF3" w:rsidRDefault="00406873" w:rsidP="006D2CFF">
      <w:pPr>
        <w:pStyle w:val="NormalnyWeb"/>
        <w:suppressAutoHyphens w:val="0"/>
        <w:spacing w:before="0" w:after="0"/>
        <w:jc w:val="both"/>
        <w:rPr>
          <w:rFonts w:asciiTheme="minorHAnsi" w:hAnsiTheme="minorHAnsi" w:cstheme="minorHAnsi"/>
        </w:rPr>
      </w:pPr>
    </w:p>
    <w:p w14:paraId="22A7AB8D" w14:textId="1FE791D7" w:rsidR="00992078" w:rsidRDefault="006D2CFF" w:rsidP="006D2CFF">
      <w:pPr>
        <w:suppressAutoHyphens w:val="0"/>
        <w:contextualSpacing/>
        <w:jc w:val="both"/>
        <w:rPr>
          <w:rFonts w:asciiTheme="minorHAnsi" w:hAnsiTheme="minorHAnsi" w:cstheme="minorHAnsi"/>
          <w:lang w:eastAsia="en-US"/>
        </w:rPr>
      </w:pPr>
      <w:r>
        <w:rPr>
          <w:rFonts w:asciiTheme="minorHAnsi" w:hAnsiTheme="minorHAnsi" w:cstheme="minorHAnsi"/>
          <w:lang w:eastAsia="en-US"/>
        </w:rPr>
        <w:t>1.</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Komunikacja w postępowaniu o udzielenie zamówienia odbywa się przy użyciu środków komunikacji elektronicznej, za pośrednictwem platformy zakupowej pod adresem </w:t>
      </w:r>
      <w:r w:rsidR="00F243FF" w:rsidRPr="009A0DF3">
        <w:rPr>
          <w:rFonts w:asciiTheme="minorHAnsi" w:hAnsiTheme="minorHAnsi" w:cstheme="minorHAnsi"/>
          <w:lang w:eastAsia="en-US"/>
        </w:rPr>
        <w:t xml:space="preserve">https://ezamowienia.gov.pl  </w:t>
      </w:r>
      <w:r w:rsidR="00406873" w:rsidRPr="009A0DF3">
        <w:rPr>
          <w:rFonts w:asciiTheme="minorHAnsi" w:hAnsiTheme="minorHAnsi" w:cstheme="minorHAnsi"/>
          <w:lang w:eastAsia="en-US"/>
        </w:rPr>
        <w:t xml:space="preserve">zwanej dalej platformą. Szczegółowe informacje dotyczące przyjętego w postępowaniu sposobu komunikacji, znajdują się w </w:t>
      </w:r>
      <w:r w:rsidR="001228A2" w:rsidRPr="009A0DF3">
        <w:rPr>
          <w:rFonts w:asciiTheme="minorHAnsi" w:hAnsiTheme="minorHAnsi" w:cstheme="minorHAnsi"/>
          <w:lang w:eastAsia="en-US"/>
        </w:rPr>
        <w:t>rozdziale III</w:t>
      </w:r>
      <w:r w:rsidR="00406873" w:rsidRPr="009A0DF3">
        <w:rPr>
          <w:rFonts w:asciiTheme="minorHAnsi" w:hAnsiTheme="minorHAnsi" w:cstheme="minorHAnsi"/>
          <w:lang w:eastAsia="en-US"/>
        </w:rPr>
        <w:t xml:space="preserve">. </w:t>
      </w:r>
    </w:p>
    <w:p w14:paraId="122C706A" w14:textId="1D88B07E" w:rsidR="003707F8" w:rsidRPr="003707F8" w:rsidRDefault="006D2CFF" w:rsidP="00307620">
      <w:pPr>
        <w:suppressAutoHyphens w:val="0"/>
        <w:contextualSpacing/>
        <w:jc w:val="both"/>
        <w:rPr>
          <w:rFonts w:asciiTheme="minorHAnsi" w:hAnsiTheme="minorHAnsi" w:cstheme="minorHAnsi"/>
          <w:lang w:eastAsia="en-US"/>
        </w:rPr>
      </w:pPr>
      <w:r>
        <w:rPr>
          <w:rFonts w:asciiTheme="minorHAnsi" w:hAnsiTheme="minorHAnsi" w:cstheme="minorHAnsi"/>
          <w:lang w:eastAsia="en-US"/>
        </w:rPr>
        <w:t>2.</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W sytuacjach awaryjnych </w:t>
      </w:r>
      <w:r w:rsidR="003673A8" w:rsidRPr="009A0DF3">
        <w:rPr>
          <w:rFonts w:asciiTheme="minorHAnsi" w:hAnsiTheme="minorHAnsi" w:cstheme="minorHAnsi"/>
          <w:lang w:eastAsia="en-US"/>
        </w:rPr>
        <w:t>np.</w:t>
      </w:r>
      <w:r w:rsidR="00406873" w:rsidRPr="009A0DF3">
        <w:rPr>
          <w:rFonts w:asciiTheme="minorHAnsi" w:hAnsiTheme="minorHAnsi" w:cstheme="minorHAnsi"/>
          <w:lang w:eastAsia="en-US"/>
        </w:rPr>
        <w:t xml:space="preserve"> w przypadku nie działania platformy dopuszcza się możliwość składania dokumentów elektronicznych (za wyjątkiem ofert), oświadczeń za pośrednictwem poczty elektronicznej na adres e-mail : </w:t>
      </w:r>
      <w:hyperlink r:id="rId10" w:history="1">
        <w:r w:rsidR="003707F8" w:rsidRPr="00FD7EAC">
          <w:rPr>
            <w:rStyle w:val="Hipercze"/>
            <w:rFonts w:asciiTheme="minorHAnsi" w:hAnsiTheme="minorHAnsi" w:cstheme="minorHAnsi"/>
            <w:lang w:eastAsia="en-US"/>
          </w:rPr>
          <w:t>poczta@gou.glogow.pl</w:t>
        </w:r>
      </w:hyperlink>
    </w:p>
    <w:p w14:paraId="4DE15259" w14:textId="4F196D73" w:rsidR="00F243FF" w:rsidRPr="003707F8" w:rsidRDefault="006D2CFF" w:rsidP="006D2CFF">
      <w:pPr>
        <w:suppressAutoHyphens w:val="0"/>
        <w:contextualSpacing/>
        <w:jc w:val="both"/>
        <w:rPr>
          <w:rFonts w:asciiTheme="minorHAnsi" w:hAnsiTheme="minorHAnsi" w:cstheme="minorHAnsi"/>
        </w:rPr>
      </w:pPr>
      <w:r>
        <w:rPr>
          <w:rFonts w:asciiTheme="minorHAnsi" w:hAnsiTheme="minorHAnsi" w:cstheme="minorHAnsi"/>
          <w:color w:val="000000"/>
        </w:rPr>
        <w:t>3.</w:t>
      </w:r>
      <w:r w:rsidR="00307620">
        <w:rPr>
          <w:rFonts w:asciiTheme="minorHAnsi" w:hAnsiTheme="minorHAnsi" w:cstheme="minorHAnsi"/>
          <w:color w:val="000000"/>
        </w:rPr>
        <w:t xml:space="preserve"> </w:t>
      </w:r>
      <w:r w:rsidR="00406873" w:rsidRPr="009A0DF3">
        <w:rPr>
          <w:rFonts w:asciiTheme="minorHAnsi" w:hAnsiTheme="minorHAnsi" w:cstheme="minorHAnsi"/>
          <w:color w:val="000000"/>
        </w:rPr>
        <w:t xml:space="preserve">Zamawiający wyznacza następujące osoby do kontaktu z wykonawcami: </w:t>
      </w:r>
    </w:p>
    <w:p w14:paraId="02C5CBB2" w14:textId="6FF7D09A" w:rsidR="009E7776" w:rsidRPr="00307620" w:rsidRDefault="00F243FF" w:rsidP="00307620">
      <w:pPr>
        <w:rPr>
          <w:rFonts w:asciiTheme="minorHAnsi" w:eastAsia="Calibri" w:hAnsiTheme="minorHAnsi" w:cstheme="minorHAnsi"/>
        </w:rPr>
      </w:pPr>
      <w:r w:rsidRPr="009A0DF3">
        <w:rPr>
          <w:rFonts w:asciiTheme="minorHAnsi" w:eastAsia="Calibri" w:hAnsiTheme="minorHAnsi" w:cstheme="minorHAnsi"/>
        </w:rPr>
        <w:t>Sekretariat – 76</w:t>
      </w:r>
      <w:r w:rsidR="00BB601A">
        <w:rPr>
          <w:rFonts w:asciiTheme="minorHAnsi" w:eastAsia="Calibri" w:hAnsiTheme="minorHAnsi" w:cstheme="minorHAnsi"/>
        </w:rPr>
        <w:t> 835 61 93</w:t>
      </w:r>
    </w:p>
    <w:p w14:paraId="7B91A551" w14:textId="63870D63" w:rsidR="00992078" w:rsidRPr="00307620" w:rsidRDefault="006D2CFF" w:rsidP="006D2CFF">
      <w:pPr>
        <w:widowControl w:val="0"/>
        <w:suppressAutoHyphens w:val="0"/>
        <w:autoSpaceDE w:val="0"/>
        <w:autoSpaceDN w:val="0"/>
        <w:adjustRightInd w:val="0"/>
        <w:spacing w:after="160" w:line="259" w:lineRule="auto"/>
        <w:contextualSpacing/>
        <w:rPr>
          <w:rFonts w:asciiTheme="minorHAnsi" w:eastAsia="Calibri" w:hAnsiTheme="minorHAnsi" w:cstheme="minorHAnsi"/>
          <w:bCs/>
          <w:lang w:eastAsia="pl-PL"/>
        </w:rPr>
      </w:pPr>
      <w:r>
        <w:rPr>
          <w:rFonts w:asciiTheme="minorHAnsi" w:eastAsia="Calibri" w:hAnsiTheme="minorHAnsi" w:cstheme="minorHAnsi"/>
          <w:bCs/>
          <w:lang w:eastAsia="pl-PL"/>
        </w:rPr>
        <w:t>4.</w:t>
      </w:r>
      <w:r w:rsidR="00307620">
        <w:rPr>
          <w:rFonts w:asciiTheme="minorHAnsi" w:eastAsia="Calibri" w:hAnsiTheme="minorHAnsi" w:cstheme="minorHAnsi"/>
          <w:bCs/>
          <w:lang w:eastAsia="pl-PL"/>
        </w:rPr>
        <w:t xml:space="preserve"> </w:t>
      </w:r>
      <w:r w:rsidR="00406873" w:rsidRPr="003707F8">
        <w:rPr>
          <w:rFonts w:asciiTheme="minorHAnsi" w:eastAsia="Calibri" w:hAnsiTheme="minorHAnsi" w:cstheme="minorHAnsi"/>
          <w:bCs/>
          <w:lang w:eastAsia="pl-PL"/>
        </w:rPr>
        <w:t xml:space="preserve">Adres strony internetowej prowadzonego postępowania: </w:t>
      </w:r>
      <w:r w:rsidR="00F243FF" w:rsidRPr="003707F8">
        <w:rPr>
          <w:rFonts w:asciiTheme="minorHAnsi" w:hAnsiTheme="minorHAnsi" w:cstheme="minorHAnsi"/>
          <w:lang w:eastAsia="en-US"/>
        </w:rPr>
        <w:t xml:space="preserve">https://ezamowienia.gov.pl  </w:t>
      </w:r>
    </w:p>
    <w:p w14:paraId="5370CF95" w14:textId="0A83209E" w:rsidR="00992078" w:rsidRDefault="006D2CFF" w:rsidP="00307620">
      <w:pPr>
        <w:widowControl w:val="0"/>
        <w:suppressAutoHyphens w:val="0"/>
        <w:autoSpaceDE w:val="0"/>
        <w:autoSpaceDN w:val="0"/>
        <w:adjustRightInd w:val="0"/>
        <w:spacing w:after="160" w:line="259" w:lineRule="auto"/>
        <w:contextualSpacing/>
        <w:rPr>
          <w:rFonts w:asciiTheme="minorHAnsi" w:hAnsiTheme="minorHAnsi" w:cstheme="minorHAnsi"/>
          <w:b/>
          <w:lang w:eastAsia="pl-PL"/>
        </w:rPr>
      </w:pPr>
      <w:r>
        <w:rPr>
          <w:rFonts w:asciiTheme="minorHAnsi" w:hAnsiTheme="minorHAnsi" w:cstheme="minorHAnsi"/>
          <w:bCs/>
          <w:lang w:eastAsia="pl-PL"/>
        </w:rPr>
        <w:t>5.</w:t>
      </w:r>
      <w:r w:rsidR="00307620">
        <w:rPr>
          <w:rFonts w:asciiTheme="minorHAnsi" w:hAnsiTheme="minorHAnsi" w:cstheme="minorHAnsi"/>
          <w:bCs/>
          <w:lang w:eastAsia="pl-PL"/>
        </w:rPr>
        <w:t xml:space="preserve"> </w:t>
      </w:r>
      <w:r w:rsidR="00406873" w:rsidRPr="009A0DF3">
        <w:rPr>
          <w:rFonts w:asciiTheme="minorHAnsi" w:hAnsiTheme="minorHAnsi" w:cstheme="minorHAnsi"/>
          <w:bCs/>
          <w:lang w:eastAsia="pl-PL"/>
        </w:rPr>
        <w:t xml:space="preserve">Adres strony internetowej, na której udostępniane będą zmiany i wyjaśnienia treści SWZ oraz inne dokumenty zamówienia bezpośrednio związane z postępowaniem o udzielenie zamówienia: </w:t>
      </w:r>
      <w:r w:rsidR="00F243FF" w:rsidRPr="009A0DF3">
        <w:rPr>
          <w:rFonts w:asciiTheme="minorHAnsi" w:hAnsiTheme="minorHAnsi" w:cstheme="minorHAnsi"/>
          <w:lang w:eastAsia="en-US"/>
        </w:rPr>
        <w:t xml:space="preserve">https://ezamowienia.gov.pl  </w:t>
      </w:r>
    </w:p>
    <w:p w14:paraId="6E576CE4" w14:textId="16886B25" w:rsidR="00992078" w:rsidRPr="00307620" w:rsidRDefault="006D2CFF" w:rsidP="006D2CFF">
      <w:pPr>
        <w:suppressAutoHyphens w:val="0"/>
        <w:spacing w:after="160" w:line="259" w:lineRule="auto"/>
        <w:contextualSpacing/>
        <w:jc w:val="both"/>
        <w:rPr>
          <w:rFonts w:asciiTheme="minorHAnsi" w:hAnsiTheme="minorHAnsi" w:cstheme="minorHAnsi"/>
          <w:b/>
          <w:lang w:eastAsia="en-US"/>
        </w:rPr>
      </w:pPr>
      <w:r>
        <w:rPr>
          <w:rFonts w:asciiTheme="minorHAnsi" w:hAnsiTheme="minorHAnsi" w:cstheme="minorHAnsi"/>
          <w:b/>
          <w:lang w:eastAsia="pl-PL"/>
        </w:rPr>
        <w:t>6.</w:t>
      </w:r>
      <w:r w:rsidR="00307620">
        <w:rPr>
          <w:rFonts w:asciiTheme="minorHAnsi" w:hAnsiTheme="minorHAnsi" w:cstheme="minorHAnsi"/>
          <w:b/>
          <w:lang w:eastAsia="pl-PL"/>
        </w:rPr>
        <w:t xml:space="preserve"> </w:t>
      </w:r>
      <w:r w:rsidR="00406873" w:rsidRPr="009A0DF3">
        <w:rPr>
          <w:rFonts w:asciiTheme="minorHAnsi" w:hAnsiTheme="minorHAnsi" w:cstheme="minorHAnsi"/>
          <w:b/>
          <w:lang w:eastAsia="pl-PL"/>
        </w:rPr>
        <w:t xml:space="preserve">Oferty mają być składane </w:t>
      </w:r>
      <w:r w:rsidR="00406873" w:rsidRPr="009A0DF3">
        <w:rPr>
          <w:rFonts w:asciiTheme="minorHAnsi" w:hAnsiTheme="minorHAnsi" w:cstheme="minorHAnsi"/>
          <w:b/>
          <w:u w:val="single"/>
          <w:lang w:eastAsia="pl-PL"/>
        </w:rPr>
        <w:t>wyłącznie</w:t>
      </w:r>
      <w:r w:rsidR="00406873" w:rsidRPr="009A0DF3">
        <w:rPr>
          <w:rFonts w:asciiTheme="minorHAnsi" w:hAnsiTheme="minorHAnsi" w:cstheme="minorHAnsi"/>
          <w:b/>
          <w:lang w:eastAsia="pl-PL"/>
        </w:rPr>
        <w:t xml:space="preserve"> w formie elektronicznej podpisane kwalifikowanym podpisem elektronicznym. </w:t>
      </w:r>
    </w:p>
    <w:p w14:paraId="3AD8E7C3" w14:textId="6CB5CAF5" w:rsidR="00992078" w:rsidRDefault="006D2CFF" w:rsidP="006D2CFF">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7.</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Wykonawca może zwrócić się do Zamawiającego z wnioskiem o wyjaśnienia dotyczące treści Specyfikacji Warunków Zamówienia (dalej</w:t>
      </w:r>
      <w:r w:rsidR="000B2223" w:rsidRPr="009A0DF3">
        <w:rPr>
          <w:rFonts w:asciiTheme="minorHAnsi" w:hAnsiTheme="minorHAnsi" w:cstheme="minorHAnsi"/>
          <w:lang w:eastAsia="pl-PL"/>
        </w:rPr>
        <w:t xml:space="preserve"> </w:t>
      </w:r>
      <w:r w:rsidR="00406873" w:rsidRPr="009A0DF3">
        <w:rPr>
          <w:rFonts w:asciiTheme="minorHAnsi" w:hAnsiTheme="minorHAnsi" w:cstheme="minorHAnsi"/>
          <w:lang w:eastAsia="pl-PL"/>
        </w:rPr>
        <w:t>–</w:t>
      </w:r>
      <w:r w:rsidR="000B2223" w:rsidRPr="009A0DF3">
        <w:rPr>
          <w:rFonts w:asciiTheme="minorHAnsi" w:hAnsiTheme="minorHAnsi" w:cstheme="minorHAnsi"/>
          <w:lang w:eastAsia="pl-PL"/>
        </w:rPr>
        <w:t xml:space="preserve"> </w:t>
      </w:r>
      <w:r w:rsidR="00406873" w:rsidRPr="009A0DF3">
        <w:rPr>
          <w:rFonts w:asciiTheme="minorHAnsi" w:hAnsiTheme="minorHAnsi" w:cstheme="minorHAnsi"/>
          <w:lang w:eastAsia="pl-PL"/>
        </w:rPr>
        <w:t>SWZ), kierując swoje zapytania w formie podanej</w:t>
      </w:r>
      <w:r w:rsidR="00846FE4">
        <w:rPr>
          <w:rFonts w:asciiTheme="minorHAnsi" w:hAnsiTheme="minorHAnsi" w:cstheme="minorHAnsi"/>
          <w:lang w:eastAsia="pl-PL"/>
        </w:rPr>
        <w:br/>
      </w:r>
      <w:r w:rsidR="00406873" w:rsidRPr="009A0DF3">
        <w:rPr>
          <w:rFonts w:asciiTheme="minorHAnsi" w:hAnsiTheme="minorHAnsi" w:cstheme="minorHAnsi"/>
          <w:lang w:eastAsia="pl-PL"/>
        </w:rPr>
        <w:t xml:space="preserve"> </w:t>
      </w:r>
      <w:r w:rsidR="00406873" w:rsidRPr="00846FE4">
        <w:rPr>
          <w:rFonts w:asciiTheme="minorHAnsi" w:hAnsiTheme="minorHAnsi" w:cstheme="minorHAnsi"/>
          <w:lang w:eastAsia="pl-PL"/>
        </w:rPr>
        <w:t>w</w:t>
      </w:r>
      <w:r w:rsidR="00EC29CD" w:rsidRPr="00846FE4">
        <w:rPr>
          <w:rFonts w:asciiTheme="minorHAnsi" w:hAnsiTheme="minorHAnsi" w:cstheme="minorHAnsi"/>
          <w:lang w:eastAsia="pl-PL"/>
        </w:rPr>
        <w:t> </w:t>
      </w:r>
      <w:r w:rsidR="00F1774A" w:rsidRPr="00846FE4">
        <w:rPr>
          <w:rFonts w:asciiTheme="minorHAnsi" w:hAnsiTheme="minorHAnsi" w:cstheme="minorHAnsi"/>
          <w:lang w:eastAsia="pl-PL"/>
        </w:rPr>
        <w:t>pkt 1.</w:t>
      </w:r>
    </w:p>
    <w:p w14:paraId="6863E8D6" w14:textId="0719495C" w:rsidR="00992078" w:rsidRDefault="006D2CFF" w:rsidP="006D2CFF">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8.</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Wniosek o wyjaśnienie treści SWZ można składać do Zamawiającego nie później niż na </w:t>
      </w:r>
      <w:r w:rsidR="00406873" w:rsidRPr="009A0DF3">
        <w:rPr>
          <w:rFonts w:asciiTheme="minorHAnsi" w:hAnsiTheme="minorHAnsi" w:cstheme="minorHAnsi"/>
          <w:lang w:eastAsia="pl-PL"/>
        </w:rPr>
        <w:br/>
        <w:t>14 dni przed upływem terminu składania ofert Zamawiający udzieli odpowiedzi nie później niż na 6 dni przed upływem terminu składania ofert.</w:t>
      </w:r>
    </w:p>
    <w:p w14:paraId="7AA757E7" w14:textId="33D17F9C" w:rsidR="00992078" w:rsidRDefault="006D2CFF"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9.</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Jeżeli wniosek o wyjaśnienie treści SWZ nie wpłynie w terminie jak w </w:t>
      </w:r>
      <w:r w:rsidR="00BA012D" w:rsidRPr="00846FE4">
        <w:rPr>
          <w:rFonts w:asciiTheme="minorHAnsi" w:hAnsiTheme="minorHAnsi" w:cstheme="minorHAnsi"/>
          <w:lang w:eastAsia="pl-PL"/>
        </w:rPr>
        <w:t>pkt 8.</w:t>
      </w:r>
      <w:r w:rsidR="001E3755">
        <w:rPr>
          <w:rFonts w:asciiTheme="minorHAnsi" w:hAnsiTheme="minorHAnsi" w:cstheme="minorHAnsi"/>
          <w:lang w:eastAsia="pl-PL"/>
        </w:rPr>
        <w:t xml:space="preserve"> </w:t>
      </w:r>
      <w:r w:rsidR="00406873" w:rsidRPr="009A0DF3">
        <w:rPr>
          <w:rFonts w:asciiTheme="minorHAnsi" w:hAnsiTheme="minorHAnsi" w:cstheme="minorHAnsi"/>
          <w:lang w:eastAsia="pl-PL"/>
        </w:rPr>
        <w:t>Zamawiający nie ma obowiązku udzielania odpowiedzi.</w:t>
      </w:r>
    </w:p>
    <w:p w14:paraId="00E43B26" w14:textId="0E3C212D" w:rsidR="00406873" w:rsidRPr="009A0DF3"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10.</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Treść wyjaśnienia zostanie zamieszczona na stronie internetowej prowadzonego postępowania. Treść zapytań wraz z wyjaśnieniami Zamawiający udostępnia, bez ujawniania źródła zapytania.</w:t>
      </w:r>
    </w:p>
    <w:p w14:paraId="4EBDC897" w14:textId="77777777" w:rsidR="00992078" w:rsidRDefault="00992078" w:rsidP="00992078">
      <w:pPr>
        <w:suppressAutoHyphens w:val="0"/>
        <w:spacing w:after="160" w:line="259" w:lineRule="auto"/>
        <w:contextualSpacing/>
        <w:jc w:val="both"/>
        <w:rPr>
          <w:rFonts w:asciiTheme="minorHAnsi" w:hAnsiTheme="minorHAnsi" w:cstheme="minorHAnsi"/>
          <w:lang w:eastAsia="pl-PL"/>
        </w:rPr>
      </w:pPr>
    </w:p>
    <w:p w14:paraId="6568E5EC" w14:textId="0B170C36"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lastRenderedPageBreak/>
        <w:t>11.</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Jeżeli Zamawiający nie udzieli odpowiedzi w terminie, o którym mowa w  </w:t>
      </w:r>
      <w:r w:rsidR="00BA012D" w:rsidRPr="00846FE4">
        <w:rPr>
          <w:rFonts w:asciiTheme="minorHAnsi" w:hAnsiTheme="minorHAnsi" w:cstheme="minorHAnsi"/>
          <w:lang w:eastAsia="pl-PL"/>
        </w:rPr>
        <w:t>pkt.8</w:t>
      </w:r>
      <w:r w:rsidR="001E3755">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przedłuża termin składania ofert o czas niezbędny do zapoznania się wszystkich wykonawców </w:t>
      </w:r>
      <w:r w:rsidR="00406873" w:rsidRPr="009A0DF3">
        <w:rPr>
          <w:rFonts w:asciiTheme="minorHAnsi" w:hAnsiTheme="minorHAnsi" w:cstheme="minorHAnsi"/>
          <w:lang w:eastAsia="pl-PL"/>
        </w:rPr>
        <w:br/>
        <w:t>z wyjaśnieniami niezbędnymi do przygotowania i złożenia oferty.</w:t>
      </w:r>
    </w:p>
    <w:p w14:paraId="14C9A131" w14:textId="64C595F7"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12.</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W uzasadnionych przypadkach, przed upływem terminu składania ofert, Zamawiający może zmienić treść SWZ.</w:t>
      </w:r>
    </w:p>
    <w:p w14:paraId="37BAE2A4" w14:textId="39008A47" w:rsidR="00992078" w:rsidRDefault="00992078" w:rsidP="00307620">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pl-PL"/>
        </w:rPr>
        <w:t>13.</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Jeżeli zmiany, o których mowa w </w:t>
      </w:r>
      <w:r w:rsidR="00BA012D" w:rsidRPr="00846FE4">
        <w:rPr>
          <w:rFonts w:asciiTheme="minorHAnsi" w:hAnsiTheme="minorHAnsi" w:cstheme="minorHAnsi"/>
          <w:lang w:eastAsia="pl-PL"/>
        </w:rPr>
        <w:t>pkt 12</w:t>
      </w:r>
      <w:r w:rsidR="00BA012D">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będą istotne, Zamawiający przedłuży termin składania ofert o czas niezbędny do wprowadzenia tych zmian. O zmianie terminu Zamawiający poinformuje wykonawców poprzez zamieszczenie zmiany na stronie internetowej prowadzonego postępowania i na stronie Dziennika Urzędowego Unii Europejskiej (dalej </w:t>
      </w:r>
      <w:proofErr w:type="spellStart"/>
      <w:r w:rsidR="00406873" w:rsidRPr="009A0DF3">
        <w:rPr>
          <w:rFonts w:asciiTheme="minorHAnsi" w:hAnsiTheme="minorHAnsi" w:cstheme="minorHAnsi"/>
          <w:lang w:eastAsia="pl-PL"/>
        </w:rPr>
        <w:t>DzUUE</w:t>
      </w:r>
      <w:proofErr w:type="spellEnd"/>
      <w:r w:rsidR="00406873" w:rsidRPr="009A0DF3">
        <w:rPr>
          <w:rFonts w:asciiTheme="minorHAnsi" w:hAnsiTheme="minorHAnsi" w:cstheme="minorHAnsi"/>
          <w:lang w:eastAsia="pl-PL"/>
        </w:rPr>
        <w:t xml:space="preserve"> ).</w:t>
      </w:r>
    </w:p>
    <w:p w14:paraId="5A5CD4E0" w14:textId="2CB1B885" w:rsidR="00992078" w:rsidRPr="00307620" w:rsidRDefault="00992078" w:rsidP="00307620">
      <w:pPr>
        <w:suppressAutoHyphens w:val="0"/>
        <w:spacing w:line="259" w:lineRule="auto"/>
        <w:contextualSpacing/>
        <w:jc w:val="both"/>
        <w:rPr>
          <w:rFonts w:asciiTheme="minorHAnsi" w:hAnsiTheme="minorHAnsi" w:cstheme="minorHAnsi"/>
          <w:lang w:eastAsia="en-US"/>
        </w:rPr>
      </w:pPr>
      <w:r>
        <w:rPr>
          <w:rFonts w:asciiTheme="minorHAnsi" w:hAnsiTheme="minorHAnsi" w:cstheme="minorHAnsi"/>
          <w:lang w:eastAsia="pl-PL"/>
        </w:rPr>
        <w:t>14.</w:t>
      </w:r>
      <w:r w:rsidR="00307620">
        <w:rPr>
          <w:rFonts w:asciiTheme="minorHAnsi" w:hAnsiTheme="minorHAnsi" w:cstheme="minorHAnsi"/>
          <w:lang w:eastAsia="pl-PL"/>
        </w:rPr>
        <w:t xml:space="preserve"> </w:t>
      </w:r>
      <w:r w:rsidR="00406873" w:rsidRPr="009A0DF3">
        <w:rPr>
          <w:rFonts w:asciiTheme="minorHAnsi" w:hAnsiTheme="minorHAnsi" w:cstheme="minorHAnsi"/>
          <w:lang w:eastAsia="pl-PL"/>
        </w:rPr>
        <w:t xml:space="preserve">Przedłużenie terminu składania ofert nie wpływa na bieg terminu składania wniosku </w:t>
      </w:r>
      <w:r w:rsidR="00406873" w:rsidRPr="009A0DF3">
        <w:rPr>
          <w:rFonts w:asciiTheme="minorHAnsi" w:hAnsiTheme="minorHAnsi" w:cstheme="minorHAnsi"/>
          <w:lang w:eastAsia="pl-PL"/>
        </w:rPr>
        <w:br/>
        <w:t xml:space="preserve">o wyjaśnienie treści SWZ. </w:t>
      </w:r>
    </w:p>
    <w:p w14:paraId="07FACE7B" w14:textId="34F817B1" w:rsidR="00992078" w:rsidRDefault="00992078" w:rsidP="00992078">
      <w:pPr>
        <w:pStyle w:val="NormalnyWeb"/>
        <w:suppressAutoHyphens w:val="0"/>
        <w:spacing w:before="0" w:after="0"/>
        <w:jc w:val="both"/>
        <w:rPr>
          <w:rFonts w:asciiTheme="minorHAnsi" w:hAnsiTheme="minorHAnsi" w:cstheme="minorHAnsi"/>
          <w:color w:val="000000"/>
        </w:rPr>
      </w:pPr>
      <w:r>
        <w:rPr>
          <w:rFonts w:asciiTheme="minorHAnsi" w:hAnsiTheme="minorHAnsi" w:cstheme="minorHAnsi"/>
          <w:color w:val="000000"/>
        </w:rPr>
        <w:t>15.</w:t>
      </w:r>
      <w:r w:rsidR="00307620">
        <w:rPr>
          <w:rFonts w:asciiTheme="minorHAnsi" w:hAnsiTheme="minorHAnsi" w:cstheme="minorHAnsi"/>
          <w:color w:val="000000"/>
        </w:rPr>
        <w:t xml:space="preserve"> </w:t>
      </w:r>
      <w:r w:rsidR="00406873" w:rsidRPr="009A0DF3">
        <w:rPr>
          <w:rFonts w:asciiTheme="minorHAnsi" w:hAnsiTheme="minorHAnsi" w:cstheme="minorHAnsi"/>
          <w:color w:val="000000"/>
        </w:rPr>
        <w:t>Na stronie internetowej prowadzonego postępowania udostępniane będą zmiany i wyjaśnienia treści SWZ oraz inne dokumenty zamówienia bezpośrednio związane z postępowaniem o</w:t>
      </w:r>
      <w:r w:rsidR="00D32067" w:rsidRPr="009A0DF3">
        <w:rPr>
          <w:rFonts w:asciiTheme="minorHAnsi" w:hAnsiTheme="minorHAnsi" w:cstheme="minorHAnsi"/>
          <w:color w:val="000000"/>
        </w:rPr>
        <w:t> </w:t>
      </w:r>
      <w:r w:rsidR="00406873" w:rsidRPr="009A0DF3">
        <w:rPr>
          <w:rFonts w:asciiTheme="minorHAnsi" w:hAnsiTheme="minorHAnsi" w:cstheme="minorHAnsi"/>
          <w:color w:val="000000"/>
        </w:rPr>
        <w:t>udzielenie zamówienia. Treść wniosków o wyjaśnienie SWZ ujawniana jest bez źródła zapytania wraz z odpowiedzią Zamawiającego.</w:t>
      </w:r>
    </w:p>
    <w:p w14:paraId="35C33F4F" w14:textId="174108B7" w:rsidR="00992078" w:rsidRPr="00307620" w:rsidRDefault="00992078" w:rsidP="00307620">
      <w:pPr>
        <w:pStyle w:val="NormalnyWeb"/>
        <w:suppressAutoHyphens w:val="0"/>
        <w:spacing w:before="0" w:after="0"/>
        <w:jc w:val="both"/>
        <w:rPr>
          <w:rFonts w:asciiTheme="minorHAnsi" w:hAnsiTheme="minorHAnsi" w:cstheme="minorHAnsi"/>
        </w:rPr>
      </w:pPr>
      <w:r>
        <w:rPr>
          <w:rFonts w:asciiTheme="minorHAnsi" w:hAnsiTheme="minorHAnsi" w:cstheme="minorHAnsi"/>
          <w:color w:val="000000"/>
        </w:rPr>
        <w:t>16.</w:t>
      </w:r>
      <w:r w:rsidR="00307620">
        <w:rPr>
          <w:rFonts w:asciiTheme="minorHAnsi" w:hAnsiTheme="minorHAnsi" w:cstheme="minorHAnsi"/>
          <w:color w:val="000000"/>
        </w:rPr>
        <w:t xml:space="preserve"> </w:t>
      </w:r>
      <w:r w:rsidR="00406873" w:rsidRPr="009A0DF3">
        <w:rPr>
          <w:rFonts w:asciiTheme="minorHAnsi" w:hAnsiTheme="minorHAnsi" w:cstheme="minorHAnsi"/>
          <w:color w:val="000000"/>
        </w:rPr>
        <w:t xml:space="preserve">Postępowanie jest prowadzone w języku polskim, w związku z tym wszelkie oświadczenia, zawiadomienia, zapytania do treści SWZ, oferty </w:t>
      </w:r>
      <w:r w:rsidR="00D32067" w:rsidRPr="009A0DF3">
        <w:rPr>
          <w:rFonts w:asciiTheme="minorHAnsi" w:hAnsiTheme="minorHAnsi" w:cstheme="minorHAnsi"/>
          <w:color w:val="000000"/>
        </w:rPr>
        <w:t>itp</w:t>
      </w:r>
      <w:r w:rsidR="00406873" w:rsidRPr="009A0DF3">
        <w:rPr>
          <w:rFonts w:asciiTheme="minorHAnsi" w:hAnsiTheme="minorHAnsi" w:cstheme="minorHAnsi"/>
          <w:color w:val="000000"/>
        </w:rPr>
        <w:t>. muszą być składane w języku polskim.</w:t>
      </w:r>
    </w:p>
    <w:p w14:paraId="76151453" w14:textId="3AA99835" w:rsidR="00992078" w:rsidRPr="00307620"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eastAsia="Calibri" w:hAnsiTheme="minorHAnsi" w:cstheme="minorHAnsi"/>
        </w:rPr>
        <w:t>17.</w:t>
      </w:r>
      <w:r w:rsidR="00307620">
        <w:rPr>
          <w:rFonts w:asciiTheme="minorHAnsi" w:eastAsia="Calibri" w:hAnsiTheme="minorHAnsi" w:cstheme="minorHAnsi"/>
        </w:rPr>
        <w:t xml:space="preserve"> </w:t>
      </w:r>
      <w:r w:rsidR="00406873" w:rsidRPr="009A0DF3">
        <w:rPr>
          <w:rFonts w:asciiTheme="minorHAnsi" w:eastAsia="Calibri" w:hAnsiTheme="minorHAnsi" w:cstheme="minorHAnsi"/>
        </w:rPr>
        <w:t xml:space="preserve">Nie </w:t>
      </w:r>
      <w:r w:rsidR="00406873" w:rsidRPr="009A0DF3">
        <w:rPr>
          <w:rFonts w:asciiTheme="minorHAnsi" w:hAnsiTheme="minorHAnsi" w:cstheme="minorHAnsi"/>
          <w:lang w:eastAsia="pl-PL"/>
        </w:rPr>
        <w:t>przewiduje się rozliczenia w walutach obcych.</w:t>
      </w:r>
    </w:p>
    <w:p w14:paraId="6B23A5FF" w14:textId="221C81BB"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eastAsia="Calibri" w:hAnsiTheme="minorHAnsi" w:cstheme="minorHAnsi"/>
        </w:rPr>
        <w:t>18.</w:t>
      </w:r>
      <w:r w:rsidR="00307620">
        <w:rPr>
          <w:rFonts w:asciiTheme="minorHAnsi" w:eastAsia="Calibri" w:hAnsiTheme="minorHAnsi" w:cstheme="minorHAnsi"/>
        </w:rPr>
        <w:t xml:space="preserve"> </w:t>
      </w:r>
      <w:r w:rsidR="00406873" w:rsidRPr="009A0DF3">
        <w:rPr>
          <w:rFonts w:asciiTheme="minorHAnsi" w:eastAsia="Calibri" w:hAnsiTheme="minorHAnsi" w:cstheme="minorHAnsi"/>
        </w:rPr>
        <w:t xml:space="preserve">Nie przewiduje się </w:t>
      </w:r>
      <w:r w:rsidR="00406873" w:rsidRPr="009A0DF3">
        <w:rPr>
          <w:rFonts w:asciiTheme="minorHAnsi" w:hAnsiTheme="minorHAnsi" w:cstheme="minorHAnsi"/>
          <w:lang w:eastAsia="pl-PL"/>
        </w:rPr>
        <w:t xml:space="preserve"> zwrotu kosztów udziału w postępowaniu.</w:t>
      </w:r>
    </w:p>
    <w:p w14:paraId="1C944E97" w14:textId="3237CF67" w:rsidR="00992078" w:rsidRPr="00307620" w:rsidRDefault="00992078" w:rsidP="00992078">
      <w:pPr>
        <w:suppressAutoHyphens w:val="0"/>
        <w:spacing w:after="160" w:line="259" w:lineRule="auto"/>
        <w:contextualSpacing/>
        <w:jc w:val="both"/>
        <w:rPr>
          <w:rFonts w:asciiTheme="minorHAnsi" w:hAnsiTheme="minorHAnsi" w:cstheme="minorHAnsi"/>
          <w:b/>
          <w:lang w:eastAsia="en-US"/>
        </w:rPr>
      </w:pPr>
      <w:r>
        <w:rPr>
          <w:rFonts w:asciiTheme="minorHAnsi" w:hAnsiTheme="minorHAnsi" w:cstheme="minorHAnsi"/>
          <w:lang w:eastAsia="en-US"/>
        </w:rPr>
        <w:t>19.</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Nie zastrzega się obowiązku osobistego wykonania przez wykonawcę kluczowych zadań.</w:t>
      </w:r>
      <w:r w:rsidR="00406873" w:rsidRPr="009A0DF3">
        <w:rPr>
          <w:rFonts w:asciiTheme="minorHAnsi" w:hAnsiTheme="minorHAnsi" w:cstheme="minorHAnsi"/>
          <w:b/>
          <w:lang w:eastAsia="en-US"/>
        </w:rPr>
        <w:t xml:space="preserve"> </w:t>
      </w:r>
      <w:r w:rsidR="00406873" w:rsidRPr="009A0DF3">
        <w:rPr>
          <w:rFonts w:asciiTheme="minorHAnsi" w:hAnsiTheme="minorHAnsi" w:cstheme="minorHAnsi"/>
          <w:bCs/>
          <w:lang w:eastAsia="en-US"/>
        </w:rPr>
        <w:t xml:space="preserve">Wykonawca może powierzyć wykonanie części zamówienia podwykonawcy. </w:t>
      </w:r>
      <w:r w:rsidR="00406873" w:rsidRPr="009A0DF3">
        <w:rPr>
          <w:rFonts w:asciiTheme="minorHAnsi" w:hAnsiTheme="minorHAnsi" w:cstheme="minorHAnsi"/>
          <w:lang w:eastAsia="en-US"/>
        </w:rPr>
        <w:t>Wykonawca jest zobowiązany wskazać części zamówienia, których wykonanie zamierza powierzyć podwykonawcom i podać firmy podwykonawców, o ile są już znane.</w:t>
      </w:r>
    </w:p>
    <w:p w14:paraId="0097AA8F" w14:textId="457B9CB6" w:rsidR="00406873" w:rsidRPr="009A0DF3"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20.</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Wykonawcy mogą wspólnie ubiegać się o udzielenie zamówienia. W takim przypadku:</w:t>
      </w:r>
    </w:p>
    <w:p w14:paraId="5576F029" w14:textId="77777777" w:rsidR="00406873" w:rsidRPr="009A0DF3" w:rsidRDefault="00406873">
      <w:pPr>
        <w:numPr>
          <w:ilvl w:val="0"/>
          <w:numId w:val="1"/>
        </w:numPr>
        <w:suppressAutoHyphens w:val="0"/>
        <w:spacing w:after="160" w:line="259" w:lineRule="auto"/>
        <w:ind w:left="567" w:hanging="283"/>
        <w:contextualSpacing/>
        <w:jc w:val="both"/>
        <w:rPr>
          <w:rFonts w:asciiTheme="minorHAnsi" w:eastAsia="Calibri" w:hAnsiTheme="minorHAnsi" w:cstheme="minorHAnsi"/>
        </w:rPr>
      </w:pPr>
      <w:r w:rsidRPr="009A0DF3">
        <w:rPr>
          <w:rFonts w:asciiTheme="minorHAnsi" w:eastAsia="Calibri" w:hAnsiTheme="minorHAnsi" w:cstheme="minorHAnsi"/>
        </w:rPr>
        <w:t xml:space="preserve"> w</w:t>
      </w:r>
      <w:r w:rsidRPr="009A0DF3">
        <w:rPr>
          <w:rFonts w:asciiTheme="minorHAnsi" w:hAnsiTheme="minorHAnsi" w:cstheme="minorHAnsi"/>
          <w:bCs/>
          <w:lang w:eastAsia="en-US"/>
        </w:rPr>
        <w:t>ykonawcy występujący wspólnie są zobowiązani do ustanowienia pełnomocnika do reprezentowania ich w postępowaniu albo do reprezentowania ich w postępowaniu i zawarcia umowy w sprawie przedmiotowego zamówienia publicznego</w:t>
      </w:r>
      <w:r w:rsidRPr="009A0DF3">
        <w:rPr>
          <w:rFonts w:asciiTheme="minorHAnsi" w:eastAsia="Calibri" w:hAnsiTheme="minorHAnsi" w:cstheme="minorHAnsi"/>
        </w:rPr>
        <w:t>,</w:t>
      </w:r>
    </w:p>
    <w:p w14:paraId="4029F355" w14:textId="0BB082AD" w:rsidR="00992078" w:rsidRPr="00307620" w:rsidRDefault="00406873">
      <w:pPr>
        <w:numPr>
          <w:ilvl w:val="0"/>
          <w:numId w:val="1"/>
        </w:numPr>
        <w:suppressAutoHyphens w:val="0"/>
        <w:spacing w:after="160" w:line="259" w:lineRule="auto"/>
        <w:ind w:left="567" w:hanging="283"/>
        <w:contextualSpacing/>
        <w:jc w:val="both"/>
        <w:rPr>
          <w:rFonts w:asciiTheme="minorHAnsi" w:eastAsia="Calibri" w:hAnsiTheme="minorHAnsi" w:cstheme="minorHAnsi"/>
        </w:rPr>
      </w:pPr>
      <w:r w:rsidRPr="009A0DF3">
        <w:rPr>
          <w:rFonts w:asciiTheme="minorHAnsi" w:eastAsia="Calibri" w:hAnsiTheme="minorHAnsi" w:cstheme="minorHAnsi"/>
        </w:rPr>
        <w:t xml:space="preserve"> w</w:t>
      </w:r>
      <w:r w:rsidRPr="009A0DF3">
        <w:rPr>
          <w:rFonts w:asciiTheme="minorHAnsi" w:hAnsiTheme="minorHAnsi" w:cstheme="minorHAnsi"/>
          <w:bCs/>
          <w:lang w:eastAsia="en-US"/>
        </w:rPr>
        <w:t>szelka korespondencja będzie prowadzona przez Zamawiającego wyłącznie</w:t>
      </w:r>
      <w:r w:rsidR="00D32067" w:rsidRPr="009A0DF3">
        <w:rPr>
          <w:rFonts w:asciiTheme="minorHAnsi" w:hAnsiTheme="minorHAnsi" w:cstheme="minorHAnsi"/>
          <w:bCs/>
          <w:lang w:eastAsia="en-US"/>
        </w:rPr>
        <w:t xml:space="preserve"> </w:t>
      </w:r>
      <w:r w:rsidRPr="009A0DF3">
        <w:rPr>
          <w:rFonts w:asciiTheme="minorHAnsi" w:hAnsiTheme="minorHAnsi" w:cstheme="minorHAnsi"/>
          <w:bCs/>
          <w:lang w:eastAsia="en-US"/>
        </w:rPr>
        <w:t>z</w:t>
      </w:r>
      <w:r w:rsidR="00FB2436" w:rsidRPr="009A0DF3">
        <w:rPr>
          <w:rFonts w:asciiTheme="minorHAnsi" w:hAnsiTheme="minorHAnsi" w:cstheme="minorHAnsi"/>
          <w:bCs/>
          <w:lang w:eastAsia="en-US"/>
        </w:rPr>
        <w:t> </w:t>
      </w:r>
      <w:r w:rsidRPr="009A0DF3">
        <w:rPr>
          <w:rFonts w:asciiTheme="minorHAnsi" w:hAnsiTheme="minorHAnsi" w:cstheme="minorHAnsi"/>
          <w:bCs/>
          <w:lang w:eastAsia="en-US"/>
        </w:rPr>
        <w:t>pełnomocnikiem.</w:t>
      </w:r>
    </w:p>
    <w:p w14:paraId="66E923AF" w14:textId="179EE31D"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21.</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Zamawiający nie przewiduj</w:t>
      </w:r>
      <w:r w:rsidR="003707F8">
        <w:rPr>
          <w:rFonts w:asciiTheme="minorHAnsi" w:hAnsiTheme="minorHAnsi" w:cstheme="minorHAnsi"/>
          <w:lang w:eastAsia="en-US"/>
        </w:rPr>
        <w:t>e podziału zamówienia na części gdyż skoordynowanie działań różnych wykonawców , mógłby poważnie zagrozić właściwemu i terminowemu wykon</w:t>
      </w:r>
      <w:r w:rsidR="003C2FAC">
        <w:rPr>
          <w:rFonts w:asciiTheme="minorHAnsi" w:hAnsiTheme="minorHAnsi" w:cstheme="minorHAnsi"/>
          <w:lang w:eastAsia="en-US"/>
        </w:rPr>
        <w:t>aniu</w:t>
      </w:r>
      <w:r w:rsidR="003707F8">
        <w:rPr>
          <w:rFonts w:asciiTheme="minorHAnsi" w:hAnsiTheme="minorHAnsi" w:cstheme="minorHAnsi"/>
          <w:lang w:eastAsia="en-US"/>
        </w:rPr>
        <w:t xml:space="preserve"> zamówienia.</w:t>
      </w:r>
      <w:r w:rsidR="00406873" w:rsidRPr="009A0DF3">
        <w:rPr>
          <w:rFonts w:asciiTheme="minorHAnsi" w:hAnsiTheme="minorHAnsi" w:cstheme="minorHAnsi"/>
          <w:lang w:eastAsia="en-US"/>
        </w:rPr>
        <w:t xml:space="preserve"> </w:t>
      </w:r>
    </w:p>
    <w:p w14:paraId="52C11F9A" w14:textId="6475D5FB"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22.</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Zamawiający nie dopuszcza możliwości oraz nie wymaga złożenia oferty wariantowej, </w:t>
      </w:r>
      <w:r w:rsidR="00406873" w:rsidRPr="009A0DF3">
        <w:rPr>
          <w:rFonts w:asciiTheme="minorHAnsi" w:hAnsiTheme="minorHAnsi" w:cstheme="minorHAnsi"/>
          <w:lang w:eastAsia="en-US"/>
        </w:rPr>
        <w:br/>
        <w:t xml:space="preserve">o której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xml:space="preserve">. 92 ustawy </w:t>
      </w:r>
      <w:proofErr w:type="spellStart"/>
      <w:r w:rsidR="00406873" w:rsidRPr="009A0DF3">
        <w:rPr>
          <w:rFonts w:asciiTheme="minorHAnsi" w:hAnsiTheme="minorHAnsi" w:cstheme="minorHAnsi"/>
          <w:lang w:eastAsia="en-US"/>
        </w:rPr>
        <w:t>Pzp</w:t>
      </w:r>
      <w:proofErr w:type="spellEnd"/>
      <w:r w:rsidR="00406873" w:rsidRPr="009A0DF3">
        <w:rPr>
          <w:rFonts w:asciiTheme="minorHAnsi" w:hAnsiTheme="minorHAnsi" w:cstheme="minorHAnsi"/>
          <w:lang w:eastAsia="en-US"/>
        </w:rPr>
        <w:t xml:space="preserve"> tzn. oferty przewidującej odmienny sposób wykonania zamówienia niż określony w niniejszej SWZ.</w:t>
      </w:r>
    </w:p>
    <w:p w14:paraId="7EB0353C" w14:textId="77E3425D"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23.</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Nie wymaga się złożenia ofert w postaci katalogów elektronicznych.</w:t>
      </w:r>
    </w:p>
    <w:p w14:paraId="4F9D7BBB" w14:textId="6132E0B4"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24.</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Zamawiający nie przewiduje zawarcia umowy ramowej, o  której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xml:space="preserve">. 311–315 ustawy </w:t>
      </w:r>
      <w:proofErr w:type="spellStart"/>
      <w:r w:rsidR="00406873" w:rsidRPr="009A0DF3">
        <w:rPr>
          <w:rFonts w:asciiTheme="minorHAnsi" w:hAnsiTheme="minorHAnsi" w:cstheme="minorHAnsi"/>
          <w:lang w:eastAsia="en-US"/>
        </w:rPr>
        <w:t>Pzp</w:t>
      </w:r>
      <w:proofErr w:type="spellEnd"/>
      <w:r w:rsidR="00406873" w:rsidRPr="009A0DF3">
        <w:rPr>
          <w:rFonts w:asciiTheme="minorHAnsi" w:hAnsiTheme="minorHAnsi" w:cstheme="minorHAnsi"/>
          <w:lang w:eastAsia="en-US"/>
        </w:rPr>
        <w:t>.</w:t>
      </w:r>
    </w:p>
    <w:p w14:paraId="1566F58B" w14:textId="5D820CD3"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25.</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Zamawiający </w:t>
      </w:r>
      <w:r w:rsidR="00406873" w:rsidRPr="009A0DF3">
        <w:rPr>
          <w:rFonts w:asciiTheme="minorHAnsi" w:hAnsiTheme="minorHAnsi" w:cstheme="minorHAnsi"/>
          <w:bCs/>
          <w:lang w:eastAsia="en-US"/>
        </w:rPr>
        <w:t>nie przewiduje</w:t>
      </w:r>
      <w:r w:rsidR="00406873" w:rsidRPr="009A0DF3">
        <w:rPr>
          <w:rFonts w:asciiTheme="minorHAnsi" w:hAnsiTheme="minorHAnsi" w:cstheme="minorHAnsi"/>
          <w:b/>
          <w:lang w:eastAsia="en-US"/>
        </w:rPr>
        <w:t xml:space="preserve"> </w:t>
      </w:r>
      <w:r w:rsidR="00406873" w:rsidRPr="009A0DF3">
        <w:rPr>
          <w:rFonts w:asciiTheme="minorHAnsi" w:hAnsiTheme="minorHAnsi" w:cstheme="minorHAnsi"/>
          <w:lang w:eastAsia="en-US"/>
        </w:rPr>
        <w:t>przeprowadzenia aukcji elektronicznej, o  której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xml:space="preserve">. 308 ust. 1 ustawy </w:t>
      </w:r>
      <w:proofErr w:type="spellStart"/>
      <w:r w:rsidR="00406873" w:rsidRPr="009A0DF3">
        <w:rPr>
          <w:rFonts w:asciiTheme="minorHAnsi" w:hAnsiTheme="minorHAnsi" w:cstheme="minorHAnsi"/>
          <w:lang w:eastAsia="en-US"/>
        </w:rPr>
        <w:t>Pzp</w:t>
      </w:r>
      <w:proofErr w:type="spellEnd"/>
      <w:r w:rsidR="00406873" w:rsidRPr="009A0DF3">
        <w:rPr>
          <w:rFonts w:asciiTheme="minorHAnsi" w:hAnsiTheme="minorHAnsi" w:cstheme="minorHAnsi"/>
          <w:lang w:eastAsia="en-US"/>
        </w:rPr>
        <w:t>.</w:t>
      </w:r>
    </w:p>
    <w:p w14:paraId="0F94026E" w14:textId="27395517" w:rsidR="00992078"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26.</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Zamawiający nie przewiduje zatrudniania osób, o których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96 ust. 2 pkt 2.</w:t>
      </w:r>
    </w:p>
    <w:p w14:paraId="3C2DE9D0" w14:textId="3E3C37E6" w:rsidR="00406873" w:rsidRPr="009A0DF3"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t>27.</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Zamawiający nie zastrzega możliwości ubiegania się o zamówienie wyłącznie przez wykonawców, o których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xml:space="preserve">. 94 ustawy </w:t>
      </w:r>
      <w:proofErr w:type="spellStart"/>
      <w:r w:rsidR="00406873" w:rsidRPr="009A0DF3">
        <w:rPr>
          <w:rFonts w:asciiTheme="minorHAnsi" w:hAnsiTheme="minorHAnsi" w:cstheme="minorHAnsi"/>
          <w:lang w:eastAsia="en-US"/>
        </w:rPr>
        <w:t>Pzp</w:t>
      </w:r>
      <w:proofErr w:type="spellEnd"/>
      <w:r w:rsidR="00406873" w:rsidRPr="009A0DF3">
        <w:rPr>
          <w:rFonts w:asciiTheme="minorHAnsi" w:hAnsiTheme="minorHAnsi" w:cstheme="minorHAnsi"/>
          <w:lang w:eastAsia="en-US"/>
        </w:rPr>
        <w:t>.</w:t>
      </w:r>
    </w:p>
    <w:p w14:paraId="486F9EB6" w14:textId="77777777" w:rsidR="00992078" w:rsidRDefault="00992078" w:rsidP="00992078">
      <w:pPr>
        <w:suppressAutoHyphens w:val="0"/>
        <w:spacing w:after="160" w:line="259" w:lineRule="auto"/>
        <w:contextualSpacing/>
        <w:jc w:val="both"/>
        <w:rPr>
          <w:rFonts w:asciiTheme="minorHAnsi" w:hAnsiTheme="minorHAnsi" w:cstheme="minorHAnsi"/>
          <w:lang w:eastAsia="en-US"/>
        </w:rPr>
      </w:pPr>
    </w:p>
    <w:p w14:paraId="7D289743" w14:textId="211DFB2E" w:rsidR="00406873" w:rsidRPr="009A0DF3" w:rsidRDefault="00992078" w:rsidP="00992078">
      <w:pPr>
        <w:suppressAutoHyphens w:val="0"/>
        <w:spacing w:after="160" w:line="259" w:lineRule="auto"/>
        <w:contextualSpacing/>
        <w:jc w:val="both"/>
        <w:rPr>
          <w:rFonts w:asciiTheme="minorHAnsi" w:hAnsiTheme="minorHAnsi" w:cstheme="minorHAnsi"/>
          <w:lang w:eastAsia="en-US"/>
        </w:rPr>
      </w:pPr>
      <w:r>
        <w:rPr>
          <w:rFonts w:asciiTheme="minorHAnsi" w:hAnsiTheme="minorHAnsi" w:cstheme="minorHAnsi"/>
          <w:lang w:eastAsia="en-US"/>
        </w:rPr>
        <w:lastRenderedPageBreak/>
        <w:t>28.</w:t>
      </w:r>
      <w:r w:rsidR="00307620">
        <w:rPr>
          <w:rFonts w:asciiTheme="minorHAnsi" w:hAnsiTheme="minorHAnsi" w:cstheme="minorHAnsi"/>
          <w:lang w:eastAsia="en-US"/>
        </w:rPr>
        <w:t xml:space="preserve"> </w:t>
      </w:r>
      <w:r w:rsidR="00406873" w:rsidRPr="009A0DF3">
        <w:rPr>
          <w:rFonts w:asciiTheme="minorHAnsi" w:hAnsiTheme="minorHAnsi" w:cstheme="minorHAnsi"/>
          <w:lang w:eastAsia="en-US"/>
        </w:rPr>
        <w:t xml:space="preserve">Zamawiający  przewiduje udzielenie zamówień, o których mowa w  </w:t>
      </w:r>
      <w:r w:rsidR="00DE6962" w:rsidRPr="009A0DF3">
        <w:rPr>
          <w:rFonts w:asciiTheme="minorHAnsi" w:hAnsiTheme="minorHAnsi" w:cstheme="minorHAnsi"/>
          <w:lang w:eastAsia="en-US"/>
        </w:rPr>
        <w:t>art</w:t>
      </w:r>
      <w:r w:rsidR="00406873" w:rsidRPr="009A0DF3">
        <w:rPr>
          <w:rFonts w:asciiTheme="minorHAnsi" w:hAnsiTheme="minorHAnsi" w:cstheme="minorHAnsi"/>
          <w:lang w:eastAsia="en-US"/>
        </w:rPr>
        <w:t xml:space="preserve">. 214  ust.1 pkt </w:t>
      </w:r>
      <w:r w:rsidR="000B7136">
        <w:rPr>
          <w:rFonts w:asciiTheme="minorHAnsi" w:hAnsiTheme="minorHAnsi" w:cstheme="minorHAnsi"/>
          <w:lang w:eastAsia="en-US"/>
        </w:rPr>
        <w:t>7</w:t>
      </w:r>
      <w:r w:rsidR="00406873" w:rsidRPr="009A0DF3">
        <w:rPr>
          <w:rFonts w:asciiTheme="minorHAnsi" w:hAnsiTheme="minorHAnsi" w:cstheme="minorHAnsi"/>
          <w:lang w:eastAsia="en-US"/>
        </w:rPr>
        <w:t xml:space="preserve"> ustawy </w:t>
      </w:r>
      <w:proofErr w:type="spellStart"/>
      <w:r w:rsidR="00406873" w:rsidRPr="009A0DF3">
        <w:rPr>
          <w:rFonts w:asciiTheme="minorHAnsi" w:hAnsiTheme="minorHAnsi" w:cstheme="minorHAnsi"/>
          <w:lang w:eastAsia="en-US"/>
        </w:rPr>
        <w:t>Pzp</w:t>
      </w:r>
      <w:proofErr w:type="spellEnd"/>
      <w:r w:rsidR="00406873" w:rsidRPr="009A0DF3">
        <w:rPr>
          <w:rFonts w:asciiTheme="minorHAnsi" w:hAnsiTheme="minorHAnsi" w:cstheme="minorHAnsi"/>
          <w:lang w:eastAsia="en-US"/>
        </w:rPr>
        <w:t xml:space="preserve">. Przewidywana  wartość </w:t>
      </w:r>
      <w:r w:rsidR="00DE6962" w:rsidRPr="009A0DF3">
        <w:rPr>
          <w:rFonts w:asciiTheme="minorHAnsi" w:hAnsiTheme="minorHAnsi" w:cstheme="minorHAnsi"/>
          <w:lang w:eastAsia="en-US"/>
        </w:rPr>
        <w:t>–</w:t>
      </w:r>
      <w:r w:rsidR="00406873" w:rsidRPr="009A0DF3">
        <w:rPr>
          <w:rFonts w:asciiTheme="minorHAnsi" w:hAnsiTheme="minorHAnsi" w:cstheme="minorHAnsi"/>
          <w:lang w:eastAsia="en-US"/>
        </w:rPr>
        <w:t xml:space="preserve"> do 50 % wartości zamówienia podstawowego.   </w:t>
      </w:r>
    </w:p>
    <w:p w14:paraId="193FDBCE" w14:textId="45AC06BA" w:rsidR="00406873" w:rsidRPr="009A0DF3" w:rsidRDefault="00406873" w:rsidP="00992078">
      <w:pPr>
        <w:suppressAutoHyphens w:val="0"/>
        <w:contextualSpacing/>
        <w:jc w:val="both"/>
        <w:rPr>
          <w:rFonts w:asciiTheme="minorHAnsi" w:hAnsiTheme="minorHAnsi" w:cstheme="minorHAnsi"/>
          <w:b/>
          <w:bCs/>
          <w:color w:val="FF0000"/>
          <w:lang w:eastAsia="en-US"/>
        </w:rPr>
      </w:pPr>
      <w:r w:rsidRPr="009A0DF3">
        <w:rPr>
          <w:rFonts w:asciiTheme="minorHAnsi" w:hAnsiTheme="minorHAnsi" w:cstheme="minorHAnsi"/>
          <w:lang w:eastAsia="en-US"/>
        </w:rPr>
        <w:t>Przewiduje się możliwość</w:t>
      </w:r>
      <w:r w:rsidR="00985CBC" w:rsidRPr="009A0DF3">
        <w:rPr>
          <w:rFonts w:asciiTheme="minorHAnsi" w:hAnsiTheme="minorHAnsi" w:cstheme="minorHAnsi"/>
          <w:lang w:eastAsia="en-US"/>
        </w:rPr>
        <w:t xml:space="preserve"> </w:t>
      </w:r>
      <w:r w:rsidRPr="009A0DF3">
        <w:rPr>
          <w:rFonts w:asciiTheme="minorHAnsi" w:hAnsiTheme="minorHAnsi" w:cstheme="minorHAnsi"/>
          <w:lang w:eastAsia="en-US"/>
        </w:rPr>
        <w:t xml:space="preserve">wykorzystania całego zakresu zamówienia określonego </w:t>
      </w:r>
      <w:r w:rsidRPr="009A0DF3">
        <w:rPr>
          <w:rFonts w:asciiTheme="minorHAnsi" w:hAnsiTheme="minorHAnsi" w:cstheme="minorHAnsi"/>
          <w:lang w:eastAsia="en-US"/>
        </w:rPr>
        <w:br/>
        <w:t xml:space="preserve">w </w:t>
      </w:r>
      <w:r w:rsidR="000B7136">
        <w:rPr>
          <w:rFonts w:asciiTheme="minorHAnsi" w:hAnsiTheme="minorHAnsi" w:cstheme="minorHAnsi"/>
          <w:lang w:eastAsia="en-US"/>
        </w:rPr>
        <w:t>Formularzu ofertowym .</w:t>
      </w:r>
    </w:p>
    <w:p w14:paraId="41E0280E" w14:textId="77777777" w:rsidR="003C2FAC" w:rsidRDefault="003C2FAC" w:rsidP="003C2FAC">
      <w:pPr>
        <w:autoSpaceDE w:val="0"/>
        <w:jc w:val="center"/>
        <w:rPr>
          <w:rFonts w:asciiTheme="minorHAnsi" w:hAnsiTheme="minorHAnsi" w:cstheme="minorHAnsi"/>
          <w:b/>
          <w:color w:val="0070C0"/>
        </w:rPr>
      </w:pPr>
    </w:p>
    <w:p w14:paraId="4F6D8018" w14:textId="77777777" w:rsidR="00AC14C6" w:rsidRDefault="00AC14C6" w:rsidP="003C2FAC">
      <w:pPr>
        <w:autoSpaceDE w:val="0"/>
        <w:jc w:val="center"/>
        <w:rPr>
          <w:rFonts w:asciiTheme="minorHAnsi" w:hAnsiTheme="minorHAnsi" w:cstheme="minorHAnsi"/>
          <w:b/>
          <w:color w:val="0070C0"/>
        </w:rPr>
      </w:pPr>
    </w:p>
    <w:p w14:paraId="36D7FED9" w14:textId="77777777" w:rsidR="00406873" w:rsidRPr="000B7136" w:rsidRDefault="003C2FAC" w:rsidP="003C2FAC">
      <w:pPr>
        <w:autoSpaceDE w:val="0"/>
        <w:jc w:val="center"/>
        <w:rPr>
          <w:rFonts w:asciiTheme="minorHAnsi" w:hAnsiTheme="minorHAnsi" w:cstheme="minorHAnsi"/>
          <w:b/>
          <w:color w:val="0070C0"/>
          <w:sz w:val="28"/>
          <w:szCs w:val="28"/>
        </w:rPr>
      </w:pPr>
      <w:r w:rsidRPr="000B7136">
        <w:rPr>
          <w:rFonts w:asciiTheme="minorHAnsi" w:hAnsiTheme="minorHAnsi" w:cstheme="minorHAnsi"/>
          <w:b/>
          <w:color w:val="0070C0"/>
          <w:sz w:val="28"/>
          <w:szCs w:val="28"/>
        </w:rPr>
        <w:t>Rozdział III</w:t>
      </w:r>
    </w:p>
    <w:p w14:paraId="1758946A" w14:textId="77777777" w:rsidR="003C2FAC" w:rsidRPr="000B7136" w:rsidRDefault="003C2FAC" w:rsidP="003C2FAC">
      <w:pPr>
        <w:jc w:val="both"/>
        <w:rPr>
          <w:rFonts w:asciiTheme="minorHAnsi" w:hAnsiTheme="minorHAnsi" w:cstheme="minorHAnsi"/>
          <w:b/>
          <w:color w:val="0070C0"/>
          <w:sz w:val="28"/>
          <w:szCs w:val="28"/>
        </w:rPr>
      </w:pPr>
      <w:r w:rsidRPr="000B7136">
        <w:rPr>
          <w:rFonts w:asciiTheme="minorHAnsi" w:hAnsiTheme="minorHAnsi" w:cstheme="minorHAnsi"/>
          <w:b/>
          <w:color w:val="0070C0"/>
          <w:sz w:val="28"/>
          <w:szCs w:val="28"/>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3C426838" w14:textId="77777777" w:rsidR="003C2FAC" w:rsidRPr="003C2FAC" w:rsidRDefault="003C2FAC" w:rsidP="003C2FAC">
      <w:pPr>
        <w:jc w:val="both"/>
        <w:rPr>
          <w:rFonts w:asciiTheme="minorHAnsi" w:hAnsiTheme="minorHAnsi" w:cstheme="minorHAnsi"/>
          <w:color w:val="0070C0"/>
        </w:rPr>
      </w:pPr>
    </w:p>
    <w:p w14:paraId="5AA511A5" w14:textId="77777777" w:rsidR="00F243FF" w:rsidRPr="00951578" w:rsidRDefault="00F243FF">
      <w:pPr>
        <w:numPr>
          <w:ilvl w:val="0"/>
          <w:numId w:val="33"/>
        </w:numPr>
        <w:autoSpaceDE w:val="0"/>
        <w:autoSpaceDN w:val="0"/>
        <w:adjustRightInd w:val="0"/>
        <w:ind w:left="284" w:hanging="284"/>
        <w:rPr>
          <w:rFonts w:ascii="Calibri" w:hAnsi="Calibri" w:cs="Calibri"/>
          <w:b/>
          <w:color w:val="000000"/>
          <w:lang w:eastAsia="zh-CN"/>
        </w:rPr>
      </w:pPr>
      <w:r w:rsidRPr="00951578">
        <w:rPr>
          <w:rFonts w:ascii="Calibri" w:hAnsi="Calibri" w:cs="Calibri"/>
          <w:b/>
          <w:color w:val="000000"/>
          <w:lang w:eastAsia="zh-CN"/>
        </w:rPr>
        <w:t>Informacje ogólne</w:t>
      </w:r>
    </w:p>
    <w:p w14:paraId="09A2D6F6"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Postępowanie prowadzone jest w języku polskim w formie elektronicznej za pośrednictwem Platformy e-Zamówienia pod adresem </w:t>
      </w:r>
      <w:hyperlink r:id="rId11" w:history="1">
        <w:r w:rsidRPr="00951578">
          <w:rPr>
            <w:rFonts w:ascii="Calibri" w:hAnsi="Calibri" w:cs="Calibri"/>
            <w:b/>
            <w:color w:val="0000FF"/>
            <w:u w:val="single"/>
            <w:lang w:eastAsia="zh-CN"/>
          </w:rPr>
          <w:t>https://ezamowienia.gov.pl</w:t>
        </w:r>
      </w:hyperlink>
      <w:r w:rsidRPr="00951578">
        <w:rPr>
          <w:rFonts w:ascii="Calibri" w:hAnsi="Calibri" w:cs="Calibri"/>
          <w:b/>
          <w:lang w:eastAsia="zh-CN"/>
        </w:rPr>
        <w:t xml:space="preserve"> </w:t>
      </w:r>
    </w:p>
    <w:p w14:paraId="471D640C"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Zamawiający informuje, że instrukcje korzystania z Platformy dotyczące w szczególności logowania, pobrania dokumentacji, składania wniosków o wyjaśnienie treści SWZ, składania ofert oraz innych czynności podejmowanych w niniejszym postępowaniu przy użyciu Platformy znajdują się w zakładce „Centrum Pomocy” na stronie </w:t>
      </w:r>
      <w:hyperlink r:id="rId12" w:history="1">
        <w:r w:rsidRPr="00951578">
          <w:rPr>
            <w:rFonts w:ascii="Calibri" w:hAnsi="Calibri" w:cs="Calibri"/>
            <w:b/>
            <w:color w:val="0000FF"/>
            <w:u w:val="single"/>
            <w:lang w:eastAsia="zh-CN"/>
          </w:rPr>
          <w:t>https://ezamowienia.gov.pl</w:t>
        </w:r>
      </w:hyperlink>
      <w:r w:rsidRPr="00951578">
        <w:rPr>
          <w:rFonts w:ascii="Calibri" w:hAnsi="Calibri" w:cs="Calibri"/>
          <w:b/>
          <w:lang w:eastAsia="zh-CN"/>
        </w:rPr>
        <w:t xml:space="preserve"> </w:t>
      </w:r>
    </w:p>
    <w:p w14:paraId="4D94018A"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Korzystanie z Platformy e-Zamówienia jest bezpłatne. </w:t>
      </w:r>
    </w:p>
    <w:p w14:paraId="420BFB87"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Wykonawca zamierzający wziąć udział w postępowaniu o udzielenie zamówienia publicznego, musi posiadać dostęp do konta na Platformie e-Zamówienia. Szczegółowe informacje na temat zakładania kont podmiotów oraz zasady i warunki korzystania z Platformy e-Zamówienia zawierają instrukcje interaktywne zamieszczone w zakładce „Centrum Pomocy”. </w:t>
      </w:r>
    </w:p>
    <w:p w14:paraId="60BD2F33"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Wymagania techniczne i organizacyjne wysyłania i odbierania dokumentów elektronicznych, elektronicznych kopii dokumentów i oświadczeń oraz informacji przekazywanych przy ich użyciu opisane zostały w Centrum Pomocy Platformy pod adresem </w:t>
      </w:r>
      <w:hyperlink r:id="rId13" w:history="1">
        <w:r w:rsidRPr="00951578">
          <w:rPr>
            <w:rFonts w:ascii="Calibri" w:hAnsi="Calibri" w:cs="Calibri"/>
            <w:b/>
            <w:color w:val="0000FF"/>
            <w:u w:val="single"/>
            <w:lang w:eastAsia="zh-CN"/>
          </w:rPr>
          <w:t>https://ezamowienia.gov.pl/pl/komponent-edukacyjny/</w:t>
        </w:r>
      </w:hyperlink>
      <w:r w:rsidRPr="00951578">
        <w:rPr>
          <w:rFonts w:ascii="Calibri" w:hAnsi="Calibri" w:cs="Calibri"/>
          <w:b/>
          <w:lang w:eastAsia="zh-CN"/>
        </w:rPr>
        <w:t>.</w:t>
      </w:r>
      <w:r w:rsidRPr="00951578">
        <w:rPr>
          <w:rFonts w:ascii="Calibri" w:hAnsi="Calibri" w:cs="Calibri"/>
          <w:lang w:eastAsia="zh-CN"/>
        </w:rPr>
        <w:t xml:space="preserve"> </w:t>
      </w:r>
    </w:p>
    <w:p w14:paraId="54C8AA77"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Komunikacja w postępowaniu, z wyłączeniem składania ofert, jest możliwa drogą elektroniczną za pośrednictwem formularzy do komunikacji dostępnych w zakładce „Formularze”. Za pośrednictwem „Formularzy do komunikacji” odbywa się w szczególności przekazywanie wezwań, zawiadomień i zadawanie pytań. Formularze do komunikacji umożliwiają również dołączenie załącznika do przesyłanej wiadomości (przycisk „dodaj załącznik”).</w:t>
      </w:r>
    </w:p>
    <w:p w14:paraId="3140897F"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Wszystkie wysłane i odebrane w postępowaniu przez wykonawcę wiadomości widoczne są po zalogowaniu w podglądzie postępowania w zakładce „Komunikacja”. </w:t>
      </w:r>
    </w:p>
    <w:p w14:paraId="13E7A70E"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Maksymalny rozmiar plików przesyłanych za pośrednictwem „Formularzy do komunikacji” wynosi 150 MB (wielkość ta dotyczy plików przesyłanych jako załączniki do jednego formularza).</w:t>
      </w:r>
    </w:p>
    <w:p w14:paraId="3900765D"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 </w:t>
      </w:r>
    </w:p>
    <w:p w14:paraId="61C9A30D"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eastAsia="CIDFont+F2" w:hAnsi="Calibri" w:cs="Calibri"/>
          <w:lang w:eastAsia="zh-CN"/>
        </w:rPr>
        <w:lastRenderedPageBreak/>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0F811EB0" w14:textId="77777777" w:rsidR="00F243FF" w:rsidRPr="00951578" w:rsidRDefault="00F243FF">
      <w:pPr>
        <w:numPr>
          <w:ilvl w:val="0"/>
          <w:numId w:val="38"/>
        </w:numPr>
        <w:tabs>
          <w:tab w:val="left" w:pos="709"/>
        </w:tabs>
        <w:ind w:left="709" w:hanging="425"/>
        <w:rPr>
          <w:rFonts w:ascii="Calibri" w:hAnsi="Calibri" w:cs="Calibri"/>
          <w:b/>
          <w:lang w:eastAsia="zh-CN"/>
        </w:rPr>
      </w:pPr>
      <w:r w:rsidRPr="00951578">
        <w:rPr>
          <w:rFonts w:ascii="Calibri" w:hAnsi="Calibri" w:cs="Calibri"/>
          <w:lang w:eastAsia="zh-CN"/>
        </w:rPr>
        <w:t>Niezbędne wymagania sprzętowo- aplikacyjne umożliwiające pracę na Platformie tj.:</w:t>
      </w:r>
    </w:p>
    <w:p w14:paraId="67830E2B" w14:textId="77777777" w:rsidR="00F243FF" w:rsidRPr="00951578" w:rsidRDefault="00F243FF">
      <w:pPr>
        <w:widowControl w:val="0"/>
        <w:numPr>
          <w:ilvl w:val="1"/>
          <w:numId w:val="34"/>
        </w:numPr>
        <w:tabs>
          <w:tab w:val="left" w:pos="851"/>
        </w:tabs>
        <w:autoSpaceDE w:val="0"/>
        <w:autoSpaceDN w:val="0"/>
        <w:ind w:left="851" w:hanging="284"/>
        <w:contextualSpacing/>
        <w:jc w:val="both"/>
        <w:rPr>
          <w:rFonts w:ascii="Calibri" w:hAnsi="Calibri" w:cs="Calibri"/>
          <w:lang w:eastAsia="zh-CN"/>
        </w:rPr>
      </w:pPr>
      <w:r w:rsidRPr="00951578">
        <w:rPr>
          <w:rFonts w:ascii="Calibri" w:hAnsi="Calibri" w:cs="Calibri"/>
          <w:lang w:eastAsia="zh-CN"/>
        </w:rPr>
        <w:t xml:space="preserve">stały dostęp do sieci Internet o gwarantowanej przepustowości nie mniejszej niż 512 </w:t>
      </w:r>
      <w:proofErr w:type="spellStart"/>
      <w:r w:rsidRPr="00951578">
        <w:rPr>
          <w:rFonts w:ascii="Calibri" w:hAnsi="Calibri" w:cs="Calibri"/>
          <w:lang w:eastAsia="zh-CN"/>
        </w:rPr>
        <w:t>kb</w:t>
      </w:r>
      <w:proofErr w:type="spellEnd"/>
      <w:r w:rsidRPr="00951578">
        <w:rPr>
          <w:rFonts w:ascii="Calibri" w:hAnsi="Calibri" w:cs="Calibri"/>
          <w:lang w:eastAsia="zh-CN"/>
        </w:rPr>
        <w:t>/s;</w:t>
      </w:r>
    </w:p>
    <w:p w14:paraId="29C3655C" w14:textId="77777777" w:rsidR="00F243FF" w:rsidRPr="00951578" w:rsidRDefault="00F243FF">
      <w:pPr>
        <w:widowControl w:val="0"/>
        <w:numPr>
          <w:ilvl w:val="1"/>
          <w:numId w:val="34"/>
        </w:numPr>
        <w:tabs>
          <w:tab w:val="left" w:pos="851"/>
        </w:tabs>
        <w:autoSpaceDE w:val="0"/>
        <w:autoSpaceDN w:val="0"/>
        <w:ind w:left="851" w:hanging="284"/>
        <w:contextualSpacing/>
        <w:jc w:val="both"/>
        <w:rPr>
          <w:rFonts w:ascii="Calibri" w:hAnsi="Calibri" w:cs="Calibri"/>
          <w:lang w:eastAsia="zh-CN"/>
        </w:rPr>
      </w:pPr>
      <w:r w:rsidRPr="00951578">
        <w:rPr>
          <w:rFonts w:ascii="Calibri" w:hAnsi="Calibri" w:cs="Calibri"/>
          <w:lang w:eastAsia="zh-CN"/>
        </w:rPr>
        <w:t>komputer klasy PC lub MAC, o następującej konfiguracji: pamięć min 2GB Ram, procesor Intel IV 2GHZ, jeden z systemów operacyjnych - MS Windows 7, Mac Os x 10.4, Linux, lub ich nowsze wersje;</w:t>
      </w:r>
    </w:p>
    <w:p w14:paraId="481436D0" w14:textId="77777777" w:rsidR="00F243FF" w:rsidRPr="00951578" w:rsidRDefault="00F243FF">
      <w:pPr>
        <w:widowControl w:val="0"/>
        <w:numPr>
          <w:ilvl w:val="1"/>
          <w:numId w:val="34"/>
        </w:numPr>
        <w:tabs>
          <w:tab w:val="left" w:pos="851"/>
        </w:tabs>
        <w:autoSpaceDE w:val="0"/>
        <w:autoSpaceDN w:val="0"/>
        <w:ind w:left="851" w:hanging="284"/>
        <w:contextualSpacing/>
        <w:jc w:val="both"/>
        <w:rPr>
          <w:rFonts w:ascii="Calibri" w:hAnsi="Calibri" w:cs="Calibri"/>
          <w:lang w:eastAsia="zh-CN"/>
        </w:rPr>
      </w:pPr>
      <w:r w:rsidRPr="00951578">
        <w:rPr>
          <w:rFonts w:ascii="Calibri" w:hAnsi="Calibri" w:cs="Calibri"/>
          <w:lang w:eastAsia="zh-CN"/>
        </w:rPr>
        <w:t xml:space="preserve">zainstalowana dowolna przeglądarka internetowa obsługująca TLS 1.2, najlepiej w najnowszej wersji w przypadku Internet Explorer minimalnie wersja 10.0 lub Google Chrome wersji 71.0.3 lub </w:t>
      </w:r>
      <w:proofErr w:type="spellStart"/>
      <w:r w:rsidRPr="00951578">
        <w:rPr>
          <w:rFonts w:ascii="Calibri" w:hAnsi="Calibri" w:cs="Calibri"/>
          <w:lang w:eastAsia="zh-CN"/>
        </w:rPr>
        <w:t>Firefox</w:t>
      </w:r>
      <w:proofErr w:type="spellEnd"/>
      <w:r w:rsidRPr="00951578">
        <w:rPr>
          <w:rFonts w:ascii="Calibri" w:hAnsi="Calibri" w:cs="Calibri"/>
          <w:lang w:eastAsia="zh-CN"/>
        </w:rPr>
        <w:t xml:space="preserve"> od wersji 65.0.1 lub Safari od wersji 12.0.2,</w:t>
      </w:r>
    </w:p>
    <w:p w14:paraId="4A87B2D6" w14:textId="77777777" w:rsidR="00F243FF" w:rsidRPr="00951578" w:rsidRDefault="00F243FF">
      <w:pPr>
        <w:widowControl w:val="0"/>
        <w:numPr>
          <w:ilvl w:val="1"/>
          <w:numId w:val="34"/>
        </w:numPr>
        <w:tabs>
          <w:tab w:val="left" w:pos="851"/>
        </w:tabs>
        <w:autoSpaceDE w:val="0"/>
        <w:autoSpaceDN w:val="0"/>
        <w:ind w:left="851" w:hanging="284"/>
        <w:contextualSpacing/>
        <w:jc w:val="both"/>
        <w:rPr>
          <w:rFonts w:ascii="Calibri" w:hAnsi="Calibri" w:cs="Calibri"/>
          <w:lang w:eastAsia="zh-CN"/>
        </w:rPr>
      </w:pPr>
      <w:r w:rsidRPr="00951578">
        <w:rPr>
          <w:rFonts w:ascii="Calibri" w:hAnsi="Calibri" w:cs="Calibri"/>
          <w:lang w:eastAsia="zh-CN"/>
        </w:rPr>
        <w:t>włączona obsługa JavaScript;</w:t>
      </w:r>
    </w:p>
    <w:p w14:paraId="52E49D73" w14:textId="77777777" w:rsidR="00F243FF" w:rsidRPr="00951578" w:rsidRDefault="00F243FF">
      <w:pPr>
        <w:widowControl w:val="0"/>
        <w:numPr>
          <w:ilvl w:val="1"/>
          <w:numId w:val="34"/>
        </w:numPr>
        <w:tabs>
          <w:tab w:val="left" w:pos="851"/>
        </w:tabs>
        <w:autoSpaceDE w:val="0"/>
        <w:autoSpaceDN w:val="0"/>
        <w:ind w:left="851" w:hanging="284"/>
        <w:contextualSpacing/>
        <w:jc w:val="both"/>
        <w:rPr>
          <w:rFonts w:ascii="Calibri" w:hAnsi="Calibri" w:cs="Calibri"/>
          <w:lang w:eastAsia="zh-CN"/>
        </w:rPr>
      </w:pPr>
      <w:r w:rsidRPr="00951578">
        <w:rPr>
          <w:rFonts w:ascii="Calibri" w:hAnsi="Calibri" w:cs="Calibri"/>
          <w:lang w:eastAsia="zh-CN"/>
        </w:rPr>
        <w:t xml:space="preserve">zainstalowany program </w:t>
      </w:r>
      <w:proofErr w:type="spellStart"/>
      <w:r w:rsidRPr="00951578">
        <w:rPr>
          <w:rFonts w:ascii="Calibri" w:hAnsi="Calibri" w:cs="Calibri"/>
          <w:lang w:eastAsia="zh-CN"/>
        </w:rPr>
        <w:t>Acrobat</w:t>
      </w:r>
      <w:proofErr w:type="spellEnd"/>
      <w:r w:rsidRPr="00951578">
        <w:rPr>
          <w:rFonts w:ascii="Calibri" w:hAnsi="Calibri" w:cs="Calibri"/>
          <w:lang w:eastAsia="zh-CN"/>
        </w:rPr>
        <w:t xml:space="preserve"> Reader lub inny obsługujący pliki w formacie .pdf.</w:t>
      </w:r>
    </w:p>
    <w:p w14:paraId="27791939" w14:textId="77777777" w:rsidR="00F243FF" w:rsidRPr="00951578" w:rsidRDefault="00F243FF">
      <w:pPr>
        <w:numPr>
          <w:ilvl w:val="0"/>
          <w:numId w:val="38"/>
        </w:numPr>
        <w:tabs>
          <w:tab w:val="left" w:pos="-1134"/>
        </w:tabs>
        <w:autoSpaceDE w:val="0"/>
        <w:autoSpaceDN w:val="0"/>
        <w:adjustRightInd w:val="0"/>
        <w:ind w:hanging="436"/>
        <w:rPr>
          <w:rFonts w:ascii="Calibri" w:eastAsia="CIDFont+F2" w:hAnsi="Calibri" w:cs="Calibri"/>
          <w:lang w:eastAsia="zh-CN"/>
        </w:rPr>
      </w:pPr>
      <w:r w:rsidRPr="00951578">
        <w:rPr>
          <w:rFonts w:ascii="Calibri" w:eastAsia="CIDFont+F2" w:hAnsi="Calibri" w:cs="Calibri"/>
          <w:lang w:eastAsia="zh-CN"/>
        </w:rPr>
        <w:t>Za datę przekazania oferty, dokumentów elektronicznych, oświadczeń lub elektronicznych kopii dokumentów lub oświadczeń oraz innych informacji przyjmuje się datę ich przekazania na Platformę.</w:t>
      </w:r>
    </w:p>
    <w:p w14:paraId="2B0E2CFF" w14:textId="77777777" w:rsidR="00AC14C6" w:rsidRPr="00951578" w:rsidRDefault="00AC14C6" w:rsidP="00B02EF7">
      <w:pPr>
        <w:autoSpaceDE w:val="0"/>
        <w:autoSpaceDN w:val="0"/>
        <w:adjustRightInd w:val="0"/>
        <w:rPr>
          <w:rFonts w:ascii="Calibri" w:eastAsia="CIDFont+F2" w:hAnsi="Calibri" w:cs="Calibri"/>
          <w:lang w:eastAsia="zh-CN"/>
        </w:rPr>
      </w:pPr>
    </w:p>
    <w:p w14:paraId="59E0EDE7" w14:textId="77777777" w:rsidR="00F243FF" w:rsidRPr="00951578" w:rsidRDefault="00F243FF">
      <w:pPr>
        <w:numPr>
          <w:ilvl w:val="0"/>
          <w:numId w:val="34"/>
        </w:numPr>
        <w:autoSpaceDE w:val="0"/>
        <w:autoSpaceDN w:val="0"/>
        <w:adjustRightInd w:val="0"/>
        <w:ind w:left="284" w:hanging="284"/>
        <w:rPr>
          <w:rFonts w:ascii="Calibri" w:eastAsia="CIDFont+F2" w:hAnsi="Calibri" w:cs="Calibri"/>
          <w:b/>
          <w:lang w:eastAsia="zh-CN"/>
        </w:rPr>
      </w:pPr>
      <w:r w:rsidRPr="00951578">
        <w:rPr>
          <w:rFonts w:ascii="Calibri" w:hAnsi="Calibri" w:cs="Calibri"/>
          <w:b/>
          <w:lang w:eastAsia="zh-CN"/>
        </w:rPr>
        <w:t>Złożenie oferty.</w:t>
      </w:r>
    </w:p>
    <w:p w14:paraId="2513AAC2" w14:textId="77777777" w:rsidR="00F243FF" w:rsidRPr="00951578" w:rsidRDefault="00F243FF">
      <w:pPr>
        <w:numPr>
          <w:ilvl w:val="0"/>
          <w:numId w:val="36"/>
        </w:numPr>
        <w:tabs>
          <w:tab w:val="left" w:pos="709"/>
          <w:tab w:val="left" w:pos="1418"/>
        </w:tabs>
        <w:ind w:left="709" w:hanging="425"/>
        <w:contextualSpacing/>
        <w:jc w:val="both"/>
        <w:rPr>
          <w:rFonts w:ascii="Calibri" w:hAnsi="Calibri" w:cs="Calibri"/>
          <w:b/>
          <w:lang w:eastAsia="en-US"/>
        </w:rPr>
      </w:pPr>
      <w:r w:rsidRPr="00951578">
        <w:rPr>
          <w:rFonts w:ascii="Calibri" w:eastAsia="CIDFont+F2" w:hAnsi="Calibri" w:cs="Calibri"/>
          <w:b/>
          <w:lang w:eastAsia="zh-CN"/>
        </w:rPr>
        <w:t xml:space="preserve">Składanie ofert </w:t>
      </w:r>
      <w:r w:rsidRPr="00951578">
        <w:rPr>
          <w:rFonts w:ascii="Calibri" w:eastAsia="CIDFont+F2" w:hAnsi="Calibri" w:cs="Calibri"/>
          <w:b/>
          <w:color w:val="000000"/>
          <w:lang w:eastAsia="zh-CN"/>
        </w:rPr>
        <w:t xml:space="preserve">odbywa się przy użyciu </w:t>
      </w:r>
      <w:r w:rsidRPr="00951578">
        <w:rPr>
          <w:rFonts w:ascii="Calibri" w:hAnsi="Calibri" w:cs="Calibri"/>
          <w:b/>
          <w:lang w:eastAsia="zh-CN"/>
        </w:rPr>
        <w:t xml:space="preserve">Platformy e-Zamówienia na adres : </w:t>
      </w:r>
      <w:hyperlink r:id="rId14" w:history="1">
        <w:r w:rsidRPr="00951578">
          <w:rPr>
            <w:rFonts w:ascii="Calibri" w:hAnsi="Calibri" w:cs="Calibri"/>
            <w:b/>
            <w:color w:val="0000FF"/>
            <w:u w:val="single"/>
            <w:lang w:eastAsia="zh-CN"/>
          </w:rPr>
          <w:t>https://ezamowienia.gov.pl</w:t>
        </w:r>
      </w:hyperlink>
      <w:r w:rsidRPr="00951578">
        <w:rPr>
          <w:rFonts w:ascii="Calibri" w:hAnsi="Calibri" w:cs="Calibri"/>
          <w:b/>
          <w:lang w:eastAsia="zh-CN"/>
        </w:rPr>
        <w:t>.</w:t>
      </w:r>
    </w:p>
    <w:p w14:paraId="7E8AA745"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lang w:eastAsia="zh-CN"/>
        </w:rPr>
        <w:t>Po wypełnieniu danych na wszystkich ekranach dostępny jest przycisk „Pobierz formularz”, którego wciśnięcie pozwala na pobranie na lokalne zasoby dokumentu będącego formularzem ofertowym,  wstępnie wypełnionego danymi podanymi, które wprowadził Zamawiający przygotowując formularz dla danego postępowania.</w:t>
      </w:r>
    </w:p>
    <w:p w14:paraId="283FF742"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8FD55C0"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lang w:eastAsia="zh-CN"/>
        </w:rPr>
        <w:t>Przed złożeniem oferty formularz powinien zostać podpisany cyfrowo. Dokument można podpisać podpisem kwalifikowanym, profilem zaufanym, podpisem osobistym lub pieczęcią elektroniczną.</w:t>
      </w:r>
    </w:p>
    <w:p w14:paraId="69CF781F"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lang w:eastAsia="zh-CN"/>
        </w:rPr>
        <w:t>Wypełniony formularz należy podpisać podpisem wewnętrznym. Załączniki można podpisać podpisem zewnętrznym lub wewnętrznym. W przypadku dokumentów spakowanych należy użyć podpisu zewnętrznego.</w:t>
      </w:r>
    </w:p>
    <w:p w14:paraId="57402124"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951578">
        <w:rPr>
          <w:rFonts w:ascii="Calibri" w:hAnsi="Calibri" w:cs="Calibri"/>
        </w:rPr>
        <w:t>drag&amp;drop</w:t>
      </w:r>
      <w:proofErr w:type="spellEnd"/>
      <w:r w:rsidRPr="00951578">
        <w:rPr>
          <w:rFonts w:ascii="Calibri" w:hAnsi="Calibri" w:cs="Calibri"/>
        </w:rPr>
        <w:t xml:space="preserve"> („przeciągnij” i „upuść”) służące do dodawania plików. </w:t>
      </w:r>
    </w:p>
    <w:p w14:paraId="524440C9"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lang w:eastAsia="zh-CN"/>
        </w:rPr>
        <w:t>Składanie ofert dostępne jest tylko dla użytkowników będących wykonawcami, posiadającymi uprawnienie do Składania ofert/wniosków/prac konkursowych ( po wykonaniu pełnej rejestracji ).</w:t>
      </w:r>
    </w:p>
    <w:p w14:paraId="1F764FA4" w14:textId="77777777" w:rsidR="00F243FF" w:rsidRPr="00951578" w:rsidRDefault="00F243FF">
      <w:pPr>
        <w:numPr>
          <w:ilvl w:val="0"/>
          <w:numId w:val="36"/>
        </w:numPr>
        <w:tabs>
          <w:tab w:val="left" w:pos="709"/>
          <w:tab w:val="left" w:pos="1418"/>
        </w:tabs>
        <w:autoSpaceDE w:val="0"/>
        <w:autoSpaceDN w:val="0"/>
        <w:adjustRightInd w:val="0"/>
        <w:ind w:left="709" w:hanging="425"/>
        <w:rPr>
          <w:rFonts w:ascii="Calibri" w:hAnsi="Calibri" w:cs="Calibri"/>
          <w:lang w:eastAsia="zh-CN"/>
        </w:rPr>
      </w:pPr>
      <w:r w:rsidRPr="00951578">
        <w:rPr>
          <w:rFonts w:ascii="Calibri" w:hAnsi="Calibri" w:cs="Calibri"/>
          <w:lang w:eastAsia="zh-CN"/>
        </w:rPr>
        <w:lastRenderedPageBreak/>
        <w:t>Istotne jest aby:</w:t>
      </w:r>
    </w:p>
    <w:p w14:paraId="18D9FA48" w14:textId="77777777" w:rsidR="00F243FF" w:rsidRPr="00951578" w:rsidRDefault="00F243FF">
      <w:pPr>
        <w:numPr>
          <w:ilvl w:val="0"/>
          <w:numId w:val="37"/>
        </w:numPr>
        <w:tabs>
          <w:tab w:val="left" w:pos="851"/>
        </w:tabs>
        <w:autoSpaceDE w:val="0"/>
        <w:autoSpaceDN w:val="0"/>
        <w:adjustRightInd w:val="0"/>
        <w:ind w:left="851" w:hanging="284"/>
        <w:rPr>
          <w:rFonts w:ascii="Calibri" w:hAnsi="Calibri" w:cs="Calibri"/>
          <w:lang w:eastAsia="zh-CN"/>
        </w:rPr>
      </w:pPr>
      <w:r w:rsidRPr="00951578">
        <w:rPr>
          <w:rFonts w:ascii="Calibri" w:hAnsi="Calibri" w:cs="Calibri"/>
          <w:lang w:eastAsia="zh-CN"/>
        </w:rPr>
        <w:t>ofertę złożyć przed terminem składania ofert – oferta złożona po terminie nie zostanie przyjęta. Dokumentów nie należy składać w ostatniej chwili. Czas trwania wgrywania i przetwarzania dokumentów jest zależny od ich ilości i rozmiaru oraz obciążenia Platformy;</w:t>
      </w:r>
    </w:p>
    <w:p w14:paraId="7D635C5E" w14:textId="77777777" w:rsidR="00F243FF" w:rsidRPr="00951578" w:rsidRDefault="00F243FF">
      <w:pPr>
        <w:numPr>
          <w:ilvl w:val="0"/>
          <w:numId w:val="37"/>
        </w:numPr>
        <w:tabs>
          <w:tab w:val="left" w:pos="851"/>
        </w:tabs>
        <w:autoSpaceDE w:val="0"/>
        <w:autoSpaceDN w:val="0"/>
        <w:adjustRightInd w:val="0"/>
        <w:ind w:left="851" w:hanging="284"/>
        <w:rPr>
          <w:rFonts w:ascii="Calibri" w:hAnsi="Calibri" w:cs="Calibri"/>
          <w:lang w:eastAsia="zh-CN"/>
        </w:rPr>
      </w:pPr>
      <w:r w:rsidRPr="00951578">
        <w:rPr>
          <w:rFonts w:ascii="Calibri" w:hAnsi="Calibri" w:cs="Calibri"/>
          <w:lang w:eastAsia="zh-CN"/>
        </w:rPr>
        <w:t>ofertę złożyć na właściwym formularzu (aktualnym formularzu ofertowym pobranym z Platformy do tego postępowania) – jeśli formularz będzie nieprawidłowy system poinformuje o tym w trakcie składania oferty.</w:t>
      </w:r>
    </w:p>
    <w:p w14:paraId="67DB7589" w14:textId="77777777" w:rsidR="00F243FF" w:rsidRPr="00951578" w:rsidRDefault="00F243FF">
      <w:pPr>
        <w:numPr>
          <w:ilvl w:val="0"/>
          <w:numId w:val="36"/>
        </w:numPr>
        <w:tabs>
          <w:tab w:val="left" w:pos="709"/>
        </w:tabs>
        <w:autoSpaceDE w:val="0"/>
        <w:autoSpaceDN w:val="0"/>
        <w:adjustRightInd w:val="0"/>
        <w:rPr>
          <w:rFonts w:ascii="Calibri" w:hAnsi="Calibri" w:cs="Calibri"/>
          <w:lang w:eastAsia="zh-CN"/>
        </w:rPr>
      </w:pPr>
      <w:r w:rsidRPr="00951578">
        <w:rPr>
          <w:rFonts w:ascii="Calibri" w:hAnsi="Calibri" w:cs="Calibri"/>
          <w:lang w:eastAsia="zh-CN"/>
        </w:rPr>
        <w:t xml:space="preserve">Po podpisaniu nie należy modyfikować pliku. </w:t>
      </w:r>
    </w:p>
    <w:p w14:paraId="6938FE7B"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lang w:eastAsia="zh-CN"/>
        </w:rPr>
        <w:t>Nie należy zmieniać nazwy pliku formularza.</w:t>
      </w:r>
    </w:p>
    <w:p w14:paraId="4A879C3C"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F8184AF" w14:textId="77777777" w:rsidR="00F243FF" w:rsidRPr="00951578" w:rsidRDefault="00F243FF">
      <w:pPr>
        <w:numPr>
          <w:ilvl w:val="0"/>
          <w:numId w:val="36"/>
        </w:numPr>
        <w:autoSpaceDE w:val="0"/>
        <w:autoSpaceDN w:val="0"/>
        <w:adjustRightInd w:val="0"/>
        <w:rPr>
          <w:rFonts w:ascii="Calibri" w:hAnsi="Calibri" w:cs="Calibri"/>
        </w:rPr>
      </w:pPr>
      <w:r w:rsidRPr="00951578">
        <w:rPr>
          <w:rFonts w:ascii="Calibri" w:hAnsi="Calibri" w:cs="Calibri"/>
        </w:rPr>
        <w:t xml:space="preserve">System sprawdza, czy złożone pliki są podpisane i automatycznie je szyfruje, jednocześnie informując o tym wykonawcę. </w:t>
      </w:r>
    </w:p>
    <w:p w14:paraId="36CC1414"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lang w:eastAsia="zh-CN"/>
        </w:rPr>
        <w:t>Jeśli proces zakończył się pozytywnie można pobrać potwierdzenia przyjęcia i odbioru dokumentu, tzw. Elektroniczne Potwierdzenie Przyjęcia (EPP) i Elektroniczne Potwierdzenie Otrzymania (EPO). Aby pobrać dokumenty EPP i EPO należy przejść do szczegółów postępowania wybrać zakładkę oferty/wnioski, następnie przycisk pobierz EPP lub pobierz EPO.</w:t>
      </w:r>
    </w:p>
    <w:p w14:paraId="4E2B0953"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lang w:eastAsia="zh-CN"/>
        </w:rPr>
        <w:t>Wycofanie oferty jest możliwe do upłynięcia terminu składania ofert.</w:t>
      </w:r>
    </w:p>
    <w:p w14:paraId="6411889F"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eastAsia="CIDFont+F2" w:hAnsi="Calibri" w:cs="Calibri"/>
          <w:lang w:eastAsia="zh-CN"/>
        </w:rPr>
        <w:t xml:space="preserve">Ofertę należy sporządzić w języku polskim, </w:t>
      </w:r>
      <w:r w:rsidRPr="00951578">
        <w:rPr>
          <w:rFonts w:ascii="Calibri" w:hAnsi="Calibri" w:cs="Calibri"/>
          <w:bCs/>
          <w:lang w:eastAsia="zh-CN"/>
        </w:rPr>
        <w:t xml:space="preserve">z zachowaniem formy elektronicznej lub postaci elektronicznej w formacie danych </w:t>
      </w:r>
      <w:proofErr w:type="spellStart"/>
      <w:r w:rsidRPr="00951578">
        <w:rPr>
          <w:rFonts w:ascii="Calibri" w:hAnsi="Calibri" w:cs="Calibri"/>
          <w:bCs/>
          <w:lang w:eastAsia="zh-CN"/>
        </w:rPr>
        <w:t>doc</w:t>
      </w:r>
      <w:proofErr w:type="spellEnd"/>
      <w:r w:rsidRPr="00951578">
        <w:rPr>
          <w:rFonts w:ascii="Calibri" w:hAnsi="Calibri" w:cs="Calibri"/>
          <w:bCs/>
          <w:lang w:eastAsia="zh-CN"/>
        </w:rPr>
        <w:t xml:space="preserve">, </w:t>
      </w:r>
      <w:proofErr w:type="spellStart"/>
      <w:r w:rsidRPr="00951578">
        <w:rPr>
          <w:rFonts w:ascii="Calibri" w:hAnsi="Calibri" w:cs="Calibri"/>
          <w:bCs/>
          <w:lang w:eastAsia="zh-CN"/>
        </w:rPr>
        <w:t>docx</w:t>
      </w:r>
      <w:proofErr w:type="spellEnd"/>
      <w:r w:rsidRPr="00951578">
        <w:rPr>
          <w:rFonts w:ascii="Calibri" w:hAnsi="Calibri" w:cs="Calibri"/>
          <w:bCs/>
          <w:lang w:eastAsia="zh-CN"/>
        </w:rPr>
        <w:t xml:space="preserve">, pdf. Nie dopuszcza się składania ofert w formacie </w:t>
      </w:r>
      <w:proofErr w:type="spellStart"/>
      <w:r w:rsidRPr="00951578">
        <w:rPr>
          <w:rFonts w:ascii="Calibri" w:hAnsi="Calibri" w:cs="Calibri"/>
          <w:bCs/>
          <w:lang w:eastAsia="zh-CN"/>
        </w:rPr>
        <w:t>xml</w:t>
      </w:r>
      <w:proofErr w:type="spellEnd"/>
      <w:r w:rsidRPr="00951578">
        <w:rPr>
          <w:rFonts w:ascii="Calibri" w:hAnsi="Calibri" w:cs="Calibri"/>
          <w:bCs/>
          <w:lang w:eastAsia="zh-CN"/>
        </w:rPr>
        <w:t>.</w:t>
      </w:r>
    </w:p>
    <w:p w14:paraId="0FB322F1"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lang w:eastAsia="zh-CN"/>
        </w:rPr>
        <w:t xml:space="preserve">Zamawiający zaleca aby w przypadku podpisywania pliku przez kilka osób, stosować podpisy tego samego rodzaju. </w:t>
      </w:r>
    </w:p>
    <w:p w14:paraId="66502F98" w14:textId="77777777" w:rsidR="00F243FF" w:rsidRPr="00951578" w:rsidRDefault="00F243FF">
      <w:pPr>
        <w:numPr>
          <w:ilvl w:val="0"/>
          <w:numId w:val="36"/>
        </w:numPr>
        <w:tabs>
          <w:tab w:val="left" w:pos="709"/>
        </w:tabs>
        <w:autoSpaceDE w:val="0"/>
        <w:autoSpaceDN w:val="0"/>
        <w:adjustRightInd w:val="0"/>
        <w:ind w:left="709" w:hanging="425"/>
        <w:rPr>
          <w:rFonts w:ascii="Calibri" w:hAnsi="Calibri" w:cs="Calibri"/>
          <w:lang w:eastAsia="zh-CN"/>
        </w:rPr>
      </w:pPr>
      <w:r w:rsidRPr="00951578">
        <w:rPr>
          <w:rFonts w:ascii="Calibri" w:hAnsi="Calibri" w:cs="Calibri"/>
          <w:lang w:eastAsia="zh-CN"/>
        </w:rPr>
        <w:t>Zamawiający zaleca, aby wykonawca z odpowiednim wyprzedzeniem przetestował możliwość prawidłowego wykorzystania wybranej metody podpisania plików oferty.</w:t>
      </w:r>
    </w:p>
    <w:p w14:paraId="2D3ED554"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Ofertę należy przygotować z należytą starannością dla podmiotu ubiegającego się o udzielenie zamówienia publicznego i zachowaniem odpowiedniego odstępu czasu do zakończenia przyjmowania ofert. Sugerujemy złożenie oferty na 24 godziny przed terminem składania ofert.</w:t>
      </w:r>
    </w:p>
    <w:p w14:paraId="5E8ABBB3"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 xml:space="preserve">Podczas podpisywania plików zaleca się stosowanie algorytmu skrótu SHA2 zamiast SHA1. </w:t>
      </w:r>
    </w:p>
    <w:p w14:paraId="0B4FA71C"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 xml:space="preserve">Jeśli wykonawca pakuje dokumenty np. w plik ZIP zalecamy wcześniejsze podpisanie każdego ze skompresowanych plików. </w:t>
      </w:r>
    </w:p>
    <w:p w14:paraId="09CA91ED"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Zamawiający rekomenduje wykorzystanie podpisu z kwalifikowanym znacznikiem czasu.</w:t>
      </w:r>
    </w:p>
    <w:p w14:paraId="3B4CDFC7"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 xml:space="preserve">W przypadku wykorzystania formatu podpisu </w:t>
      </w:r>
      <w:proofErr w:type="spellStart"/>
      <w:r w:rsidRPr="00951578">
        <w:rPr>
          <w:rFonts w:ascii="Calibri" w:hAnsi="Calibri" w:cs="Calibri"/>
          <w:lang w:eastAsia="zh-CN"/>
        </w:rPr>
        <w:t>XAdES</w:t>
      </w:r>
      <w:proofErr w:type="spellEnd"/>
      <w:r w:rsidRPr="00951578">
        <w:rPr>
          <w:rFonts w:ascii="Calibri" w:hAnsi="Calibri" w:cs="Calibri"/>
          <w:lang w:eastAsia="zh-CN"/>
        </w:rPr>
        <w:t xml:space="preserve"> zewnętrzny. Zamawiający wymaga dołączenia odpowiedniej ilości plików tj. podpisywanych plików z danymi oraz plików podpisu w formacie </w:t>
      </w:r>
      <w:proofErr w:type="spellStart"/>
      <w:r w:rsidRPr="00951578">
        <w:rPr>
          <w:rFonts w:ascii="Calibri" w:hAnsi="Calibri" w:cs="Calibri"/>
          <w:lang w:eastAsia="zh-CN"/>
        </w:rPr>
        <w:t>XAdES</w:t>
      </w:r>
      <w:proofErr w:type="spellEnd"/>
      <w:r w:rsidRPr="00951578">
        <w:rPr>
          <w:rFonts w:ascii="Calibri" w:hAnsi="Calibri" w:cs="Calibri"/>
          <w:lang w:eastAsia="zh-CN"/>
        </w:rPr>
        <w:t>.</w:t>
      </w:r>
    </w:p>
    <w:p w14:paraId="0F31B55B"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Każdy wykonawca może złożyć tylko jedną ofertę, sam lub jako reprezentant spółki czy konsorcjum. Złożenie więcej niż jednej oferty przez jednego wykonawcę spowoduje odrzucenie wszystkich jego ofert.</w:t>
      </w:r>
    </w:p>
    <w:p w14:paraId="0107124B"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t xml:space="preserve">Formularz oferty oraz wszystkie załączniki powinny być podpisane przez uprawnionego przedstawiciela wykonawcy. Pełnomocnictwo do podpisania oferty winno być dołączone do oferty, o ile nie wynika ono z ustawy albo z innych dokumentów załączonych do oferty. </w:t>
      </w:r>
    </w:p>
    <w:p w14:paraId="07557D7F" w14:textId="77777777" w:rsidR="00F243FF" w:rsidRPr="00951578" w:rsidRDefault="00F243FF">
      <w:pPr>
        <w:numPr>
          <w:ilvl w:val="0"/>
          <w:numId w:val="36"/>
        </w:numPr>
        <w:tabs>
          <w:tab w:val="left" w:pos="567"/>
          <w:tab w:val="left" w:pos="709"/>
        </w:tabs>
        <w:autoSpaceDE w:val="0"/>
        <w:autoSpaceDN w:val="0"/>
        <w:adjustRightInd w:val="0"/>
        <w:ind w:left="709" w:hanging="425"/>
        <w:rPr>
          <w:rFonts w:ascii="Calibri" w:eastAsia="CIDFont+F2" w:hAnsi="Calibri" w:cs="Calibri"/>
          <w:lang w:eastAsia="zh-CN"/>
        </w:rPr>
      </w:pPr>
      <w:r w:rsidRPr="00951578">
        <w:rPr>
          <w:rFonts w:ascii="Calibri" w:hAnsi="Calibri" w:cs="Calibri"/>
          <w:lang w:eastAsia="zh-CN"/>
        </w:rPr>
        <w:lastRenderedPageBreak/>
        <w:t>Poświadczenia zgodności cyfrowego odwzorowania z dokumentem w postaci papierowej, może dokonać również notariusz.</w:t>
      </w:r>
    </w:p>
    <w:p w14:paraId="75BC3818" w14:textId="77777777" w:rsidR="00F243FF" w:rsidRPr="00951578" w:rsidRDefault="00F243FF">
      <w:pPr>
        <w:numPr>
          <w:ilvl w:val="0"/>
          <w:numId w:val="36"/>
        </w:numPr>
        <w:tabs>
          <w:tab w:val="left" w:pos="709"/>
        </w:tabs>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 xml:space="preserve">Wykonawcy wspólnie ubiegający się o udzielenie zamówienia publicznego składają jeden lub kilka dokumentów tak, aby wspólnie udokumentować spełnianie warunków podmiotowych, brak podstaw do wykluczenia oraz dotyczących przedmiotu zamówienia. Wymagane oświadczenia należy złożyć w sposób wyraźnie wskazujący, iż oświadczenie składają wszyscy wykonawcy wspólnie ubiegający się o udzielenie zamówienia publicznego. Nadto, wykonawcy wspólnie ubiegający się o udzielenie zamówienia publicznego, ustanawiają pełnomocnika do reprezentowania ich w postępowaniu o udzielenie zamówienia albo reprezentowania w postępowaniu i zawarcia umowy w sprawie zamówienia publicznego. Stosowne pełnomocnictwo musi zostać opatrzone podpisem elektronicznym. </w:t>
      </w:r>
      <w:r w:rsidRPr="00951578">
        <w:rPr>
          <w:rFonts w:ascii="Calibri" w:hAnsi="Calibri" w:cs="Calibri"/>
          <w:b/>
          <w:lang w:eastAsia="zh-CN"/>
        </w:rPr>
        <w:t>Wspólnicy spółki cywilnej traktowani są jak wykonawcy ubiegający się wspólnie o udzielenie zamówienia publicznego.</w:t>
      </w:r>
    </w:p>
    <w:p w14:paraId="50C0D695" w14:textId="77777777" w:rsidR="00F243FF" w:rsidRPr="00951578" w:rsidRDefault="00F243FF">
      <w:pPr>
        <w:numPr>
          <w:ilvl w:val="0"/>
          <w:numId w:val="36"/>
        </w:numPr>
        <w:tabs>
          <w:tab w:val="left" w:pos="567"/>
        </w:tabs>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W przypadku załączania do oferty dokumentów lub oświadczeń sporządzonych w języku obcym, należy je złożyć wraz z tłumaczeniem na język polski.</w:t>
      </w:r>
    </w:p>
    <w:p w14:paraId="10F4FCE8" w14:textId="77777777" w:rsidR="00F243FF" w:rsidRPr="00951578" w:rsidRDefault="00F243FF">
      <w:pPr>
        <w:numPr>
          <w:ilvl w:val="0"/>
          <w:numId w:val="36"/>
        </w:numPr>
        <w:tabs>
          <w:tab w:val="left" w:pos="567"/>
        </w:tabs>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 xml:space="preserve">Zamawiający zaleca wykorzystanie formularzy załączonych do SWZ. Dopuszcza się złożenie załączników opracowanych przez wykonawców pod warunkiem, że będą one zgodne co do treści z formularzami określonymi przez Zamawiającego. </w:t>
      </w:r>
    </w:p>
    <w:p w14:paraId="2196FD8A" w14:textId="77777777" w:rsidR="00F243FF" w:rsidRPr="00951578" w:rsidRDefault="00F243FF">
      <w:pPr>
        <w:numPr>
          <w:ilvl w:val="0"/>
          <w:numId w:val="36"/>
        </w:numPr>
        <w:tabs>
          <w:tab w:val="left" w:pos="567"/>
        </w:tabs>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Zgodnie z § 2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w:t>
      </w:r>
      <w:r>
        <w:rPr>
          <w:rFonts w:ascii="Calibri" w:hAnsi="Calibri" w:cs="Calibri"/>
          <w:lang w:eastAsia="zh-CN"/>
        </w:rPr>
        <w:t xml:space="preserve">2020 </w:t>
      </w:r>
      <w:r w:rsidRPr="00951578">
        <w:rPr>
          <w:rFonts w:ascii="Calibri" w:hAnsi="Calibri" w:cs="Calibri"/>
          <w:lang w:eastAsia="zh-CN"/>
        </w:rPr>
        <w:t xml:space="preserve"> poz. 2452), określa dopuszczalny format podpisu elektronicznego, jako:</w:t>
      </w:r>
    </w:p>
    <w:p w14:paraId="388965E2" w14:textId="77777777" w:rsidR="00F243FF" w:rsidRPr="00951578" w:rsidRDefault="00F243FF">
      <w:pPr>
        <w:widowControl w:val="0"/>
        <w:numPr>
          <w:ilvl w:val="0"/>
          <w:numId w:val="35"/>
        </w:numPr>
        <w:tabs>
          <w:tab w:val="left" w:pos="851"/>
        </w:tabs>
        <w:autoSpaceDE w:val="0"/>
        <w:autoSpaceDN w:val="0"/>
        <w:ind w:left="851" w:hanging="284"/>
        <w:contextualSpacing/>
        <w:rPr>
          <w:rFonts w:ascii="Calibri" w:hAnsi="Calibri" w:cs="Calibri"/>
          <w:lang w:eastAsia="zh-CN"/>
        </w:rPr>
      </w:pPr>
      <w:r w:rsidRPr="00951578">
        <w:rPr>
          <w:rFonts w:ascii="Calibri" w:hAnsi="Calibri" w:cs="Calibri"/>
          <w:lang w:eastAsia="zh-CN"/>
        </w:rPr>
        <w:t xml:space="preserve">dokumenty w formacie „pdf" -  zaleca się podpisywać formatem </w:t>
      </w:r>
      <w:proofErr w:type="spellStart"/>
      <w:r w:rsidRPr="00951578">
        <w:rPr>
          <w:rFonts w:ascii="Calibri" w:hAnsi="Calibri" w:cs="Calibri"/>
          <w:lang w:eastAsia="zh-CN"/>
        </w:rPr>
        <w:t>PAdES</w:t>
      </w:r>
      <w:proofErr w:type="spellEnd"/>
      <w:r w:rsidRPr="00951578">
        <w:rPr>
          <w:rFonts w:ascii="Calibri" w:hAnsi="Calibri" w:cs="Calibri"/>
          <w:lang w:eastAsia="zh-CN"/>
        </w:rPr>
        <w:t>,</w:t>
      </w:r>
    </w:p>
    <w:p w14:paraId="0A166546" w14:textId="77777777" w:rsidR="00F243FF" w:rsidRPr="00951578" w:rsidRDefault="00F243FF">
      <w:pPr>
        <w:widowControl w:val="0"/>
        <w:numPr>
          <w:ilvl w:val="0"/>
          <w:numId w:val="35"/>
        </w:numPr>
        <w:tabs>
          <w:tab w:val="left" w:pos="851"/>
        </w:tabs>
        <w:autoSpaceDE w:val="0"/>
        <w:autoSpaceDN w:val="0"/>
        <w:ind w:left="851" w:hanging="284"/>
        <w:contextualSpacing/>
        <w:rPr>
          <w:rFonts w:ascii="Calibri" w:hAnsi="Calibri" w:cs="Calibri"/>
          <w:lang w:eastAsia="zh-CN"/>
        </w:rPr>
      </w:pPr>
      <w:r w:rsidRPr="00951578">
        <w:rPr>
          <w:rFonts w:ascii="Calibri" w:hAnsi="Calibri" w:cs="Calibri"/>
          <w:lang w:eastAsia="zh-CN"/>
        </w:rPr>
        <w:t>dopuszcza się podpisanie dokumentów innych niż "pdf", wtedy będzie wymagany w zależności od sposobu podpisu plik zwierający dokument i podpis lub dwa pliki jeden zawierający dokument, drugi zawierający podpis.</w:t>
      </w:r>
    </w:p>
    <w:p w14:paraId="1837DD90" w14:textId="77777777" w:rsidR="00F243FF" w:rsidRPr="00951578" w:rsidRDefault="00F243FF">
      <w:pPr>
        <w:numPr>
          <w:ilvl w:val="0"/>
          <w:numId w:val="36"/>
        </w:numPr>
        <w:autoSpaceDE w:val="0"/>
        <w:autoSpaceDN w:val="0"/>
        <w:adjustRightInd w:val="0"/>
        <w:ind w:left="567" w:hanging="425"/>
        <w:rPr>
          <w:rFonts w:ascii="Calibri" w:eastAsia="CIDFont+F2" w:hAnsi="Calibri" w:cs="Calibri"/>
          <w:lang w:eastAsia="zh-CN"/>
        </w:rPr>
      </w:pPr>
      <w:r w:rsidRPr="00951578">
        <w:rPr>
          <w:rFonts w:ascii="Calibri" w:eastAsia="CIDFont+F2" w:hAnsi="Calibri" w:cs="Calibri"/>
          <w:lang w:eastAsia="zh-CN"/>
        </w:rPr>
        <w:t>Jeżeli dokumenty elektroniczne, przekazywane przy użyciu środków komunikacji elektronicznej, zawierają informacje stanowiące tajemnicę przedsiębiorstwa w rozumieniu przepisów ustawy z dnia 16 kwietnia 1993 r. o zwalczaniu nieucz</w:t>
      </w:r>
      <w:r>
        <w:rPr>
          <w:rFonts w:ascii="Calibri" w:eastAsia="CIDFont+F2" w:hAnsi="Calibri" w:cs="Calibri"/>
          <w:lang w:eastAsia="zh-CN"/>
        </w:rPr>
        <w:t xml:space="preserve">ciwej konkurencji </w:t>
      </w:r>
      <w:r w:rsidRPr="00951578">
        <w:rPr>
          <w:rFonts w:ascii="Calibri" w:eastAsia="CIDFont+F2" w:hAnsi="Calibri" w:cs="Calibri"/>
          <w:lang w:eastAsia="zh-CN"/>
        </w:rPr>
        <w:t>, wykonawca, w celu utrzymania w poufności tych informacji, przekazuje je w wydzielonym i odpowiednio oznaczonym pliku, wraz z jednoczesnym zaznaczeniem polecenia „Załącznik stanowiący tajemnicę przedsiębiorstwa”.</w:t>
      </w:r>
    </w:p>
    <w:p w14:paraId="323B9A75" w14:textId="77777777" w:rsidR="00F243FF" w:rsidRPr="00951578" w:rsidRDefault="00F243FF">
      <w:pPr>
        <w:numPr>
          <w:ilvl w:val="0"/>
          <w:numId w:val="36"/>
        </w:numPr>
        <w:autoSpaceDE w:val="0"/>
        <w:autoSpaceDN w:val="0"/>
        <w:adjustRightInd w:val="0"/>
        <w:ind w:left="567" w:hanging="425"/>
        <w:rPr>
          <w:rFonts w:ascii="Calibri" w:eastAsia="CIDFont+F2" w:hAnsi="Calibri" w:cs="Calibri"/>
          <w:lang w:eastAsia="zh-CN"/>
        </w:rPr>
      </w:pPr>
      <w:r w:rsidRPr="00951578">
        <w:rPr>
          <w:rFonts w:ascii="Calibri" w:eastAsia="CIDFont+F2" w:hAnsi="Calibri" w:cs="Calibri"/>
          <w:lang w:eastAsia="zh-CN"/>
        </w:rPr>
        <w:t>Wykonawca po upływie terminu do składania ofert nie może skutecznie dokonać zmiany ani wycofać złożonej oferty.</w:t>
      </w:r>
    </w:p>
    <w:p w14:paraId="33A1365F" w14:textId="77777777" w:rsidR="00F243FF" w:rsidRPr="00951578" w:rsidRDefault="00F243FF">
      <w:pPr>
        <w:numPr>
          <w:ilvl w:val="0"/>
          <w:numId w:val="36"/>
        </w:numPr>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Za datę przekazania oferty, oświadczenia, o którym mowa w art. 125 ust. 1 ustawy, podmiotowych środków dowodowych, przedmiotowych środków dowodowych oraz innych informacji, oświadczeń lub dokumentów, przekazywanych w postępowaniu, przyjmuje się datę ich przekazania na Platformę e-Zamówienia.</w:t>
      </w:r>
    </w:p>
    <w:p w14:paraId="4AAFB95F" w14:textId="77777777" w:rsidR="00F243FF" w:rsidRPr="00951578" w:rsidRDefault="00F243FF">
      <w:pPr>
        <w:numPr>
          <w:ilvl w:val="0"/>
          <w:numId w:val="36"/>
        </w:numPr>
        <w:autoSpaceDE w:val="0"/>
        <w:autoSpaceDN w:val="0"/>
        <w:adjustRightInd w:val="0"/>
        <w:ind w:left="567" w:hanging="425"/>
        <w:rPr>
          <w:rFonts w:ascii="Calibri" w:eastAsia="CIDFont+F2" w:hAnsi="Calibri" w:cs="Calibri"/>
          <w:lang w:eastAsia="zh-CN"/>
        </w:rPr>
      </w:pPr>
      <w:r w:rsidRPr="00951578">
        <w:rPr>
          <w:rFonts w:ascii="Calibri" w:hAnsi="Calibri" w:cs="Calibri"/>
          <w:lang w:eastAsia="zh-CN"/>
        </w:rPr>
        <w:t xml:space="preserve">Zamawiający nie ponosi odpowiedzialności za złożenie oferty w sposób niezgodny z Instrukcją korzystania z </w:t>
      </w:r>
      <w:hyperlink r:id="rId15" w:history="1">
        <w:r w:rsidRPr="00951578">
          <w:rPr>
            <w:rFonts w:ascii="Calibri" w:hAnsi="Calibri" w:cs="Calibri"/>
            <w:color w:val="0000FF"/>
            <w:u w:val="single"/>
            <w:lang w:eastAsia="zh-CN"/>
          </w:rPr>
          <w:t>https://ezamowienia.gov.pl/</w:t>
        </w:r>
      </w:hyperlink>
      <w:r w:rsidRPr="00951578">
        <w:rPr>
          <w:rFonts w:ascii="Calibri" w:hAnsi="Calibri" w:cs="Calibri"/>
          <w:lang w:eastAsia="zh-CN"/>
        </w:rPr>
        <w:t>.</w:t>
      </w:r>
    </w:p>
    <w:p w14:paraId="526749B4" w14:textId="77777777" w:rsidR="00F243FF" w:rsidRPr="00951578" w:rsidRDefault="00F243FF">
      <w:pPr>
        <w:numPr>
          <w:ilvl w:val="0"/>
          <w:numId w:val="36"/>
        </w:numPr>
        <w:autoSpaceDE w:val="0"/>
        <w:autoSpaceDN w:val="0"/>
        <w:adjustRightInd w:val="0"/>
        <w:ind w:left="567" w:hanging="425"/>
        <w:rPr>
          <w:rFonts w:ascii="Calibri" w:eastAsia="CIDFont+F2" w:hAnsi="Calibri" w:cs="Calibri"/>
          <w:lang w:eastAsia="zh-CN"/>
        </w:rPr>
      </w:pPr>
      <w:r w:rsidRPr="00951578">
        <w:rPr>
          <w:rFonts w:ascii="Calibri" w:hAnsi="Calibri" w:cs="Calibri"/>
        </w:rPr>
        <w:t xml:space="preserve">Maksymalny łączny rozmiar plików stanowiących ofertę lub składanych wraz z ofertą to 250 MB. </w:t>
      </w:r>
    </w:p>
    <w:p w14:paraId="5F835036" w14:textId="77777777" w:rsidR="00406873" w:rsidRDefault="00406873" w:rsidP="00E7611C">
      <w:pPr>
        <w:jc w:val="both"/>
        <w:rPr>
          <w:rFonts w:ascii="Arial" w:hAnsi="Arial" w:cs="Arial"/>
          <w:sz w:val="22"/>
          <w:szCs w:val="22"/>
        </w:rPr>
      </w:pPr>
    </w:p>
    <w:p w14:paraId="4BA90EF1" w14:textId="77777777" w:rsidR="00AC14C6" w:rsidRDefault="00AC14C6" w:rsidP="00E7611C">
      <w:pPr>
        <w:jc w:val="both"/>
        <w:rPr>
          <w:rFonts w:ascii="Arial" w:hAnsi="Arial" w:cs="Arial"/>
          <w:sz w:val="22"/>
          <w:szCs w:val="22"/>
        </w:rPr>
      </w:pPr>
    </w:p>
    <w:p w14:paraId="19F42FCA" w14:textId="77777777" w:rsidR="000B7136" w:rsidRDefault="000B7136" w:rsidP="003C2FAC">
      <w:pPr>
        <w:autoSpaceDE w:val="0"/>
        <w:jc w:val="center"/>
        <w:rPr>
          <w:rFonts w:asciiTheme="minorHAnsi" w:hAnsiTheme="minorHAnsi" w:cstheme="minorHAnsi"/>
          <w:b/>
          <w:color w:val="0070C0"/>
        </w:rPr>
      </w:pPr>
    </w:p>
    <w:p w14:paraId="169D9F36" w14:textId="77777777" w:rsidR="000B7136" w:rsidRDefault="000B7136" w:rsidP="003C2FAC">
      <w:pPr>
        <w:autoSpaceDE w:val="0"/>
        <w:jc w:val="center"/>
        <w:rPr>
          <w:rFonts w:asciiTheme="minorHAnsi" w:hAnsiTheme="minorHAnsi" w:cstheme="minorHAnsi"/>
          <w:b/>
          <w:color w:val="0070C0"/>
        </w:rPr>
      </w:pPr>
    </w:p>
    <w:p w14:paraId="2FAF1FE6" w14:textId="37F1A59F" w:rsidR="003C2FAC" w:rsidRPr="000B7136" w:rsidRDefault="003C2FAC" w:rsidP="003C2FAC">
      <w:pPr>
        <w:autoSpaceDE w:val="0"/>
        <w:jc w:val="center"/>
        <w:rPr>
          <w:rFonts w:asciiTheme="minorHAnsi" w:hAnsiTheme="minorHAnsi" w:cstheme="minorHAnsi"/>
          <w:b/>
          <w:color w:val="0070C0"/>
          <w:sz w:val="28"/>
          <w:szCs w:val="28"/>
        </w:rPr>
      </w:pPr>
      <w:r w:rsidRPr="000B7136">
        <w:rPr>
          <w:rFonts w:asciiTheme="minorHAnsi" w:hAnsiTheme="minorHAnsi" w:cstheme="minorHAnsi"/>
          <w:b/>
          <w:color w:val="0070C0"/>
          <w:sz w:val="28"/>
          <w:szCs w:val="28"/>
        </w:rPr>
        <w:lastRenderedPageBreak/>
        <w:t>Rozdział IV</w:t>
      </w:r>
    </w:p>
    <w:p w14:paraId="6C67870E" w14:textId="77777777" w:rsidR="00406873" w:rsidRPr="000B7136" w:rsidRDefault="003C2FAC" w:rsidP="003C2FAC">
      <w:pPr>
        <w:jc w:val="center"/>
        <w:rPr>
          <w:rFonts w:asciiTheme="minorHAnsi" w:hAnsiTheme="minorHAnsi" w:cstheme="minorHAnsi"/>
          <w:sz w:val="28"/>
          <w:szCs w:val="28"/>
        </w:rPr>
      </w:pPr>
      <w:r w:rsidRPr="000B7136">
        <w:rPr>
          <w:rFonts w:asciiTheme="minorHAnsi" w:hAnsiTheme="minorHAnsi" w:cstheme="minorHAnsi"/>
          <w:b/>
          <w:color w:val="0070C0"/>
          <w:sz w:val="28"/>
          <w:szCs w:val="28"/>
        </w:rPr>
        <w:t>TRYB UDZIELENIA ZAMÓWIENIA</w:t>
      </w:r>
    </w:p>
    <w:p w14:paraId="5AB50F62" w14:textId="77777777" w:rsidR="009C476E" w:rsidRPr="009C476E" w:rsidRDefault="009C476E" w:rsidP="009C476E">
      <w:pPr>
        <w:suppressAutoHyphens w:val="0"/>
        <w:autoSpaceDE w:val="0"/>
        <w:autoSpaceDN w:val="0"/>
        <w:adjustRightInd w:val="0"/>
        <w:rPr>
          <w:rFonts w:ascii="Calibri" w:eastAsiaTheme="minorHAnsi" w:hAnsi="Calibri" w:cs="Calibri"/>
          <w:color w:val="000000"/>
          <w:lang w:eastAsia="en-US"/>
        </w:rPr>
      </w:pPr>
    </w:p>
    <w:p w14:paraId="6F1C00A2" w14:textId="14E98249" w:rsidR="009C476E" w:rsidRPr="009C476E" w:rsidRDefault="009C476E" w:rsidP="009C476E">
      <w:pPr>
        <w:suppressAutoHyphens w:val="0"/>
        <w:autoSpaceDE w:val="0"/>
        <w:autoSpaceDN w:val="0"/>
        <w:adjustRightInd w:val="0"/>
        <w:spacing w:after="22"/>
        <w:rPr>
          <w:rFonts w:ascii="Calibri" w:eastAsiaTheme="minorHAnsi" w:hAnsi="Calibri" w:cs="Calibri"/>
          <w:color w:val="000000"/>
          <w:lang w:eastAsia="en-US"/>
        </w:rPr>
      </w:pPr>
      <w:r w:rsidRPr="009C476E">
        <w:rPr>
          <w:rFonts w:ascii="Calibri" w:eastAsiaTheme="minorHAnsi" w:hAnsi="Calibri" w:cs="Calibri"/>
          <w:color w:val="000000"/>
          <w:lang w:eastAsia="en-US"/>
        </w:rPr>
        <w:t>1. Do udzielenia zamówienia stosuje się przepisy ustawy z dnia 11 września 2019 r. – P</w:t>
      </w:r>
      <w:r>
        <w:rPr>
          <w:rFonts w:ascii="Calibri" w:eastAsiaTheme="minorHAnsi" w:hAnsi="Calibri" w:cs="Calibri"/>
          <w:color w:val="000000"/>
          <w:lang w:eastAsia="en-US"/>
        </w:rPr>
        <w:t xml:space="preserve">rawo zamówień publicznych ( </w:t>
      </w:r>
      <w:r w:rsidRPr="009C476E">
        <w:rPr>
          <w:rFonts w:ascii="Calibri" w:eastAsiaTheme="minorHAnsi" w:hAnsi="Calibri" w:cs="Calibri"/>
          <w:color w:val="000000"/>
          <w:lang w:eastAsia="en-US"/>
        </w:rPr>
        <w:t>Dz. U. z 202</w:t>
      </w:r>
      <w:r w:rsidR="00B02EF7">
        <w:rPr>
          <w:rFonts w:ascii="Calibri" w:eastAsiaTheme="minorHAnsi" w:hAnsi="Calibri" w:cs="Calibri"/>
          <w:color w:val="000000"/>
          <w:lang w:eastAsia="en-US"/>
        </w:rPr>
        <w:t>6</w:t>
      </w:r>
      <w:r w:rsidRPr="009C476E">
        <w:rPr>
          <w:rFonts w:ascii="Calibri" w:eastAsiaTheme="minorHAnsi" w:hAnsi="Calibri" w:cs="Calibri"/>
          <w:color w:val="000000"/>
          <w:lang w:eastAsia="en-US"/>
        </w:rPr>
        <w:t xml:space="preserve"> r. poz. </w:t>
      </w:r>
      <w:r w:rsidR="00B02EF7">
        <w:rPr>
          <w:rFonts w:ascii="Calibri" w:eastAsiaTheme="minorHAnsi" w:hAnsi="Calibri" w:cs="Calibri"/>
          <w:color w:val="000000"/>
          <w:lang w:eastAsia="en-US"/>
        </w:rPr>
        <w:t xml:space="preserve">793 </w:t>
      </w:r>
      <w:r w:rsidRPr="009C476E">
        <w:rPr>
          <w:rFonts w:ascii="Calibri" w:eastAsiaTheme="minorHAnsi" w:hAnsi="Calibri" w:cs="Calibri"/>
          <w:color w:val="000000"/>
          <w:lang w:eastAsia="en-US"/>
        </w:rPr>
        <w:t xml:space="preserve">), zwanej dalej ustawą </w:t>
      </w:r>
      <w:proofErr w:type="spellStart"/>
      <w:r w:rsidRPr="009C476E">
        <w:rPr>
          <w:rFonts w:ascii="Calibri" w:eastAsiaTheme="minorHAnsi" w:hAnsi="Calibri" w:cs="Calibri"/>
          <w:color w:val="000000"/>
          <w:lang w:eastAsia="en-US"/>
        </w:rPr>
        <w:t>Pzp</w:t>
      </w:r>
      <w:proofErr w:type="spellEnd"/>
      <w:r w:rsidRPr="009C476E">
        <w:rPr>
          <w:rFonts w:ascii="Calibri" w:eastAsiaTheme="minorHAnsi" w:hAnsi="Calibri" w:cs="Calibri"/>
          <w:color w:val="000000"/>
          <w:lang w:eastAsia="en-US"/>
        </w:rPr>
        <w:t xml:space="preserve"> oraz w sprawach nieuregulowanych tą ustawą przepisy Kodeksu cywilnego. </w:t>
      </w:r>
    </w:p>
    <w:p w14:paraId="2051457C" w14:textId="559E15E5" w:rsidR="009C476E" w:rsidRPr="009C476E" w:rsidRDefault="009C476E" w:rsidP="009C476E">
      <w:pPr>
        <w:suppressAutoHyphens w:val="0"/>
        <w:autoSpaceDE w:val="0"/>
        <w:autoSpaceDN w:val="0"/>
        <w:adjustRightInd w:val="0"/>
        <w:rPr>
          <w:rFonts w:ascii="Calibri" w:eastAsiaTheme="minorHAnsi" w:hAnsi="Calibri" w:cs="Calibri"/>
          <w:color w:val="000000"/>
          <w:lang w:eastAsia="en-US"/>
        </w:rPr>
      </w:pPr>
      <w:r w:rsidRPr="009C476E">
        <w:rPr>
          <w:rFonts w:ascii="Calibri" w:eastAsiaTheme="minorHAnsi" w:hAnsi="Calibri" w:cs="Calibri"/>
          <w:color w:val="000000"/>
          <w:lang w:eastAsia="en-US"/>
        </w:rPr>
        <w:t xml:space="preserve">2. Postępowanie z uwagi na wartość zamówienia powyżej progu unijnego </w:t>
      </w:r>
      <w:r>
        <w:rPr>
          <w:rFonts w:ascii="Calibri" w:eastAsiaTheme="minorHAnsi" w:hAnsi="Calibri" w:cs="Calibri"/>
          <w:color w:val="000000"/>
          <w:lang w:eastAsia="en-US"/>
        </w:rPr>
        <w:t xml:space="preserve">dla </w:t>
      </w:r>
      <w:r w:rsidR="000B7136">
        <w:rPr>
          <w:rFonts w:ascii="Calibri" w:eastAsiaTheme="minorHAnsi" w:hAnsi="Calibri" w:cs="Calibri"/>
          <w:color w:val="000000"/>
          <w:lang w:eastAsia="en-US"/>
        </w:rPr>
        <w:t xml:space="preserve">usług, </w:t>
      </w:r>
      <w:r w:rsidRPr="009C476E">
        <w:rPr>
          <w:rFonts w:ascii="Calibri" w:eastAsiaTheme="minorHAnsi" w:hAnsi="Calibri" w:cs="Calibri"/>
          <w:color w:val="000000"/>
          <w:lang w:eastAsia="en-US"/>
        </w:rPr>
        <w:t xml:space="preserve"> jest prowadzone w trybie przetargu nieograniczonego na podstawie art. 132 ustawy </w:t>
      </w:r>
      <w:proofErr w:type="spellStart"/>
      <w:r w:rsidRPr="009C476E">
        <w:rPr>
          <w:rFonts w:ascii="Calibri" w:eastAsiaTheme="minorHAnsi" w:hAnsi="Calibri" w:cs="Calibri"/>
          <w:color w:val="000000"/>
          <w:lang w:eastAsia="en-US"/>
        </w:rPr>
        <w:t>Pzp</w:t>
      </w:r>
      <w:proofErr w:type="spellEnd"/>
      <w:r w:rsidRPr="009C476E">
        <w:rPr>
          <w:rFonts w:ascii="Calibri" w:eastAsiaTheme="minorHAnsi" w:hAnsi="Calibri" w:cs="Calibri"/>
          <w:color w:val="000000"/>
          <w:lang w:eastAsia="en-US"/>
        </w:rPr>
        <w:t xml:space="preserve">. </w:t>
      </w:r>
    </w:p>
    <w:p w14:paraId="68E3589F" w14:textId="77777777" w:rsidR="00877FE7" w:rsidRDefault="00877FE7" w:rsidP="008F2245">
      <w:pPr>
        <w:pStyle w:val="Tekstpodstawowy32"/>
        <w:tabs>
          <w:tab w:val="clear" w:pos="709"/>
          <w:tab w:val="clear" w:pos="993"/>
          <w:tab w:val="left" w:pos="-1843"/>
        </w:tabs>
        <w:ind w:left="567"/>
        <w:jc w:val="both"/>
        <w:rPr>
          <w:rFonts w:asciiTheme="minorHAnsi" w:hAnsiTheme="minorHAnsi" w:cstheme="minorHAnsi"/>
          <w:szCs w:val="24"/>
        </w:rPr>
      </w:pPr>
    </w:p>
    <w:p w14:paraId="74CBBCE7" w14:textId="77777777" w:rsidR="00496184" w:rsidRDefault="00496184" w:rsidP="008F2245">
      <w:pPr>
        <w:pStyle w:val="Tekstpodstawowy32"/>
        <w:tabs>
          <w:tab w:val="clear" w:pos="709"/>
          <w:tab w:val="clear" w:pos="993"/>
          <w:tab w:val="left" w:pos="-1843"/>
        </w:tabs>
        <w:ind w:left="567"/>
        <w:jc w:val="both"/>
        <w:rPr>
          <w:rFonts w:asciiTheme="minorHAnsi" w:hAnsiTheme="minorHAnsi" w:cstheme="minorHAnsi"/>
          <w:szCs w:val="24"/>
        </w:rPr>
      </w:pPr>
    </w:p>
    <w:p w14:paraId="471ACE66" w14:textId="77777777" w:rsidR="00AC14C6" w:rsidRPr="009A0DF3" w:rsidRDefault="00AC14C6" w:rsidP="008F2245">
      <w:pPr>
        <w:pStyle w:val="Tekstpodstawowy32"/>
        <w:tabs>
          <w:tab w:val="clear" w:pos="709"/>
          <w:tab w:val="clear" w:pos="993"/>
          <w:tab w:val="left" w:pos="-1843"/>
        </w:tabs>
        <w:ind w:left="567"/>
        <w:jc w:val="both"/>
        <w:rPr>
          <w:rFonts w:asciiTheme="minorHAnsi" w:hAnsiTheme="minorHAnsi" w:cstheme="minorHAnsi"/>
          <w:szCs w:val="24"/>
        </w:rPr>
      </w:pPr>
    </w:p>
    <w:p w14:paraId="6A6CE8DB" w14:textId="77777777" w:rsidR="00406873" w:rsidRPr="000B7136" w:rsidRDefault="009C476E" w:rsidP="009C476E">
      <w:pPr>
        <w:autoSpaceDE w:val="0"/>
        <w:jc w:val="center"/>
        <w:rPr>
          <w:rFonts w:asciiTheme="minorHAnsi" w:hAnsiTheme="minorHAnsi" w:cstheme="minorHAnsi"/>
          <w:b/>
          <w:color w:val="0070C0"/>
          <w:sz w:val="28"/>
          <w:szCs w:val="28"/>
        </w:rPr>
      </w:pPr>
      <w:r w:rsidRPr="000B7136">
        <w:rPr>
          <w:rFonts w:asciiTheme="minorHAnsi" w:hAnsiTheme="minorHAnsi" w:cstheme="minorHAnsi"/>
          <w:b/>
          <w:color w:val="0070C0"/>
          <w:sz w:val="28"/>
          <w:szCs w:val="28"/>
        </w:rPr>
        <w:t>Rozdział V</w:t>
      </w:r>
    </w:p>
    <w:p w14:paraId="6F2E1689" w14:textId="77777777" w:rsidR="009C476E" w:rsidRPr="000B7136" w:rsidRDefault="009C476E" w:rsidP="009C476E">
      <w:pPr>
        <w:jc w:val="center"/>
        <w:rPr>
          <w:rFonts w:asciiTheme="minorHAnsi" w:hAnsiTheme="minorHAnsi" w:cstheme="minorHAnsi"/>
          <w:color w:val="0070C0"/>
          <w:sz w:val="28"/>
          <w:szCs w:val="28"/>
        </w:rPr>
      </w:pPr>
      <w:r w:rsidRPr="000B7136">
        <w:rPr>
          <w:rFonts w:asciiTheme="minorHAnsi" w:hAnsiTheme="minorHAnsi" w:cstheme="minorHAnsi"/>
          <w:b/>
          <w:color w:val="0070C0"/>
          <w:sz w:val="28"/>
          <w:szCs w:val="28"/>
        </w:rPr>
        <w:t>OPIS PRZEDMIOTU ZAMÓWIENIA</w:t>
      </w:r>
    </w:p>
    <w:p w14:paraId="0C52BA21" w14:textId="77777777" w:rsidR="00B02EF7" w:rsidRDefault="00B02EF7" w:rsidP="00704E24">
      <w:pPr>
        <w:pStyle w:val="Tekstpodstawowy"/>
        <w:spacing w:before="80"/>
        <w:rPr>
          <w:rFonts w:asciiTheme="minorHAnsi" w:hAnsiTheme="minorHAnsi" w:cstheme="minorHAnsi"/>
        </w:rPr>
      </w:pPr>
    </w:p>
    <w:p w14:paraId="0F2D906A" w14:textId="77777777" w:rsidR="00B02EF7" w:rsidRPr="007E612C" w:rsidRDefault="00B02EF7" w:rsidP="00B02EF7">
      <w:pPr>
        <w:ind w:left="284" w:hanging="284"/>
        <w:rPr>
          <w:rFonts w:ascii="Calibri" w:hAnsi="Calibri" w:cs="Calibri"/>
          <w:b/>
          <w:bCs/>
        </w:rPr>
      </w:pPr>
      <w:r w:rsidRPr="007E612C">
        <w:rPr>
          <w:rFonts w:ascii="Calibri" w:hAnsi="Calibri" w:cs="Calibri"/>
          <w:b/>
          <w:bCs/>
        </w:rPr>
        <w:t xml:space="preserve">Wspólny Słownik Zamówień (CPV) </w:t>
      </w:r>
    </w:p>
    <w:p w14:paraId="04E9B0CD" w14:textId="77777777" w:rsidR="00BB601A" w:rsidRDefault="00BB601A" w:rsidP="00BB601A">
      <w:pPr>
        <w:ind w:left="284" w:hanging="284"/>
        <w:rPr>
          <w:rFonts w:ascii="Calibri" w:hAnsi="Calibri" w:cs="Calibri"/>
          <w:b/>
          <w:bCs/>
          <w:sz w:val="22"/>
          <w:szCs w:val="22"/>
        </w:rPr>
      </w:pPr>
    </w:p>
    <w:p w14:paraId="19331FE9" w14:textId="1DEF7A2C" w:rsidR="00BB601A" w:rsidRPr="00BB601A" w:rsidRDefault="00BB601A" w:rsidP="00BB601A">
      <w:pPr>
        <w:ind w:left="284" w:hanging="284"/>
        <w:rPr>
          <w:rFonts w:ascii="Calibri" w:hAnsi="Calibri" w:cs="Calibri"/>
        </w:rPr>
      </w:pPr>
      <w:r w:rsidRPr="00BB601A">
        <w:rPr>
          <w:rFonts w:ascii="Calibri" w:hAnsi="Calibri" w:cs="Calibri"/>
        </w:rPr>
        <w:t xml:space="preserve">90.00.00.00-7, 90.91.00.00-9, 90.91.12.00-8, </w:t>
      </w:r>
    </w:p>
    <w:p w14:paraId="6209DD97" w14:textId="77777777" w:rsidR="00B02EF7" w:rsidRPr="00BB601A" w:rsidRDefault="00B02EF7" w:rsidP="00B02EF7">
      <w:pPr>
        <w:ind w:left="284" w:hanging="284"/>
        <w:rPr>
          <w:rStyle w:val="markedcontent"/>
          <w:rFonts w:ascii="Calibri" w:hAnsi="Calibri" w:cs="Calibri"/>
        </w:rPr>
      </w:pPr>
    </w:p>
    <w:p w14:paraId="2F86D4B4" w14:textId="110A99D0" w:rsidR="00B02EF7" w:rsidRPr="00BB601A" w:rsidRDefault="00B02EF7" w:rsidP="00B02EF7">
      <w:pPr>
        <w:ind w:left="284" w:hanging="284"/>
        <w:rPr>
          <w:rFonts w:ascii="Calibri" w:hAnsi="Calibri" w:cs="Calibri"/>
          <w:b/>
          <w:bCs/>
        </w:rPr>
      </w:pPr>
    </w:p>
    <w:p w14:paraId="695C82CF" w14:textId="11DD0A07" w:rsidR="00B02EF7" w:rsidRPr="00BB601A" w:rsidRDefault="00B02EF7" w:rsidP="008321E6">
      <w:pPr>
        <w:pStyle w:val="Tekstpodstawowywcity"/>
        <w:numPr>
          <w:ilvl w:val="0"/>
          <w:numId w:val="39"/>
        </w:numPr>
        <w:suppressAutoHyphens w:val="0"/>
        <w:spacing w:after="0"/>
        <w:ind w:left="284" w:hanging="284"/>
        <w:contextualSpacing/>
        <w:jc w:val="both"/>
        <w:rPr>
          <w:rFonts w:ascii="Calibri" w:hAnsi="Calibri" w:cs="Calibri"/>
        </w:rPr>
      </w:pPr>
      <w:r w:rsidRPr="00BB601A">
        <w:rPr>
          <w:rFonts w:ascii="Calibri" w:hAnsi="Calibri" w:cs="Calibri"/>
          <w:b/>
        </w:rPr>
        <w:t>Przedmiot zamówienia</w:t>
      </w:r>
      <w:r w:rsidRPr="00BB601A">
        <w:rPr>
          <w:rFonts w:ascii="Calibri" w:hAnsi="Calibri" w:cs="Calibri"/>
        </w:rPr>
        <w:t>.</w:t>
      </w:r>
    </w:p>
    <w:p w14:paraId="690D4581" w14:textId="77777777" w:rsidR="00BB601A" w:rsidRPr="00BB601A" w:rsidRDefault="00BB601A" w:rsidP="00BB601A">
      <w:pPr>
        <w:jc w:val="both"/>
        <w:rPr>
          <w:rFonts w:ascii="Calibri" w:hAnsi="Calibri" w:cs="Calibri"/>
        </w:rPr>
      </w:pPr>
    </w:p>
    <w:p w14:paraId="3D305F06" w14:textId="77777777" w:rsidR="00BB601A" w:rsidRPr="00BB601A" w:rsidRDefault="00BB601A" w:rsidP="00BB601A">
      <w:pPr>
        <w:jc w:val="both"/>
        <w:rPr>
          <w:rFonts w:ascii="Calibri" w:hAnsi="Calibri" w:cs="Calibri"/>
        </w:rPr>
      </w:pPr>
      <w:r w:rsidRPr="00BB601A">
        <w:rPr>
          <w:rFonts w:ascii="Calibri" w:hAnsi="Calibri" w:cs="Calibri"/>
        </w:rPr>
        <w:t xml:space="preserve">Przedmiotem zamówienia jest usługa polegająca na kompleksowym utrzymaniu czystości Chrobry Głogów S.A. (Pływalnia Chrobry, Zespół Basenów Odkrytych, Hala Sportowa oraz Budynek Zaplecza Piłkarskiego wraz z toaletami Stadionu) przy ul. </w:t>
      </w:r>
      <w:proofErr w:type="spellStart"/>
      <w:r w:rsidRPr="00BB601A">
        <w:rPr>
          <w:rFonts w:ascii="Calibri" w:hAnsi="Calibri" w:cs="Calibri"/>
        </w:rPr>
        <w:t>Rudnowskiej</w:t>
      </w:r>
      <w:proofErr w:type="spellEnd"/>
      <w:r w:rsidRPr="00BB601A">
        <w:rPr>
          <w:rFonts w:ascii="Calibri" w:hAnsi="Calibri" w:cs="Calibri"/>
        </w:rPr>
        <w:t xml:space="preserve"> 17A, 17B i ul. Wita Stwosza 1, 1A. Budynek Zaplecza Piłkarskiego przy ul. Bolesława Śmiałego 2A.</w:t>
      </w:r>
    </w:p>
    <w:p w14:paraId="03BA3802" w14:textId="77777777" w:rsidR="00BB601A" w:rsidRPr="00BB601A" w:rsidRDefault="00BB601A" w:rsidP="00BB601A">
      <w:pPr>
        <w:jc w:val="both"/>
        <w:rPr>
          <w:rFonts w:ascii="Calibri" w:hAnsi="Calibri" w:cs="Calibri"/>
        </w:rPr>
      </w:pPr>
    </w:p>
    <w:p w14:paraId="1A035B80" w14:textId="77777777" w:rsidR="00BB601A" w:rsidRPr="00BB601A" w:rsidRDefault="00BB601A" w:rsidP="00BB601A">
      <w:pPr>
        <w:rPr>
          <w:rFonts w:ascii="Calibri" w:hAnsi="Calibri" w:cs="Calibri"/>
        </w:rPr>
      </w:pPr>
    </w:p>
    <w:p w14:paraId="0DDA0EE0" w14:textId="77777777" w:rsidR="00BB601A" w:rsidRPr="00BB601A" w:rsidRDefault="00BB601A" w:rsidP="00BB601A">
      <w:pPr>
        <w:jc w:val="both"/>
        <w:rPr>
          <w:rFonts w:ascii="Calibri" w:hAnsi="Calibri" w:cs="Calibri"/>
          <w:b/>
          <w:bCs/>
          <w:color w:val="000000"/>
        </w:rPr>
      </w:pPr>
      <w:r w:rsidRPr="00BB601A">
        <w:rPr>
          <w:rFonts w:ascii="Calibri" w:hAnsi="Calibri" w:cs="Calibri"/>
          <w:b/>
          <w:bCs/>
          <w:color w:val="000000"/>
        </w:rPr>
        <w:t>2.Szczegółowy opis zamówienia został określony w załącznikach do SWZ  tj.</w:t>
      </w:r>
    </w:p>
    <w:p w14:paraId="017964E5" w14:textId="77777777" w:rsidR="00BB601A" w:rsidRPr="00BB601A" w:rsidRDefault="00BB601A" w:rsidP="00BB601A">
      <w:pPr>
        <w:jc w:val="both"/>
        <w:rPr>
          <w:rFonts w:ascii="Calibri" w:hAnsi="Calibri" w:cs="Calibri"/>
          <w:b/>
          <w:bCs/>
          <w:color w:val="000000"/>
        </w:rPr>
      </w:pPr>
    </w:p>
    <w:p w14:paraId="29205D8A" w14:textId="5765A562" w:rsidR="00BB601A" w:rsidRPr="00BB601A" w:rsidRDefault="00BB601A" w:rsidP="00BB601A">
      <w:pPr>
        <w:jc w:val="both"/>
        <w:rPr>
          <w:rFonts w:ascii="Calibri" w:hAnsi="Calibri" w:cs="Calibri"/>
          <w:bCs/>
          <w:color w:val="000000"/>
        </w:rPr>
      </w:pPr>
      <w:r w:rsidRPr="00BB601A">
        <w:rPr>
          <w:rFonts w:ascii="Calibri" w:hAnsi="Calibri" w:cs="Calibri"/>
          <w:bCs/>
          <w:color w:val="000000"/>
        </w:rPr>
        <w:t>Załącznik nr 1</w:t>
      </w:r>
      <w:r w:rsidR="00AF2080">
        <w:rPr>
          <w:rFonts w:ascii="Calibri" w:hAnsi="Calibri" w:cs="Calibri"/>
          <w:bCs/>
          <w:color w:val="000000"/>
        </w:rPr>
        <w:t>2</w:t>
      </w:r>
      <w:r w:rsidRPr="00BB601A">
        <w:rPr>
          <w:rFonts w:ascii="Calibri" w:hAnsi="Calibri" w:cs="Calibri"/>
          <w:bCs/>
          <w:color w:val="000000"/>
        </w:rPr>
        <w:t xml:space="preserve"> – dane dotyczące Pływalni Chrobry - wszystkie zadania, szczegółowy opis zamówienia – harmonogram prac.</w:t>
      </w:r>
      <w:r w:rsidRPr="00BB601A">
        <w:rPr>
          <w:rFonts w:ascii="Calibri" w:hAnsi="Calibri" w:cs="Calibri"/>
          <w:bCs/>
          <w:color w:val="000000"/>
        </w:rPr>
        <w:tab/>
      </w:r>
    </w:p>
    <w:p w14:paraId="59B14163" w14:textId="511C5B50" w:rsidR="00BB601A" w:rsidRPr="00BB601A" w:rsidRDefault="00BB601A" w:rsidP="00BB601A">
      <w:pPr>
        <w:jc w:val="both"/>
        <w:rPr>
          <w:rFonts w:ascii="Calibri" w:hAnsi="Calibri" w:cs="Calibri"/>
          <w:bCs/>
          <w:color w:val="000000"/>
        </w:rPr>
      </w:pPr>
      <w:r w:rsidRPr="00BB601A">
        <w:rPr>
          <w:rFonts w:ascii="Calibri" w:hAnsi="Calibri" w:cs="Calibri"/>
          <w:bCs/>
          <w:color w:val="000000"/>
        </w:rPr>
        <w:t>Załącznik nr 1</w:t>
      </w:r>
      <w:r w:rsidR="00AF2080">
        <w:rPr>
          <w:rFonts w:ascii="Calibri" w:hAnsi="Calibri" w:cs="Calibri"/>
          <w:bCs/>
          <w:color w:val="000000"/>
        </w:rPr>
        <w:t>3</w:t>
      </w:r>
      <w:r w:rsidRPr="00BB601A">
        <w:rPr>
          <w:rFonts w:ascii="Calibri" w:hAnsi="Calibri" w:cs="Calibri"/>
          <w:bCs/>
          <w:color w:val="000000"/>
        </w:rPr>
        <w:t xml:space="preserve"> – dane dotyczące Zespołu Basenów Odkrytych - wszystkie zadania, szczegółowy opis zamówienia – harmonogram prac.</w:t>
      </w:r>
      <w:r w:rsidRPr="00BB601A">
        <w:rPr>
          <w:rFonts w:ascii="Calibri" w:hAnsi="Calibri" w:cs="Calibri"/>
          <w:bCs/>
          <w:color w:val="000000"/>
        </w:rPr>
        <w:tab/>
      </w:r>
    </w:p>
    <w:p w14:paraId="00265889" w14:textId="29907C61" w:rsidR="00BB601A" w:rsidRPr="00BB601A" w:rsidRDefault="00BB601A" w:rsidP="00BB601A">
      <w:pPr>
        <w:jc w:val="both"/>
        <w:rPr>
          <w:rFonts w:ascii="Calibri" w:hAnsi="Calibri" w:cs="Calibri"/>
          <w:bCs/>
          <w:color w:val="000000"/>
        </w:rPr>
      </w:pPr>
      <w:r w:rsidRPr="00BB601A">
        <w:rPr>
          <w:rFonts w:ascii="Calibri" w:hAnsi="Calibri" w:cs="Calibri"/>
          <w:bCs/>
          <w:color w:val="000000"/>
        </w:rPr>
        <w:t>Załącznik nr 1</w:t>
      </w:r>
      <w:r w:rsidR="00AF2080">
        <w:rPr>
          <w:rFonts w:ascii="Calibri" w:hAnsi="Calibri" w:cs="Calibri"/>
          <w:bCs/>
          <w:color w:val="000000"/>
        </w:rPr>
        <w:t>4</w:t>
      </w:r>
      <w:r w:rsidRPr="00BB601A">
        <w:rPr>
          <w:rFonts w:ascii="Calibri" w:hAnsi="Calibri" w:cs="Calibri"/>
          <w:bCs/>
          <w:color w:val="000000"/>
        </w:rPr>
        <w:t xml:space="preserve"> – dane dotyczące Hali Sportowej i budynku Zaplecza piłkarskiego - wszystkie zadania, szczegółowy opis zamówienia –harmonogram prac.</w:t>
      </w:r>
    </w:p>
    <w:p w14:paraId="5A1F283B" w14:textId="562DE9E3" w:rsidR="00BB601A" w:rsidRPr="00BB601A" w:rsidRDefault="00BB601A" w:rsidP="00BB601A">
      <w:pPr>
        <w:jc w:val="both"/>
        <w:rPr>
          <w:rFonts w:ascii="Calibri" w:hAnsi="Calibri" w:cs="Calibri"/>
          <w:bCs/>
          <w:color w:val="000000"/>
        </w:rPr>
      </w:pPr>
      <w:r w:rsidRPr="00BB601A">
        <w:rPr>
          <w:rFonts w:ascii="Calibri" w:hAnsi="Calibri" w:cs="Calibri"/>
          <w:bCs/>
          <w:color w:val="000000"/>
        </w:rPr>
        <w:t>Załącznik nr 1</w:t>
      </w:r>
      <w:r w:rsidR="00AF2080">
        <w:rPr>
          <w:rFonts w:ascii="Calibri" w:hAnsi="Calibri" w:cs="Calibri"/>
          <w:bCs/>
          <w:color w:val="000000"/>
        </w:rPr>
        <w:t>5</w:t>
      </w:r>
      <w:r w:rsidRPr="00BB601A">
        <w:rPr>
          <w:rFonts w:ascii="Calibri" w:hAnsi="Calibri" w:cs="Calibri"/>
          <w:bCs/>
          <w:color w:val="000000"/>
        </w:rPr>
        <w:t xml:space="preserve"> – dane dotyczące budynku Zaplecza Piłkarskiego przy ul. Bolesława Śmiałego </w:t>
      </w:r>
    </w:p>
    <w:p w14:paraId="78573C91" w14:textId="77777777" w:rsidR="00BB601A" w:rsidRPr="00BB601A" w:rsidRDefault="00BB601A" w:rsidP="00BB601A">
      <w:pPr>
        <w:jc w:val="both"/>
        <w:rPr>
          <w:rFonts w:ascii="Calibri" w:hAnsi="Calibri" w:cs="Calibri"/>
          <w:bCs/>
          <w:color w:val="000000"/>
        </w:rPr>
      </w:pPr>
      <w:r w:rsidRPr="00BB601A">
        <w:rPr>
          <w:rFonts w:ascii="Calibri" w:hAnsi="Calibri" w:cs="Calibri"/>
          <w:bCs/>
          <w:color w:val="000000"/>
        </w:rPr>
        <w:t>2A. – wszystkie zadania , szczegółowy opis zamówienia – harmonogram prac.</w:t>
      </w:r>
    </w:p>
    <w:p w14:paraId="45BB8CCC" w14:textId="77777777" w:rsidR="00BB601A" w:rsidRPr="00BB601A" w:rsidRDefault="00BB601A" w:rsidP="00BB601A">
      <w:pPr>
        <w:jc w:val="both"/>
        <w:rPr>
          <w:rFonts w:ascii="Calibri" w:hAnsi="Calibri" w:cs="Calibri"/>
          <w:b/>
          <w:bCs/>
          <w:color w:val="000000"/>
        </w:rPr>
      </w:pPr>
    </w:p>
    <w:p w14:paraId="47154D58" w14:textId="77777777" w:rsidR="00BB601A" w:rsidRPr="00BB601A" w:rsidRDefault="00BB601A" w:rsidP="00BB601A">
      <w:pPr>
        <w:jc w:val="both"/>
        <w:rPr>
          <w:rFonts w:ascii="Calibri" w:hAnsi="Calibri" w:cs="Calibri"/>
          <w:b/>
          <w:bCs/>
          <w:color w:val="000000"/>
        </w:rPr>
      </w:pPr>
      <w:r w:rsidRPr="00BB601A">
        <w:rPr>
          <w:rFonts w:ascii="Calibri" w:hAnsi="Calibri" w:cs="Calibri"/>
          <w:b/>
          <w:bCs/>
          <w:color w:val="000000"/>
        </w:rPr>
        <w:t>3.Wymagania dotyczące wykonania zamówienia.</w:t>
      </w:r>
    </w:p>
    <w:p w14:paraId="1744FDA4" w14:textId="77777777" w:rsidR="00BB601A" w:rsidRPr="00BB601A" w:rsidRDefault="00BB601A" w:rsidP="00BB601A">
      <w:pPr>
        <w:jc w:val="both"/>
        <w:rPr>
          <w:rFonts w:ascii="Calibri" w:hAnsi="Calibri" w:cs="Calibri"/>
          <w:b/>
          <w:bCs/>
          <w:color w:val="000000"/>
        </w:rPr>
      </w:pPr>
    </w:p>
    <w:p w14:paraId="4CC339CB"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3.1</w:t>
      </w:r>
      <w:r w:rsidRPr="00BB601A">
        <w:rPr>
          <w:rFonts w:ascii="Calibri" w:hAnsi="Calibri" w:cs="Calibri"/>
        </w:rPr>
        <w:tab/>
        <w:t>Wykonawca zobowiązany jest wykonywać przedmiot Umowy przy użyciu własnych: środków czystości i środków higienicznych oraz narzędzi i urządzeń technicznych.</w:t>
      </w:r>
    </w:p>
    <w:p w14:paraId="788D09F1"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3.2</w:t>
      </w:r>
      <w:r w:rsidRPr="00BB601A">
        <w:rPr>
          <w:rFonts w:ascii="Calibri" w:hAnsi="Calibri" w:cs="Calibri"/>
        </w:rPr>
        <w:tab/>
        <w:t>Stosowane przez Wykonawcę środki czystości i środki higieniczne muszą być odpowiedniej jakości, skuteczne w stosowaniu, posiadające odpowiednie atesty , bezpieczne dla każdej zmywalnej powierzchni, rozkładalne, nietoksyczne, posiadające odpowiednio do przeznaczenia właściwości odtłuszczająco - myjące.</w:t>
      </w:r>
      <w:r w:rsidRPr="00BB601A">
        <w:rPr>
          <w:rFonts w:ascii="Calibri" w:hAnsi="Calibri" w:cs="Calibri"/>
        </w:rPr>
        <w:tab/>
      </w:r>
    </w:p>
    <w:p w14:paraId="55C363A7"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lastRenderedPageBreak/>
        <w:t xml:space="preserve">3.3 Wykonawca, na każde żądanie Zamawiającego, zobowiązany jest okazać odpowiednie certyfikaty znaku bezpieczeństwa, deklaracje lub certyfikaty zgodności z Polską Normą Cech, aprobaty techniczne lub inne stosowne świadectwa na posiadane materiały, preparaty, urządzenia i narzędzia. </w:t>
      </w:r>
    </w:p>
    <w:p w14:paraId="43D2D64F"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 xml:space="preserve">3.4 Stosowane przez Wykonawcę środki czystości muszą odpowiadać wymogom ustawy z dnia </w:t>
      </w:r>
      <w:r w:rsidRPr="00BB601A">
        <w:rPr>
          <w:rFonts w:ascii="Calibri" w:hAnsi="Calibri" w:cs="Calibri"/>
        </w:rPr>
        <w:br/>
        <w:t>25 lutego 2011 r. o substancjach chemicznych i ich mieszaninach (Dz. U. z 2020 r., poz. 2289), tj. nie mogą zawierać substancji powodujących zagrożenie dla środowiska, zdrowia lub życia człowieka.</w:t>
      </w:r>
    </w:p>
    <w:p w14:paraId="0A7469F9"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 xml:space="preserve">3.5 Narzędzia i urządzenia techniczne muszą być sprawne technicznie i bezpieczne, zgodne </w:t>
      </w:r>
      <w:r w:rsidRPr="00BB601A">
        <w:rPr>
          <w:rFonts w:ascii="Calibri" w:hAnsi="Calibri" w:cs="Calibri"/>
        </w:rPr>
        <w:br/>
        <w:t>z obowiązującymi wymaganiami i przepisami. Urządzenia techniczne wykorzystujące energię elektryczną muszą być energooszczędne.</w:t>
      </w:r>
      <w:r w:rsidRPr="00BB601A">
        <w:rPr>
          <w:rFonts w:ascii="Calibri" w:hAnsi="Calibri" w:cs="Calibri"/>
        </w:rPr>
        <w:tab/>
      </w:r>
      <w:r w:rsidRPr="00BB601A">
        <w:rPr>
          <w:rFonts w:ascii="Calibri" w:hAnsi="Calibri" w:cs="Calibri"/>
        </w:rPr>
        <w:tab/>
      </w:r>
      <w:r w:rsidRPr="00BB601A">
        <w:rPr>
          <w:rFonts w:ascii="Calibri" w:hAnsi="Calibri" w:cs="Calibri"/>
        </w:rPr>
        <w:tab/>
      </w:r>
    </w:p>
    <w:p w14:paraId="2F121DB2"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3.6 W przypadku stwierdzenia nienależytego wykonania usługi spowodowanego stosowaniem nieodpowiednich środków czystości, narzędzi lub urządzeń technicznych Zamawiający zastrzega sobie prawo do żądania od Wykonawcy zmiany środków czystości, narzędzi lub urządzeń technicznych.</w:t>
      </w:r>
      <w:r w:rsidRPr="00BB601A">
        <w:rPr>
          <w:rFonts w:ascii="Calibri" w:hAnsi="Calibri" w:cs="Calibri"/>
        </w:rPr>
        <w:tab/>
      </w:r>
    </w:p>
    <w:p w14:paraId="6509FDE5"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 xml:space="preserve">3.7 Wszyscy pracownicy Wykonawcy przewidziani do realizacji zamówienia, mają spełniać wymogi pod względem bezpieczeństwa i higieny pracy, a w szczególności mają zostać wyposażeni w odpowiednią odzież i obuwie robocze dostosowane do charakteru pracy. </w:t>
      </w:r>
    </w:p>
    <w:p w14:paraId="4B5E17ED" w14:textId="77777777" w:rsidR="00BB601A" w:rsidRPr="00BB601A" w:rsidRDefault="00BB601A" w:rsidP="00BB601A">
      <w:pPr>
        <w:jc w:val="both"/>
        <w:rPr>
          <w:rFonts w:ascii="Calibri" w:hAnsi="Calibri" w:cs="Calibri"/>
        </w:rPr>
      </w:pPr>
      <w:r w:rsidRPr="00BB601A">
        <w:rPr>
          <w:rFonts w:ascii="Calibri" w:hAnsi="Calibri" w:cs="Calibri"/>
        </w:rPr>
        <w:t>3.8 Wykonawca ma obowiązek utrzymywania stałej obsady ilościowej pracowników bez względu na okresy urlopowe, zwolnienia lekarskie itp.</w:t>
      </w:r>
    </w:p>
    <w:p w14:paraId="73C8C1DA" w14:textId="77777777" w:rsidR="00BB601A" w:rsidRPr="00BB601A" w:rsidRDefault="00BB601A" w:rsidP="00BB601A">
      <w:pPr>
        <w:jc w:val="both"/>
        <w:rPr>
          <w:rFonts w:ascii="Calibri" w:hAnsi="Calibri" w:cs="Calibri"/>
        </w:rPr>
      </w:pPr>
      <w:r w:rsidRPr="00BB601A">
        <w:rPr>
          <w:rFonts w:ascii="Calibri" w:hAnsi="Calibri" w:cs="Calibri"/>
        </w:rPr>
        <w:t>3.9 Zamawiający zobowiązuje się do udostępnienia Wykonawcy na czas wykonania usługi zamykanego pomieszczenia na sprzęt oraz środki czystości i środki higieniczne.</w:t>
      </w:r>
    </w:p>
    <w:p w14:paraId="77C1B177" w14:textId="77777777" w:rsidR="00BB601A" w:rsidRPr="00BB601A" w:rsidRDefault="00BB601A" w:rsidP="00BB601A">
      <w:pPr>
        <w:tabs>
          <w:tab w:val="left" w:pos="-1560"/>
          <w:tab w:val="left" w:pos="-1276"/>
          <w:tab w:val="left" w:pos="-142"/>
        </w:tabs>
        <w:jc w:val="both"/>
        <w:rPr>
          <w:rFonts w:ascii="Calibri" w:hAnsi="Calibri" w:cs="Calibri"/>
        </w:rPr>
      </w:pPr>
      <w:r w:rsidRPr="00BB601A">
        <w:rPr>
          <w:rFonts w:ascii="Calibri" w:hAnsi="Calibri" w:cs="Calibri"/>
        </w:rPr>
        <w:t xml:space="preserve">3.10 Wykonawca przeszkoli pracowników wyznaczonych do realizacji zamówienia </w:t>
      </w:r>
      <w:r w:rsidRPr="00BB601A">
        <w:rPr>
          <w:rFonts w:ascii="Calibri" w:hAnsi="Calibri" w:cs="Calibri"/>
        </w:rPr>
        <w:br/>
        <w:t>w zakresie stosowania środków chemicznych oraz urządzeń do wykonania zamówienia.</w:t>
      </w:r>
    </w:p>
    <w:p w14:paraId="5CC22A60" w14:textId="77777777" w:rsidR="00BB601A" w:rsidRPr="00BB601A" w:rsidRDefault="00BB601A" w:rsidP="00BB601A">
      <w:pPr>
        <w:tabs>
          <w:tab w:val="left" w:pos="-1560"/>
          <w:tab w:val="left" w:pos="-1276"/>
          <w:tab w:val="left" w:pos="-142"/>
        </w:tabs>
        <w:jc w:val="both"/>
        <w:rPr>
          <w:rFonts w:ascii="Calibri" w:hAnsi="Calibri" w:cs="Calibri"/>
          <w:strike/>
        </w:rPr>
      </w:pPr>
    </w:p>
    <w:p w14:paraId="1FE0805D" w14:textId="77777777" w:rsidR="00BB601A" w:rsidRPr="00BB601A" w:rsidRDefault="00BB601A" w:rsidP="00BB601A">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60"/>
          <w:tab w:val="left" w:pos="-1276"/>
          <w:tab w:val="left" w:pos="-142"/>
        </w:tabs>
        <w:jc w:val="both"/>
        <w:rPr>
          <w:rFonts w:ascii="Calibri" w:hAnsi="Calibri" w:cs="Calibri"/>
        </w:rPr>
      </w:pPr>
      <w:r w:rsidRPr="00BB601A">
        <w:rPr>
          <w:rFonts w:ascii="Calibri" w:hAnsi="Calibri" w:cs="Calibri"/>
          <w:b/>
        </w:rPr>
        <w:t>UWAGA: Słaba lub niewystarczająca skuteczność działania któregokolwiek ze środków spowoduje konieczność jego zmiany lub ponownej prezentacji</w:t>
      </w:r>
    </w:p>
    <w:p w14:paraId="02A94150" w14:textId="77777777" w:rsidR="00BB601A" w:rsidRPr="00BB601A" w:rsidRDefault="00BB601A" w:rsidP="00BB601A">
      <w:pPr>
        <w:jc w:val="both"/>
        <w:rPr>
          <w:rFonts w:ascii="Calibri" w:hAnsi="Calibri" w:cs="Calibri"/>
        </w:rPr>
      </w:pPr>
    </w:p>
    <w:p w14:paraId="323B3F27" w14:textId="77777777" w:rsidR="00BB601A" w:rsidRPr="00BB601A" w:rsidRDefault="00BB601A" w:rsidP="00BB601A">
      <w:pPr>
        <w:pBdr>
          <w:top w:val="single" w:sz="4" w:space="1" w:color="auto"/>
          <w:left w:val="single" w:sz="4" w:space="4" w:color="auto"/>
          <w:bottom w:val="single" w:sz="4" w:space="1" w:color="auto"/>
          <w:right w:val="single" w:sz="4" w:space="4" w:color="auto"/>
          <w:between w:val="single" w:sz="4" w:space="1" w:color="auto"/>
          <w:bar w:val="single" w:sz="4" w:color="auto"/>
        </w:pBdr>
        <w:ind w:right="-1"/>
        <w:jc w:val="both"/>
        <w:rPr>
          <w:rFonts w:ascii="Calibri" w:hAnsi="Calibri" w:cs="Calibri"/>
          <w:b/>
          <w:bCs/>
        </w:rPr>
      </w:pPr>
      <w:r w:rsidRPr="00BB601A">
        <w:rPr>
          <w:rFonts w:ascii="Calibri" w:hAnsi="Calibri" w:cs="Calibri"/>
          <w:b/>
          <w:bCs/>
        </w:rPr>
        <w:t>UWAGA: Potencjał techniczny Wykonawca zabezpieczy tylko i wyłącznie do realizacji przedmiotowego zamówienia</w:t>
      </w:r>
    </w:p>
    <w:p w14:paraId="25F291A4" w14:textId="77777777" w:rsidR="00BB601A" w:rsidRPr="00BB601A" w:rsidRDefault="00BB601A" w:rsidP="00BB601A">
      <w:pPr>
        <w:jc w:val="both"/>
        <w:rPr>
          <w:rFonts w:ascii="Calibri" w:hAnsi="Calibri" w:cs="Calibri"/>
        </w:rPr>
      </w:pPr>
    </w:p>
    <w:p w14:paraId="5B5C2E5F" w14:textId="77777777" w:rsidR="00704E24" w:rsidRPr="0099424D" w:rsidRDefault="00704E24" w:rsidP="006643F5">
      <w:pPr>
        <w:jc w:val="both"/>
        <w:rPr>
          <w:rFonts w:ascii="Arial" w:hAnsi="Arial" w:cs="Arial"/>
          <w:color w:val="FF0000"/>
        </w:rPr>
      </w:pPr>
    </w:p>
    <w:p w14:paraId="7A6BC767" w14:textId="3C8A9935" w:rsidR="00A116A9" w:rsidRPr="00A116A9" w:rsidRDefault="00BB601A" w:rsidP="00A116A9">
      <w:pPr>
        <w:jc w:val="both"/>
        <w:rPr>
          <w:rFonts w:asciiTheme="minorHAnsi" w:hAnsiTheme="minorHAnsi" w:cstheme="minorHAnsi"/>
          <w:b/>
        </w:rPr>
      </w:pPr>
      <w:r>
        <w:rPr>
          <w:rFonts w:asciiTheme="minorHAnsi" w:hAnsiTheme="minorHAnsi" w:cstheme="minorHAnsi"/>
          <w:b/>
        </w:rPr>
        <w:t>4</w:t>
      </w:r>
      <w:r w:rsidR="00A116A9" w:rsidRPr="00A116A9">
        <w:rPr>
          <w:rFonts w:asciiTheme="minorHAnsi" w:hAnsiTheme="minorHAnsi" w:cstheme="minorHAnsi"/>
          <w:b/>
        </w:rPr>
        <w:t>.Warunki gwarancji i rękojmi:</w:t>
      </w:r>
    </w:p>
    <w:p w14:paraId="5440F717" w14:textId="77777777" w:rsidR="00B02EF7" w:rsidRDefault="00B02EF7" w:rsidP="00B02EF7">
      <w:pPr>
        <w:jc w:val="both"/>
        <w:rPr>
          <w:rFonts w:ascii="Calibri" w:hAnsi="Calibri" w:cs="Calibri"/>
        </w:rPr>
      </w:pPr>
      <w:r>
        <w:rPr>
          <w:rFonts w:ascii="Calibri" w:hAnsi="Calibri" w:cs="Calibri"/>
        </w:rPr>
        <w:t>Wykonawca udzieli</w:t>
      </w:r>
      <w:r w:rsidRPr="00854211">
        <w:rPr>
          <w:rFonts w:ascii="Calibri" w:hAnsi="Calibri" w:cs="Calibri"/>
        </w:rPr>
        <w:t xml:space="preserve"> gwarancji jakości i rękojmi na wykonanie przedmiotu Umowy,  zgodnie z obowiązującymi przepisami.</w:t>
      </w:r>
    </w:p>
    <w:p w14:paraId="7208FC7F" w14:textId="77777777" w:rsidR="00A116A9" w:rsidRPr="00A116A9" w:rsidRDefault="00A116A9" w:rsidP="00A116A9">
      <w:pPr>
        <w:pStyle w:val="Akapitzlist"/>
        <w:spacing w:after="0" w:line="240" w:lineRule="auto"/>
        <w:ind w:left="426"/>
        <w:jc w:val="both"/>
        <w:rPr>
          <w:rFonts w:asciiTheme="minorHAnsi" w:hAnsiTheme="minorHAnsi" w:cstheme="minorHAnsi"/>
          <w:sz w:val="24"/>
          <w:szCs w:val="24"/>
        </w:rPr>
      </w:pPr>
    </w:p>
    <w:p w14:paraId="5DCB92D7" w14:textId="098BC5AC" w:rsidR="00F373E0" w:rsidRPr="00A116A9" w:rsidRDefault="00BB601A" w:rsidP="00A116A9">
      <w:pPr>
        <w:jc w:val="both"/>
        <w:rPr>
          <w:rFonts w:asciiTheme="minorHAnsi" w:hAnsiTheme="minorHAnsi" w:cstheme="minorHAnsi"/>
          <w:b/>
        </w:rPr>
      </w:pPr>
      <w:r>
        <w:rPr>
          <w:rFonts w:asciiTheme="minorHAnsi" w:hAnsiTheme="minorHAnsi" w:cstheme="minorHAnsi"/>
          <w:b/>
        </w:rPr>
        <w:t>5</w:t>
      </w:r>
      <w:r w:rsidR="00704E24" w:rsidRPr="0038389A">
        <w:rPr>
          <w:rFonts w:asciiTheme="minorHAnsi" w:hAnsiTheme="minorHAnsi" w:cstheme="minorHAnsi"/>
          <w:b/>
        </w:rPr>
        <w:t>.</w:t>
      </w:r>
      <w:r w:rsidR="0015792E" w:rsidRPr="0038389A">
        <w:rPr>
          <w:rFonts w:asciiTheme="minorHAnsi" w:hAnsiTheme="minorHAnsi" w:cstheme="minorHAnsi"/>
          <w:b/>
        </w:rPr>
        <w:t>Rozwiązania równoważne:</w:t>
      </w:r>
    </w:p>
    <w:p w14:paraId="04BF41E5" w14:textId="77777777" w:rsidR="00B02EF7" w:rsidRPr="007E612C" w:rsidRDefault="00B02EF7" w:rsidP="00B02EF7">
      <w:pPr>
        <w:jc w:val="both"/>
        <w:rPr>
          <w:rFonts w:ascii="Calibri" w:hAnsi="Calibri" w:cs="Calibri"/>
        </w:rPr>
      </w:pPr>
      <w:r w:rsidRPr="007E612C">
        <w:rPr>
          <w:rFonts w:ascii="Calibri" w:hAnsi="Calibri" w:cs="Calibri"/>
        </w:rPr>
        <w:t>Zamawiający ze względu na charakter zamówienia nie przewiduje rozwiązań równoważnych.</w:t>
      </w:r>
    </w:p>
    <w:p w14:paraId="384F9BF9" w14:textId="77777777" w:rsidR="00B02EF7" w:rsidRPr="007E612C" w:rsidRDefault="00B02EF7" w:rsidP="00B02EF7">
      <w:pPr>
        <w:jc w:val="both"/>
        <w:rPr>
          <w:rFonts w:ascii="Calibri" w:hAnsi="Calibri" w:cs="Calibri"/>
        </w:rPr>
      </w:pPr>
    </w:p>
    <w:p w14:paraId="5A053D61" w14:textId="4C262259" w:rsidR="00BB601A" w:rsidRPr="00AE69D7" w:rsidRDefault="00BB601A" w:rsidP="00B02EF7">
      <w:pPr>
        <w:tabs>
          <w:tab w:val="center" w:pos="4896"/>
          <w:tab w:val="right" w:pos="9432"/>
        </w:tabs>
        <w:rPr>
          <w:rFonts w:ascii="Calibri" w:hAnsi="Calibri" w:cs="Calibri"/>
          <w:b/>
          <w:bCs/>
        </w:rPr>
      </w:pPr>
      <w:r>
        <w:rPr>
          <w:rFonts w:ascii="Calibri" w:hAnsi="Calibri" w:cs="Calibri"/>
          <w:b/>
        </w:rPr>
        <w:t>6</w:t>
      </w:r>
      <w:r w:rsidR="00B02EF7" w:rsidRPr="007E612C">
        <w:rPr>
          <w:rFonts w:ascii="Calibri" w:hAnsi="Calibri" w:cs="Calibri"/>
          <w:b/>
          <w:bCs/>
        </w:rPr>
        <w:t>.  Warunki rozliczenia wykonania przedmiotu zamówienia.</w:t>
      </w:r>
    </w:p>
    <w:p w14:paraId="0FD77989"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6.1. Zapłata wynagrodzenia za wykonane usługi odbywać będzie się na koniec każdego miesiąca rozliczeniowego na podstawie potwierdzonej ilości wykonanej usługi i stawek jednostkowych za tą usługę. Określenie w umowie maksymalnej wysokości wynagrodzenia, w razie mniejszego zakresu wykonanych usług, nie stanowi podstawy do roszczenia Wykonawcy o jego wypłatę.</w:t>
      </w:r>
    </w:p>
    <w:p w14:paraId="585E27A1" w14:textId="77777777" w:rsidR="00BB601A" w:rsidRPr="00BB601A" w:rsidRDefault="00BB601A" w:rsidP="00BB601A">
      <w:pPr>
        <w:tabs>
          <w:tab w:val="center" w:pos="4896"/>
          <w:tab w:val="right" w:pos="9432"/>
        </w:tabs>
        <w:rPr>
          <w:rFonts w:ascii="Calibri" w:hAnsi="Calibri" w:cs="Calibri"/>
          <w:bCs/>
        </w:rPr>
      </w:pPr>
    </w:p>
    <w:p w14:paraId="2F23216F"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6.2. Wykonawca zobligowany jest do wystawienia faktury VAT wraz z załączonymi do niej kopiami podpisanych przez Wykonawcę dokumentów rozliczeniowych.</w:t>
      </w:r>
    </w:p>
    <w:p w14:paraId="71C65FE9"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lastRenderedPageBreak/>
        <w:t>- protokół potwierdzenia wykonania usług poszczególnych obiektów sporządzony przez Wykonawcę.</w:t>
      </w:r>
    </w:p>
    <w:p w14:paraId="625A5D83" w14:textId="77777777" w:rsidR="00BB601A" w:rsidRPr="00BB601A" w:rsidRDefault="00BB601A" w:rsidP="00BB601A">
      <w:pPr>
        <w:tabs>
          <w:tab w:val="center" w:pos="4896"/>
          <w:tab w:val="right" w:pos="9432"/>
        </w:tabs>
        <w:rPr>
          <w:rFonts w:ascii="Calibri" w:hAnsi="Calibri" w:cs="Calibri"/>
          <w:bCs/>
        </w:rPr>
      </w:pPr>
    </w:p>
    <w:p w14:paraId="3FC24BC6"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6.3. Wykonawca zobowiązuje się dostarczać Zamawiającemu do 10 dnia każdego miesiąca faktury z dokumentami rozliczeniowymi. Stwierdzenie przez Zamawiającego ewidentnych błędów i pomyłek zarówno na fakturze jak i w załącznikach skutkować będzie zwrotem kompletu dokumentów rozliczeniowych i ponownym przyjęciem po uzupełnieniu poprawek.</w:t>
      </w:r>
    </w:p>
    <w:p w14:paraId="1BE1B4F6" w14:textId="77777777" w:rsidR="00BB601A" w:rsidRPr="00BB601A" w:rsidRDefault="00BB601A" w:rsidP="00BB601A">
      <w:pPr>
        <w:tabs>
          <w:tab w:val="center" w:pos="4896"/>
          <w:tab w:val="right" w:pos="9432"/>
        </w:tabs>
        <w:rPr>
          <w:rFonts w:ascii="Calibri" w:hAnsi="Calibri" w:cs="Calibri"/>
          <w:bCs/>
        </w:rPr>
      </w:pPr>
    </w:p>
    <w:p w14:paraId="3CE80687"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6.4. W przypadku, gdy Wykonawca będzie wykonywał przedmiot zamówienia przy pomocy podwykonawców, to przed każdym rozliczeniem finansowym Wykonawca przedstawi Zamawiającemu pisemne potwierdzenie otrzymania przez każdego z podwykonawców całego należnego im z tytułu wykonania usług wynagrodzenia lub potwierdzenie dokonania płatności pełnej kwoty wynagrodzenia należnego podwykonawcy. Potwierdzenia o których mowa winny być pokwitowane przez podwykonawcę.</w:t>
      </w:r>
    </w:p>
    <w:p w14:paraId="2C4F359F"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Zamawiający wymaga aby Wykonawca rozliczył się z zatrudnionymi przy realizacji zamówienia podwykonawcami przed terminem płatności ostatniej faktury Wykonawcy za realizację zamówienia. Wykonawca zobowiązany jest o tym fakcie pisemnie powiadomić Zamawiającego. Dostarczenie powyższego pisma będzie stanowić warunek zapłaty ostatniej faktury Wykonawcy.</w:t>
      </w:r>
    </w:p>
    <w:p w14:paraId="75C8E0A9" w14:textId="77777777" w:rsidR="00BB601A" w:rsidRPr="00BB601A" w:rsidRDefault="00BB601A" w:rsidP="00BB601A">
      <w:pPr>
        <w:tabs>
          <w:tab w:val="center" w:pos="4896"/>
          <w:tab w:val="right" w:pos="9432"/>
        </w:tabs>
        <w:rPr>
          <w:rFonts w:ascii="Calibri" w:hAnsi="Calibri" w:cs="Calibri"/>
          <w:bCs/>
        </w:rPr>
      </w:pPr>
    </w:p>
    <w:p w14:paraId="365FB3AC" w14:textId="77777777" w:rsidR="00BB601A" w:rsidRPr="00BB601A" w:rsidRDefault="00BB601A" w:rsidP="00BB601A">
      <w:pPr>
        <w:tabs>
          <w:tab w:val="center" w:pos="4896"/>
          <w:tab w:val="right" w:pos="9432"/>
        </w:tabs>
        <w:rPr>
          <w:rFonts w:ascii="Calibri" w:hAnsi="Calibri" w:cs="Calibri"/>
          <w:bCs/>
        </w:rPr>
      </w:pPr>
      <w:r w:rsidRPr="00BB601A">
        <w:rPr>
          <w:rFonts w:ascii="Calibri" w:hAnsi="Calibri" w:cs="Calibri"/>
          <w:bCs/>
        </w:rPr>
        <w:t>6.5. Cena netto określona w formularzu ofertowym jest stała w trakcie realizacji zamówienia. Cena brutto może ulec zmianie tylko w przypadku urzędowej zmiany podatku  VAT zaistniałej po dacie zawarcia umowy.</w:t>
      </w:r>
    </w:p>
    <w:p w14:paraId="6C8CE73F" w14:textId="77777777" w:rsidR="00B02EF7" w:rsidRPr="007E612C" w:rsidRDefault="00B02EF7" w:rsidP="00B02EF7">
      <w:pPr>
        <w:tabs>
          <w:tab w:val="center" w:pos="4896"/>
          <w:tab w:val="right" w:pos="9432"/>
        </w:tabs>
        <w:rPr>
          <w:rFonts w:ascii="Calibri" w:hAnsi="Calibri" w:cs="Calibri"/>
          <w:bCs/>
        </w:rPr>
      </w:pPr>
    </w:p>
    <w:p w14:paraId="74904B14" w14:textId="5F780510" w:rsidR="00B02EF7" w:rsidRPr="007E612C" w:rsidRDefault="00BB601A" w:rsidP="00B02EF7">
      <w:pPr>
        <w:contextualSpacing/>
        <w:jc w:val="both"/>
        <w:rPr>
          <w:rFonts w:ascii="Calibri" w:hAnsi="Calibri" w:cs="Calibri"/>
          <w:b/>
        </w:rPr>
      </w:pPr>
      <w:r>
        <w:rPr>
          <w:rFonts w:ascii="Calibri" w:hAnsi="Calibri" w:cs="Calibri"/>
          <w:b/>
        </w:rPr>
        <w:t>7</w:t>
      </w:r>
      <w:r w:rsidR="00B02EF7" w:rsidRPr="007E612C">
        <w:rPr>
          <w:rFonts w:ascii="Calibri" w:hAnsi="Calibri" w:cs="Calibri"/>
          <w:b/>
        </w:rPr>
        <w:t xml:space="preserve">.Wymagania w zakresie zatrudnienia przez wykonawcę lub podwykonawcę na podstawie stosunku pracy osób w okolicznościach, o których mowa w art. 95 ustawy </w:t>
      </w:r>
      <w:proofErr w:type="spellStart"/>
      <w:r w:rsidR="00B02EF7" w:rsidRPr="007E612C">
        <w:rPr>
          <w:rFonts w:ascii="Calibri" w:hAnsi="Calibri" w:cs="Calibri"/>
          <w:b/>
        </w:rPr>
        <w:t>Pzp</w:t>
      </w:r>
      <w:proofErr w:type="spellEnd"/>
      <w:r w:rsidR="00B02EF7" w:rsidRPr="007E612C">
        <w:rPr>
          <w:rFonts w:ascii="Calibri" w:hAnsi="Calibri" w:cs="Calibri"/>
          <w:b/>
        </w:rPr>
        <w:t>:</w:t>
      </w:r>
    </w:p>
    <w:p w14:paraId="5E9D2D62" w14:textId="777D2DA1" w:rsidR="00B02EF7" w:rsidRDefault="00B02EF7" w:rsidP="00B02EF7">
      <w:pPr>
        <w:contextualSpacing/>
        <w:jc w:val="both"/>
        <w:rPr>
          <w:rFonts w:ascii="Calibri" w:hAnsi="Calibri" w:cs="Calibri"/>
          <w:lang w:val="x-none" w:eastAsia="en-US"/>
        </w:rPr>
      </w:pPr>
      <w:r w:rsidRPr="007E612C">
        <w:rPr>
          <w:rFonts w:ascii="Calibri" w:hAnsi="Calibri" w:cs="Calibri"/>
          <w:lang w:eastAsia="x-none"/>
        </w:rPr>
        <w:t xml:space="preserve">1) </w:t>
      </w:r>
      <w:r w:rsidRPr="007E612C">
        <w:rPr>
          <w:rFonts w:ascii="Calibri" w:hAnsi="Calibri" w:cs="Calibri"/>
          <w:lang w:val="x-none" w:eastAsia="x-none"/>
        </w:rPr>
        <w:t xml:space="preserve">rodzaj czynności </w:t>
      </w:r>
      <w:r w:rsidRPr="007E612C">
        <w:rPr>
          <w:rFonts w:ascii="Calibri" w:hAnsi="Calibri" w:cs="Calibri"/>
          <w:bCs/>
          <w:lang w:val="x-none" w:eastAsia="x-none"/>
        </w:rPr>
        <w:t xml:space="preserve">związanych z realizacją </w:t>
      </w:r>
      <w:r w:rsidRPr="007E612C">
        <w:rPr>
          <w:rFonts w:ascii="Calibri" w:hAnsi="Calibri" w:cs="Calibri"/>
          <w:lang w:val="x-none" w:eastAsia="x-none"/>
        </w:rPr>
        <w:t>zamówienia, których dotyczą wymagania zatrudnienia na podstawie stosunku pracy</w:t>
      </w:r>
      <w:r w:rsidRPr="007E612C">
        <w:rPr>
          <w:rFonts w:ascii="Calibri" w:hAnsi="Calibri" w:cs="Calibri"/>
          <w:lang w:eastAsia="x-none"/>
        </w:rPr>
        <w:t xml:space="preserve"> </w:t>
      </w:r>
      <w:r w:rsidRPr="007E612C">
        <w:rPr>
          <w:rFonts w:ascii="Calibri" w:hAnsi="Calibri" w:cs="Calibri"/>
          <w:lang w:val="x-none" w:eastAsia="x-none"/>
        </w:rPr>
        <w:t>os</w:t>
      </w:r>
      <w:r w:rsidRPr="007E612C">
        <w:rPr>
          <w:rFonts w:ascii="Calibri" w:hAnsi="Calibri" w:cs="Calibri"/>
          <w:lang w:eastAsia="x-none"/>
        </w:rPr>
        <w:t>o</w:t>
      </w:r>
      <w:r w:rsidRPr="007E612C">
        <w:rPr>
          <w:rFonts w:ascii="Calibri" w:hAnsi="Calibri" w:cs="Calibri"/>
          <w:lang w:val="x-none" w:eastAsia="x-none"/>
        </w:rPr>
        <w:t>b</w:t>
      </w:r>
      <w:r w:rsidRPr="007E612C">
        <w:rPr>
          <w:rFonts w:ascii="Calibri" w:hAnsi="Calibri" w:cs="Calibri"/>
          <w:lang w:eastAsia="x-none"/>
        </w:rPr>
        <w:t>y</w:t>
      </w:r>
      <w:r w:rsidRPr="007E612C">
        <w:rPr>
          <w:rFonts w:ascii="Calibri" w:hAnsi="Calibri" w:cs="Calibri"/>
          <w:lang w:val="x-none" w:eastAsia="x-none"/>
        </w:rPr>
        <w:t xml:space="preserve"> wykonując</w:t>
      </w:r>
      <w:r w:rsidRPr="007E612C">
        <w:rPr>
          <w:rFonts w:ascii="Calibri" w:hAnsi="Calibri" w:cs="Calibri"/>
          <w:lang w:eastAsia="x-none"/>
        </w:rPr>
        <w:t>e</w:t>
      </w:r>
      <w:r w:rsidRPr="007E612C">
        <w:rPr>
          <w:rFonts w:ascii="Calibri" w:hAnsi="Calibri" w:cs="Calibri"/>
          <w:lang w:val="x-none" w:eastAsia="x-none"/>
        </w:rPr>
        <w:t xml:space="preserve"> czynności w trakcie realizacji zamówienia</w:t>
      </w:r>
      <w:r w:rsidRPr="007E612C">
        <w:rPr>
          <w:rFonts w:ascii="Calibri" w:hAnsi="Calibri" w:cs="Calibri"/>
          <w:lang w:eastAsia="x-none"/>
        </w:rPr>
        <w:t xml:space="preserve"> – dotyczy osób</w:t>
      </w:r>
      <w:r w:rsidRPr="007E612C">
        <w:rPr>
          <w:rFonts w:ascii="Calibri" w:hAnsi="Calibri" w:cs="Calibri"/>
          <w:lang w:val="x-none" w:eastAsia="en-US"/>
        </w:rPr>
        <w:t xml:space="preserve"> wykonujących </w:t>
      </w:r>
      <w:r w:rsidR="00BB601A">
        <w:rPr>
          <w:rFonts w:ascii="Calibri" w:hAnsi="Calibri" w:cs="Calibri"/>
          <w:lang w:val="x-none" w:eastAsia="en-US"/>
        </w:rPr>
        <w:t>następujące czynności:</w:t>
      </w:r>
    </w:p>
    <w:p w14:paraId="63362E46" w14:textId="77777777" w:rsidR="00BB601A" w:rsidRPr="00BB601A" w:rsidRDefault="00BB601A" w:rsidP="00BB601A">
      <w:pPr>
        <w:contextualSpacing/>
        <w:jc w:val="both"/>
        <w:rPr>
          <w:rFonts w:ascii="Calibri" w:hAnsi="Calibri" w:cs="Calibri"/>
          <w:lang w:eastAsia="en-US"/>
        </w:rPr>
      </w:pPr>
      <w:r w:rsidRPr="00BB601A">
        <w:rPr>
          <w:rFonts w:ascii="Calibri" w:hAnsi="Calibri" w:cs="Calibri"/>
          <w:lang w:eastAsia="en-US"/>
        </w:rPr>
        <w:t xml:space="preserve">- osoba pełniąca nadzór - do kontaktu z Zamawiającym - 1 osoba </w:t>
      </w:r>
    </w:p>
    <w:p w14:paraId="309A2420" w14:textId="77777777" w:rsidR="00BB601A" w:rsidRPr="00BB601A" w:rsidRDefault="00BB601A" w:rsidP="00BB601A">
      <w:pPr>
        <w:contextualSpacing/>
        <w:jc w:val="both"/>
        <w:rPr>
          <w:rFonts w:ascii="Calibri" w:hAnsi="Calibri" w:cs="Calibri"/>
          <w:lang w:eastAsia="en-US"/>
        </w:rPr>
      </w:pPr>
      <w:r w:rsidRPr="00BB601A">
        <w:rPr>
          <w:rFonts w:ascii="Calibri" w:hAnsi="Calibri" w:cs="Calibri"/>
          <w:lang w:eastAsia="en-US"/>
        </w:rPr>
        <w:t>- osoby wykonujące usługi porządkowe na wysokości  - 2 osoby</w:t>
      </w:r>
    </w:p>
    <w:p w14:paraId="60279D4D" w14:textId="239E888A" w:rsidR="00BB601A" w:rsidRPr="00AE69D7" w:rsidRDefault="00BB601A" w:rsidP="00B02EF7">
      <w:pPr>
        <w:contextualSpacing/>
        <w:jc w:val="both"/>
        <w:rPr>
          <w:rFonts w:ascii="Calibri" w:hAnsi="Calibri" w:cs="Calibri"/>
          <w:lang w:eastAsia="en-US"/>
        </w:rPr>
      </w:pPr>
      <w:r w:rsidRPr="00BB601A">
        <w:rPr>
          <w:rFonts w:ascii="Calibri" w:hAnsi="Calibri" w:cs="Calibri"/>
          <w:lang w:eastAsia="en-US"/>
        </w:rPr>
        <w:t>- osoby wykonujące ogólne usługi porządkowe – 3 osoby</w:t>
      </w:r>
    </w:p>
    <w:p w14:paraId="4EE2F0D4" w14:textId="77777777" w:rsidR="00B02EF7" w:rsidRPr="007E612C" w:rsidRDefault="00B02EF7" w:rsidP="00B02EF7">
      <w:pPr>
        <w:contextualSpacing/>
        <w:jc w:val="both"/>
        <w:rPr>
          <w:rFonts w:ascii="Calibri" w:hAnsi="Calibri" w:cs="Calibri"/>
          <w:lang w:val="x-none" w:eastAsia="x-none"/>
        </w:rPr>
      </w:pPr>
      <w:r w:rsidRPr="007E612C">
        <w:rPr>
          <w:rFonts w:ascii="Calibri" w:hAnsi="Calibri" w:cs="Calibri"/>
          <w:lang w:eastAsia="x-none"/>
        </w:rPr>
        <w:t>2)</w:t>
      </w:r>
      <w:r w:rsidRPr="007E612C">
        <w:rPr>
          <w:rFonts w:ascii="Calibri" w:hAnsi="Calibri" w:cs="Calibri"/>
          <w:lang w:val="x-none" w:eastAsia="x-none"/>
        </w:rPr>
        <w:t>sposób weryfikacji zatrudnienia tych osób</w:t>
      </w:r>
      <w:r w:rsidRPr="007E612C">
        <w:rPr>
          <w:rFonts w:ascii="Calibri" w:hAnsi="Calibri" w:cs="Calibri"/>
          <w:lang w:eastAsia="x-none"/>
        </w:rPr>
        <w:t>:</w:t>
      </w:r>
    </w:p>
    <w:p w14:paraId="733DC1E4" w14:textId="77777777" w:rsidR="00B02EF7" w:rsidRPr="007E612C" w:rsidRDefault="00B02EF7" w:rsidP="00B02EF7">
      <w:pPr>
        <w:contextualSpacing/>
        <w:jc w:val="both"/>
        <w:rPr>
          <w:rFonts w:ascii="Calibri" w:hAnsi="Calibri" w:cs="Calibri"/>
          <w:i/>
          <w:lang w:val="x-none" w:eastAsia="x-none"/>
        </w:rPr>
      </w:pPr>
      <w:r w:rsidRPr="007E612C">
        <w:rPr>
          <w:rFonts w:ascii="Calibri" w:hAnsi="Calibri" w:cs="Calibri"/>
          <w:lang w:eastAsia="x-none"/>
        </w:rPr>
        <w:t xml:space="preserve">a) </w:t>
      </w:r>
      <w:r w:rsidRPr="007E612C">
        <w:rPr>
          <w:rFonts w:ascii="Calibri" w:hAnsi="Calibri" w:cs="Calibri"/>
          <w:lang w:val="x-none" w:eastAsia="x-none"/>
        </w:rPr>
        <w:t xml:space="preserve">W terminie 5 dni od daty otrzymania informacji o ofercie najwyżej  </w:t>
      </w:r>
      <w:r w:rsidRPr="007E612C">
        <w:rPr>
          <w:rFonts w:ascii="Calibri" w:hAnsi="Calibri" w:cs="Calibri"/>
          <w:lang w:eastAsia="x-none"/>
        </w:rPr>
        <w:t>ocenionej wykonawca lub podwykonawca złoży oświadczenie</w:t>
      </w:r>
      <w:r w:rsidRPr="007E612C">
        <w:rPr>
          <w:rFonts w:ascii="Calibri" w:hAnsi="Calibri" w:cs="Calibri"/>
          <w:b/>
          <w:lang w:eastAsia="x-none"/>
        </w:rPr>
        <w:t xml:space="preserve"> </w:t>
      </w:r>
      <w:r w:rsidRPr="007E612C">
        <w:rPr>
          <w:rFonts w:ascii="Calibri" w:hAnsi="Calibri" w:cs="Calibri"/>
          <w:lang w:val="x-none" w:eastAsia="x-none"/>
        </w:rPr>
        <w:t xml:space="preserve">o zatrudnieniu na podstawie umowy o pracę </w:t>
      </w:r>
      <w:r w:rsidRPr="007E612C">
        <w:rPr>
          <w:rFonts w:ascii="Calibri" w:hAnsi="Calibri" w:cs="Calibri"/>
          <w:lang w:eastAsia="x-none"/>
        </w:rPr>
        <w:t xml:space="preserve">ww. </w:t>
      </w:r>
      <w:r w:rsidRPr="007E612C">
        <w:rPr>
          <w:rFonts w:ascii="Calibri" w:hAnsi="Calibri" w:cs="Calibri"/>
          <w:lang w:val="x-none" w:eastAsia="x-none"/>
        </w:rPr>
        <w:t>osób, zawieraj</w:t>
      </w:r>
      <w:r w:rsidRPr="007E612C">
        <w:rPr>
          <w:rFonts w:ascii="Calibri" w:hAnsi="Calibri" w:cs="Calibri"/>
          <w:lang w:eastAsia="x-none"/>
        </w:rPr>
        <w:t>ą</w:t>
      </w:r>
      <w:r w:rsidRPr="007E612C">
        <w:rPr>
          <w:rFonts w:ascii="Calibri" w:hAnsi="Calibri" w:cs="Calibri"/>
          <w:lang w:val="x-none" w:eastAsia="x-none"/>
        </w:rPr>
        <w:t xml:space="preserve">ce w szczególności: dokładne określenie podmiotu składającego oświadczenie, datę złożenia oświadczenia, wskazanie, że objęte wezwaniem czynności wykonują osoby zatrudnione na podstawie umowy </w:t>
      </w:r>
      <w:r w:rsidRPr="007E612C">
        <w:rPr>
          <w:rFonts w:ascii="Calibri" w:hAnsi="Calibri" w:cs="Calibri"/>
          <w:lang w:eastAsia="x-none"/>
        </w:rPr>
        <w:t xml:space="preserve">                    </w:t>
      </w:r>
      <w:r w:rsidRPr="007E612C">
        <w:rPr>
          <w:rFonts w:ascii="Calibri" w:hAnsi="Calibri" w:cs="Calibri"/>
          <w:lang w:val="x-none" w:eastAsia="x-none"/>
        </w:rPr>
        <w:t>o pracę wraz ze wskazaniem liczby tych osób, imion i nazwisk tych osób, rodzaju umowy o pracę i wymiaru etatu oraz podpis osoby uprawnionej do złożenia oświadczenia w imieniu wykonawcy lub podwykonawcy;</w:t>
      </w:r>
    </w:p>
    <w:p w14:paraId="23442F9B" w14:textId="77777777" w:rsidR="00B02EF7" w:rsidRPr="007E612C" w:rsidRDefault="00B02EF7" w:rsidP="00B02EF7">
      <w:pPr>
        <w:contextualSpacing/>
        <w:jc w:val="both"/>
        <w:rPr>
          <w:rFonts w:ascii="Calibri" w:hAnsi="Calibri" w:cs="Calibri"/>
          <w:lang w:val="x-none" w:eastAsia="x-none"/>
        </w:rPr>
      </w:pPr>
      <w:r w:rsidRPr="007E612C">
        <w:rPr>
          <w:rFonts w:ascii="Calibri" w:hAnsi="Calibri" w:cs="Calibri"/>
          <w:lang w:eastAsia="x-none"/>
        </w:rPr>
        <w:t xml:space="preserve">b)w trakcie realizacji zamówienia, </w:t>
      </w:r>
      <w:r w:rsidRPr="007E612C">
        <w:rPr>
          <w:rFonts w:ascii="Calibri" w:hAnsi="Calibri" w:cs="Calibri"/>
          <w:lang w:val="x-none" w:eastAsia="x-none"/>
        </w:rPr>
        <w:t>na każde wezwanie zamawiającego</w:t>
      </w:r>
      <w:r w:rsidRPr="007E612C">
        <w:rPr>
          <w:rFonts w:ascii="Calibri" w:hAnsi="Calibri" w:cs="Calibri"/>
          <w:lang w:eastAsia="x-none"/>
        </w:rPr>
        <w:t>,</w:t>
      </w:r>
      <w:r w:rsidRPr="007E612C">
        <w:rPr>
          <w:rFonts w:ascii="Calibri" w:hAnsi="Calibri" w:cs="Calibri"/>
          <w:lang w:val="x-none" w:eastAsia="x-none"/>
        </w:rPr>
        <w:t xml:space="preserve"> w wyznaczonym w tym wezwaniu terminie</w:t>
      </w:r>
      <w:r w:rsidRPr="007E612C">
        <w:rPr>
          <w:rFonts w:ascii="Calibri" w:hAnsi="Calibri" w:cs="Calibri"/>
          <w:lang w:eastAsia="x-none"/>
        </w:rPr>
        <w:t>,</w:t>
      </w:r>
      <w:r w:rsidRPr="007E612C">
        <w:rPr>
          <w:rFonts w:ascii="Calibri" w:hAnsi="Calibri" w:cs="Calibri"/>
          <w:lang w:val="x-none" w:eastAsia="x-none"/>
        </w:rPr>
        <w:t xml:space="preserve"> wykonawca przedłoży:</w:t>
      </w:r>
    </w:p>
    <w:p w14:paraId="09E316D1" w14:textId="77777777" w:rsidR="00B02EF7" w:rsidRPr="007E612C" w:rsidRDefault="00B02EF7">
      <w:pPr>
        <w:numPr>
          <w:ilvl w:val="0"/>
          <w:numId w:val="40"/>
        </w:numPr>
        <w:suppressAutoHyphens w:val="0"/>
        <w:contextualSpacing/>
        <w:jc w:val="both"/>
        <w:rPr>
          <w:rFonts w:ascii="Calibri" w:hAnsi="Calibri" w:cs="Calibri"/>
          <w:lang w:eastAsia="x-none"/>
        </w:rPr>
      </w:pPr>
      <w:r w:rsidRPr="007E612C">
        <w:rPr>
          <w:rFonts w:ascii="Calibri" w:hAnsi="Calibri" w:cs="Calibri"/>
          <w:lang w:val="x-none" w:eastAsia="x-none"/>
        </w:rPr>
        <w:t>poświadczoną za zgodność z oryginałem odpowiednio przez wykonawcę lub podwykonawcę</w:t>
      </w:r>
      <w:r w:rsidRPr="007E612C">
        <w:rPr>
          <w:rFonts w:ascii="Calibri" w:hAnsi="Calibri" w:cs="Calibri"/>
          <w:b/>
          <w:lang w:val="x-none" w:eastAsia="x-none"/>
        </w:rPr>
        <w:t xml:space="preserve"> kopię umowy/umów o pracę</w:t>
      </w:r>
      <w:r w:rsidRPr="007E612C">
        <w:rPr>
          <w:rFonts w:ascii="Calibri" w:hAnsi="Calibri" w:cs="Calibri"/>
          <w:lang w:val="x-none" w:eastAsia="x-none"/>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w:t>
      </w:r>
      <w:r w:rsidRPr="007E612C">
        <w:rPr>
          <w:rFonts w:ascii="Calibri" w:hAnsi="Calibri" w:cs="Calibri"/>
          <w:lang w:val="x-none" w:eastAsia="x-none"/>
        </w:rPr>
        <w:lastRenderedPageBreak/>
        <w:t xml:space="preserve">zapewniający ochronę danych osobowych pracowników, zgodnie z przepisami </w:t>
      </w:r>
      <w:r w:rsidRPr="007E612C">
        <w:rPr>
          <w:rFonts w:ascii="Calibri" w:hAnsi="Calibri" w:cs="Calibri"/>
          <w:lang w:eastAsia="x-none"/>
        </w:rPr>
        <w:t xml:space="preserve">RODO.  </w:t>
      </w:r>
      <w:r w:rsidRPr="007E612C">
        <w:rPr>
          <w:rFonts w:ascii="Calibri" w:hAnsi="Calibri" w:cs="Calibri"/>
          <w:lang w:val="x-none" w:eastAsia="x-none"/>
        </w:rPr>
        <w:t xml:space="preserve"> Imię i nazwisko pracownika nie podlega </w:t>
      </w:r>
      <w:proofErr w:type="spellStart"/>
      <w:r w:rsidRPr="007E612C">
        <w:rPr>
          <w:rFonts w:ascii="Calibri" w:hAnsi="Calibri" w:cs="Calibri"/>
          <w:lang w:val="x-none" w:eastAsia="x-none"/>
        </w:rPr>
        <w:t>anonimizacji</w:t>
      </w:r>
      <w:proofErr w:type="spellEnd"/>
      <w:r w:rsidRPr="007E612C">
        <w:rPr>
          <w:rFonts w:ascii="Calibri" w:hAnsi="Calibri" w:cs="Calibri"/>
          <w:lang w:eastAsia="x-none"/>
        </w:rPr>
        <w:t>,</w:t>
      </w:r>
    </w:p>
    <w:p w14:paraId="67EF0AAB" w14:textId="77777777" w:rsidR="00B02EF7" w:rsidRPr="007E612C" w:rsidRDefault="00B02EF7">
      <w:pPr>
        <w:numPr>
          <w:ilvl w:val="0"/>
          <w:numId w:val="40"/>
        </w:numPr>
        <w:suppressAutoHyphens w:val="0"/>
        <w:contextualSpacing/>
        <w:jc w:val="both"/>
        <w:rPr>
          <w:rFonts w:ascii="Calibri" w:hAnsi="Calibri" w:cs="Calibri"/>
          <w:lang w:eastAsia="x-none"/>
        </w:rPr>
      </w:pPr>
      <w:r w:rsidRPr="007E612C">
        <w:rPr>
          <w:rFonts w:ascii="Calibri" w:hAnsi="Calibri" w:cs="Calibri"/>
          <w:lang w:eastAsia="x-none"/>
        </w:rPr>
        <w:t>i</w:t>
      </w:r>
      <w:proofErr w:type="spellStart"/>
      <w:r w:rsidRPr="007E612C">
        <w:rPr>
          <w:rFonts w:ascii="Calibri" w:hAnsi="Calibri" w:cs="Calibri"/>
          <w:lang w:val="x-none" w:eastAsia="x-none"/>
        </w:rPr>
        <w:t>nformacje</w:t>
      </w:r>
      <w:proofErr w:type="spellEnd"/>
      <w:r w:rsidRPr="007E612C">
        <w:rPr>
          <w:rFonts w:ascii="Calibri" w:hAnsi="Calibri" w:cs="Calibri"/>
          <w:lang w:val="x-none" w:eastAsia="x-none"/>
        </w:rPr>
        <w:t xml:space="preserve"> takie jak: data zawarcia umowy, rodzaj umowy o pracę i wymiar etatu powinny być możliwe do zidentyfikowania</w:t>
      </w:r>
      <w:r w:rsidRPr="007E612C">
        <w:rPr>
          <w:rFonts w:ascii="Calibri" w:hAnsi="Calibri" w:cs="Calibri"/>
          <w:lang w:eastAsia="x-none"/>
        </w:rPr>
        <w:t>,</w:t>
      </w:r>
    </w:p>
    <w:p w14:paraId="58792B8B" w14:textId="77777777" w:rsidR="00B02EF7" w:rsidRPr="007E612C" w:rsidRDefault="00B02EF7">
      <w:pPr>
        <w:numPr>
          <w:ilvl w:val="0"/>
          <w:numId w:val="40"/>
        </w:numPr>
        <w:suppressAutoHyphens w:val="0"/>
        <w:contextualSpacing/>
        <w:jc w:val="both"/>
        <w:rPr>
          <w:rFonts w:ascii="Calibri" w:hAnsi="Calibri" w:cs="Calibri"/>
          <w:lang w:eastAsia="x-none"/>
        </w:rPr>
      </w:pPr>
      <w:r w:rsidRPr="007E612C">
        <w:rPr>
          <w:rFonts w:ascii="Calibri" w:hAnsi="Calibri" w:cs="Calibri"/>
          <w:b/>
          <w:lang w:val="x-none" w:eastAsia="x-none"/>
        </w:rPr>
        <w:t>zaświadczenie właściwego oddziału ZUS,</w:t>
      </w:r>
      <w:r w:rsidRPr="007E612C">
        <w:rPr>
          <w:rFonts w:ascii="Calibri" w:hAnsi="Calibri" w:cs="Calibri"/>
          <w:lang w:val="x-none" w:eastAsia="x-none"/>
        </w:rPr>
        <w:t xml:space="preserve"> potwierdzające opłacanie przez wykonawcę lub podwykonawcę składek na ubezpieczenia społeczne i zdrowotne z tytułu zatrudnienia na podstawie umów o pracę za ostatni okres rozliczeniowy</w:t>
      </w:r>
      <w:r w:rsidRPr="007E612C">
        <w:rPr>
          <w:rFonts w:ascii="Calibri" w:hAnsi="Calibri" w:cs="Calibri"/>
          <w:lang w:eastAsia="x-none"/>
        </w:rPr>
        <w:t>,</w:t>
      </w:r>
    </w:p>
    <w:p w14:paraId="3B886324" w14:textId="77777777" w:rsidR="00B02EF7" w:rsidRPr="007E612C" w:rsidRDefault="00B02EF7">
      <w:pPr>
        <w:numPr>
          <w:ilvl w:val="0"/>
          <w:numId w:val="40"/>
        </w:numPr>
        <w:suppressAutoHyphens w:val="0"/>
        <w:contextualSpacing/>
        <w:jc w:val="both"/>
        <w:rPr>
          <w:rFonts w:ascii="Calibri" w:hAnsi="Calibri" w:cs="Calibri"/>
          <w:lang w:eastAsia="x-none"/>
        </w:rPr>
      </w:pPr>
      <w:r w:rsidRPr="007E612C">
        <w:rPr>
          <w:rFonts w:ascii="Calibri" w:hAnsi="Calibri" w:cs="Calibri"/>
          <w:lang w:val="x-none" w:eastAsia="x-none"/>
        </w:rPr>
        <w:t>poświadczoną za zgodność z oryginałem odpowiednio przez wykonawcę lub podwykonawcę</w:t>
      </w:r>
      <w:r w:rsidRPr="007E612C">
        <w:rPr>
          <w:rFonts w:ascii="Calibri" w:hAnsi="Calibri" w:cs="Calibri"/>
          <w:b/>
          <w:lang w:val="x-none" w:eastAsia="x-none"/>
        </w:rPr>
        <w:t xml:space="preserve"> kopię dowodu potwierdzającego zgłoszenie pracownika przez pracodawcę do ubezpieczeń</w:t>
      </w:r>
      <w:r w:rsidRPr="007E612C">
        <w:rPr>
          <w:rFonts w:ascii="Calibri" w:hAnsi="Calibri" w:cs="Calibri"/>
          <w:lang w:val="x-none" w:eastAsia="x-none"/>
        </w:rPr>
        <w:t xml:space="preserve">, zanonimizowaną w sposób zapewniający ochronę danych osobowych pracowników, zgodnie z przepisami </w:t>
      </w:r>
      <w:r w:rsidRPr="007E612C">
        <w:rPr>
          <w:rFonts w:ascii="Calibri" w:hAnsi="Calibri" w:cs="Calibri"/>
          <w:lang w:eastAsia="x-none"/>
        </w:rPr>
        <w:t>RODO;</w:t>
      </w:r>
    </w:p>
    <w:p w14:paraId="7A502847" w14:textId="77777777" w:rsidR="00B02EF7" w:rsidRPr="007E612C" w:rsidRDefault="00B02EF7" w:rsidP="00B02EF7">
      <w:pPr>
        <w:contextualSpacing/>
        <w:jc w:val="both"/>
        <w:rPr>
          <w:rFonts w:ascii="Calibri" w:hAnsi="Calibri" w:cs="Calibri"/>
          <w:lang w:val="x-none" w:eastAsia="x-none"/>
        </w:rPr>
      </w:pPr>
      <w:r w:rsidRPr="007E612C">
        <w:rPr>
          <w:rFonts w:ascii="Calibri" w:hAnsi="Calibri" w:cs="Calibri"/>
          <w:lang w:eastAsia="x-none"/>
        </w:rPr>
        <w:t>3)</w:t>
      </w:r>
      <w:r w:rsidRPr="007E612C">
        <w:rPr>
          <w:rFonts w:ascii="Calibri" w:hAnsi="Calibri" w:cs="Calibri"/>
          <w:lang w:val="x-none" w:eastAsia="x-none"/>
        </w:rPr>
        <w:t xml:space="preserve">uprawnienia </w:t>
      </w:r>
      <w:r w:rsidRPr="007E612C">
        <w:rPr>
          <w:rFonts w:ascii="Calibri" w:hAnsi="Calibri" w:cs="Calibri"/>
          <w:lang w:eastAsia="x-none"/>
        </w:rPr>
        <w:t>Z</w:t>
      </w:r>
      <w:proofErr w:type="spellStart"/>
      <w:r w:rsidRPr="007E612C">
        <w:rPr>
          <w:rFonts w:ascii="Calibri" w:hAnsi="Calibri" w:cs="Calibri"/>
          <w:lang w:val="x-none" w:eastAsia="x-none"/>
        </w:rPr>
        <w:t>amawiającego</w:t>
      </w:r>
      <w:proofErr w:type="spellEnd"/>
      <w:r w:rsidRPr="007E612C">
        <w:rPr>
          <w:rFonts w:ascii="Calibri" w:hAnsi="Calibri" w:cs="Calibri"/>
          <w:lang w:val="x-none" w:eastAsia="x-none"/>
        </w:rPr>
        <w:t xml:space="preserve"> w zakresie kontroli spełniania przez wykonawcę wymagań związanych z zatrudnianiem tych osób oraz sankcji z tytułu niespełnienia tych wymagań</w:t>
      </w:r>
      <w:r w:rsidRPr="007E612C">
        <w:rPr>
          <w:rFonts w:ascii="Calibri" w:hAnsi="Calibri" w:cs="Calibri"/>
          <w:lang w:eastAsia="x-none"/>
        </w:rPr>
        <w:t>:</w:t>
      </w:r>
    </w:p>
    <w:p w14:paraId="70262194" w14:textId="77777777" w:rsidR="00B02EF7" w:rsidRPr="007E612C" w:rsidRDefault="00B02EF7">
      <w:pPr>
        <w:numPr>
          <w:ilvl w:val="0"/>
          <w:numId w:val="41"/>
        </w:numPr>
        <w:suppressAutoHyphens w:val="0"/>
        <w:ind w:left="851" w:hanging="284"/>
        <w:contextualSpacing/>
        <w:jc w:val="both"/>
        <w:rPr>
          <w:rFonts w:ascii="Calibri" w:hAnsi="Calibri" w:cs="Calibri"/>
          <w:lang w:eastAsia="x-none"/>
        </w:rPr>
      </w:pPr>
      <w:r w:rsidRPr="007E612C">
        <w:rPr>
          <w:rFonts w:ascii="Calibri" w:hAnsi="Calibri" w:cs="Calibri"/>
          <w:lang w:val="x-none" w:eastAsia="x-none"/>
        </w:rPr>
        <w:t>żądania oświadczeń i dokumentów w zakresie potwierdzenia spełniania ww. wymogów i dokonywania ich oceny,</w:t>
      </w:r>
    </w:p>
    <w:p w14:paraId="01E3194A" w14:textId="77777777" w:rsidR="00B02EF7" w:rsidRPr="007E612C" w:rsidRDefault="00B02EF7">
      <w:pPr>
        <w:numPr>
          <w:ilvl w:val="0"/>
          <w:numId w:val="41"/>
        </w:numPr>
        <w:suppressAutoHyphens w:val="0"/>
        <w:ind w:left="851" w:hanging="284"/>
        <w:contextualSpacing/>
        <w:jc w:val="both"/>
        <w:rPr>
          <w:rFonts w:ascii="Calibri" w:hAnsi="Calibri" w:cs="Calibri"/>
          <w:lang w:eastAsia="x-none"/>
        </w:rPr>
      </w:pPr>
      <w:r w:rsidRPr="007E612C">
        <w:rPr>
          <w:rFonts w:ascii="Calibri" w:hAnsi="Calibri" w:cs="Calibri"/>
          <w:lang w:val="x-none" w:eastAsia="x-none"/>
        </w:rPr>
        <w:t>żądania wyjaśnień w przypadku wątpliwości w zakresie potwierdzenia spełniania ww. wymogów,</w:t>
      </w:r>
    </w:p>
    <w:p w14:paraId="004DDC5E" w14:textId="77777777" w:rsidR="00B02EF7" w:rsidRPr="007E612C" w:rsidRDefault="00B02EF7">
      <w:pPr>
        <w:numPr>
          <w:ilvl w:val="0"/>
          <w:numId w:val="41"/>
        </w:numPr>
        <w:suppressAutoHyphens w:val="0"/>
        <w:ind w:left="851" w:hanging="284"/>
        <w:contextualSpacing/>
        <w:jc w:val="both"/>
        <w:rPr>
          <w:rFonts w:ascii="Calibri" w:hAnsi="Calibri" w:cs="Calibri"/>
          <w:lang w:eastAsia="x-none"/>
        </w:rPr>
      </w:pPr>
      <w:r w:rsidRPr="007E612C">
        <w:rPr>
          <w:rFonts w:ascii="Calibri" w:hAnsi="Calibri" w:cs="Calibri"/>
          <w:lang w:val="x-none" w:eastAsia="x-none"/>
        </w:rPr>
        <w:t>przeprowadzania kontroli na miejscu wykonywania świadczenia</w:t>
      </w:r>
      <w:r w:rsidRPr="007E612C">
        <w:rPr>
          <w:rFonts w:ascii="Calibri" w:hAnsi="Calibri" w:cs="Calibri"/>
          <w:lang w:eastAsia="x-none"/>
        </w:rPr>
        <w:t>,</w:t>
      </w:r>
    </w:p>
    <w:p w14:paraId="460BA345" w14:textId="77777777" w:rsidR="00B02EF7" w:rsidRPr="007E612C" w:rsidRDefault="00B02EF7">
      <w:pPr>
        <w:numPr>
          <w:ilvl w:val="0"/>
          <w:numId w:val="41"/>
        </w:numPr>
        <w:suppressAutoHyphens w:val="0"/>
        <w:ind w:left="851" w:hanging="284"/>
        <w:contextualSpacing/>
        <w:jc w:val="both"/>
        <w:rPr>
          <w:rFonts w:ascii="Calibri" w:hAnsi="Calibri" w:cs="Calibri"/>
          <w:lang w:eastAsia="x-none"/>
        </w:rPr>
      </w:pPr>
      <w:r w:rsidRPr="007E612C">
        <w:rPr>
          <w:rFonts w:ascii="Calibri" w:hAnsi="Calibri" w:cs="Calibri"/>
          <w:lang w:eastAsia="x-none"/>
        </w:rPr>
        <w:t>z</w:t>
      </w:r>
      <w:r w:rsidRPr="007E612C">
        <w:rPr>
          <w:rFonts w:ascii="Calibri" w:hAnsi="Calibri" w:cs="Calibri"/>
          <w:lang w:val="x-none" w:eastAsia="x-none"/>
        </w:rPr>
        <w:t xml:space="preserve"> tytułu niespełnienia przez wykonawcę lub podwykonawcę wymogu zatrudnienia na podstawie umowy o pracę osób wykonujących wskazane w p</w:t>
      </w:r>
      <w:r w:rsidRPr="007E612C">
        <w:rPr>
          <w:rFonts w:ascii="Calibri" w:hAnsi="Calibri" w:cs="Calibri"/>
          <w:lang w:eastAsia="x-none"/>
        </w:rPr>
        <w:t>kt</w:t>
      </w:r>
      <w:r w:rsidRPr="007E612C">
        <w:rPr>
          <w:rFonts w:ascii="Calibri" w:hAnsi="Calibri" w:cs="Calibri"/>
          <w:lang w:val="x-none" w:eastAsia="x-none"/>
        </w:rPr>
        <w:t xml:space="preserve"> 1 czynności</w:t>
      </w:r>
      <w:r w:rsidRPr="007E612C">
        <w:rPr>
          <w:rFonts w:ascii="Calibri" w:hAnsi="Calibri" w:cs="Calibri"/>
          <w:lang w:eastAsia="x-none"/>
        </w:rPr>
        <w:t>, Z</w:t>
      </w:r>
      <w:proofErr w:type="spellStart"/>
      <w:r w:rsidRPr="007E612C">
        <w:rPr>
          <w:rFonts w:ascii="Calibri" w:hAnsi="Calibri" w:cs="Calibri"/>
          <w:lang w:val="x-none" w:eastAsia="x-none"/>
        </w:rPr>
        <w:t>amawiający</w:t>
      </w:r>
      <w:proofErr w:type="spellEnd"/>
      <w:r w:rsidRPr="007E612C">
        <w:rPr>
          <w:rFonts w:ascii="Calibri" w:hAnsi="Calibri" w:cs="Calibri"/>
          <w:lang w:val="x-none" w:eastAsia="x-none"/>
        </w:rPr>
        <w:t xml:space="preserve"> przewiduje sankcję w postaci obowiązku zapłaty przez wykonawcę kary umownej w wysokości </w:t>
      </w:r>
      <w:r w:rsidRPr="007E612C">
        <w:rPr>
          <w:rFonts w:ascii="Calibri" w:hAnsi="Calibri" w:cs="Calibri"/>
          <w:lang w:eastAsia="x-none"/>
        </w:rPr>
        <w:t>minimalnego wynagrodzenia za każdy potwierdzony przypadek naruszenia zasady zatrudnienia na umowę o pracę,</w:t>
      </w:r>
    </w:p>
    <w:p w14:paraId="4783637B" w14:textId="77777777" w:rsidR="00B02EF7" w:rsidRPr="007E612C" w:rsidRDefault="00B02EF7">
      <w:pPr>
        <w:numPr>
          <w:ilvl w:val="0"/>
          <w:numId w:val="41"/>
        </w:numPr>
        <w:suppressAutoHyphens w:val="0"/>
        <w:ind w:left="851" w:hanging="284"/>
        <w:contextualSpacing/>
        <w:jc w:val="both"/>
        <w:rPr>
          <w:rFonts w:ascii="Calibri" w:hAnsi="Calibri" w:cs="Calibri"/>
          <w:lang w:eastAsia="x-none"/>
        </w:rPr>
      </w:pPr>
      <w:r w:rsidRPr="007E612C">
        <w:rPr>
          <w:rFonts w:ascii="Calibri" w:hAnsi="Calibri" w:cs="Calibri"/>
          <w:lang w:eastAsia="x-none"/>
        </w:rPr>
        <w:t xml:space="preserve">w </w:t>
      </w:r>
      <w:r w:rsidRPr="007E612C">
        <w:rPr>
          <w:rFonts w:ascii="Calibri" w:hAnsi="Calibri" w:cs="Calibri"/>
          <w:lang w:val="x-none" w:eastAsia="x-none"/>
        </w:rPr>
        <w:t xml:space="preserve"> przypadku uzasadnionych wątpliwości co do przestrzegania prawa pracy przez wykonawcę lub podwykonawcę, </w:t>
      </w:r>
      <w:r w:rsidRPr="007E612C">
        <w:rPr>
          <w:rFonts w:ascii="Calibri" w:hAnsi="Calibri" w:cs="Calibri"/>
          <w:lang w:eastAsia="x-none"/>
        </w:rPr>
        <w:t>Z</w:t>
      </w:r>
      <w:proofErr w:type="spellStart"/>
      <w:r w:rsidRPr="007E612C">
        <w:rPr>
          <w:rFonts w:ascii="Calibri" w:hAnsi="Calibri" w:cs="Calibri"/>
          <w:lang w:val="x-none" w:eastAsia="x-none"/>
        </w:rPr>
        <w:t>amawiający</w:t>
      </w:r>
      <w:proofErr w:type="spellEnd"/>
      <w:r w:rsidRPr="007E612C">
        <w:rPr>
          <w:rFonts w:ascii="Calibri" w:hAnsi="Calibri" w:cs="Calibri"/>
          <w:lang w:val="x-none" w:eastAsia="x-none"/>
        </w:rPr>
        <w:t xml:space="preserve"> może zwrócić się o przeprowadzenie kontroli przez Państwową Inspekcję Pracy. </w:t>
      </w:r>
    </w:p>
    <w:p w14:paraId="168C31F7" w14:textId="77777777" w:rsidR="00B02EF7" w:rsidRPr="007E612C" w:rsidRDefault="00B02EF7" w:rsidP="00B02EF7">
      <w:pPr>
        <w:tabs>
          <w:tab w:val="center" w:pos="4896"/>
          <w:tab w:val="right" w:pos="9432"/>
        </w:tabs>
        <w:rPr>
          <w:rFonts w:ascii="Calibri" w:hAnsi="Calibri" w:cs="Calibri"/>
          <w:bCs/>
        </w:rPr>
      </w:pPr>
    </w:p>
    <w:p w14:paraId="1B6580C3" w14:textId="689BC887" w:rsidR="00B02EF7" w:rsidRPr="00CA712E" w:rsidRDefault="00AE69D7" w:rsidP="00B02EF7">
      <w:pPr>
        <w:contextualSpacing/>
        <w:jc w:val="both"/>
        <w:rPr>
          <w:rFonts w:ascii="Calibri" w:hAnsi="Calibri" w:cs="Calibri"/>
          <w:b/>
        </w:rPr>
      </w:pPr>
      <w:r w:rsidRPr="00CA712E">
        <w:rPr>
          <w:rFonts w:ascii="Calibri" w:hAnsi="Calibri" w:cs="Calibri"/>
          <w:b/>
        </w:rPr>
        <w:t>8</w:t>
      </w:r>
      <w:r w:rsidR="00B02EF7" w:rsidRPr="00CA712E">
        <w:rPr>
          <w:rFonts w:ascii="Calibri" w:hAnsi="Calibri" w:cs="Calibri"/>
          <w:b/>
        </w:rPr>
        <w:t xml:space="preserve">.Przesyłanie faktur elektronicznych; </w:t>
      </w:r>
    </w:p>
    <w:p w14:paraId="20097CE1" w14:textId="77777777" w:rsidR="00B02EF7" w:rsidRPr="00CA712E" w:rsidRDefault="00B02EF7" w:rsidP="00B02EF7">
      <w:pPr>
        <w:contextualSpacing/>
        <w:jc w:val="both"/>
        <w:rPr>
          <w:rFonts w:ascii="Calibri" w:hAnsi="Calibri" w:cs="Calibri"/>
        </w:rPr>
      </w:pPr>
      <w:r w:rsidRPr="00CA712E">
        <w:rPr>
          <w:rFonts w:ascii="Calibri" w:hAnsi="Calibri" w:cs="Calibri"/>
        </w:rPr>
        <w:t>1)</w:t>
      </w:r>
      <w:r w:rsidRPr="00CA712E">
        <w:rPr>
          <w:rFonts w:ascii="Calibri" w:hAnsi="Calibri" w:cs="Calibri"/>
        </w:rPr>
        <w:tab/>
        <w:t>Do przesyłania między Wykonawcami a Zamawiającymi ustrukturyzowanych faktur elektronicznych oraz innych ustrukturyzowanych dokumentów elektronicznych związanych z realizacją zamówień publicznych stosuje się przepisy ustawy z dnia 9 listopada 2018 r. o elektronicznym fakturowaniu w zamówieniach publicznych, koncesjach na roboty budowlane lub usługi oraz partnerstwie publiczno-prywatnym (Dz.U. z 2020 r., poz. 1666).</w:t>
      </w:r>
    </w:p>
    <w:p w14:paraId="27087485" w14:textId="77777777" w:rsidR="00B02EF7" w:rsidRPr="00CA712E" w:rsidRDefault="00B02EF7" w:rsidP="00B02EF7">
      <w:pPr>
        <w:contextualSpacing/>
        <w:jc w:val="both"/>
        <w:rPr>
          <w:rFonts w:ascii="Calibri" w:hAnsi="Calibri" w:cs="Calibri"/>
        </w:rPr>
      </w:pPr>
      <w:r w:rsidRPr="00CA712E">
        <w:rPr>
          <w:rFonts w:ascii="Calibri" w:hAnsi="Calibri" w:cs="Calibri"/>
        </w:rPr>
        <w:t>2)</w:t>
      </w:r>
      <w:r w:rsidRPr="00CA712E">
        <w:rPr>
          <w:rFonts w:ascii="Calibri" w:hAnsi="Calibri" w:cs="Calibri"/>
        </w:rPr>
        <w:tab/>
        <w:t>Wykonawca nie jest obowiązany do wysyłania ustrukturyzowanych faktur elektronicznych do zamawiającego za pośrednictwem platformy.</w:t>
      </w:r>
    </w:p>
    <w:p w14:paraId="0A6ACF50" w14:textId="77777777" w:rsidR="00B02EF7" w:rsidRPr="00CA712E" w:rsidRDefault="00B02EF7" w:rsidP="00B02EF7">
      <w:pPr>
        <w:contextualSpacing/>
        <w:jc w:val="both"/>
        <w:rPr>
          <w:rFonts w:ascii="Calibri" w:hAnsi="Calibri" w:cs="Calibri"/>
        </w:rPr>
      </w:pPr>
      <w:r w:rsidRPr="00CA712E">
        <w:rPr>
          <w:rFonts w:ascii="Calibri" w:hAnsi="Calibri" w:cs="Calibri"/>
        </w:rPr>
        <w:t>3)</w:t>
      </w:r>
      <w:r w:rsidRPr="00CA712E">
        <w:rPr>
          <w:rFonts w:ascii="Calibri" w:hAnsi="Calibri" w:cs="Calibri"/>
        </w:rPr>
        <w:tab/>
        <w:t>Zamawiający i Wykonawca mogą wysyłać i odbierać inne ustrukturyzowane dokumenty elektroniczne za pośrednictwem platformy, jeżeli druga strona wyrazi na to zgodę.</w:t>
      </w:r>
    </w:p>
    <w:p w14:paraId="4D3574A2" w14:textId="77777777" w:rsidR="00F373E0" w:rsidRPr="00CA712E" w:rsidRDefault="00F373E0" w:rsidP="00F373E0">
      <w:pPr>
        <w:suppressAutoHyphens w:val="0"/>
        <w:autoSpaceDE w:val="0"/>
        <w:autoSpaceDN w:val="0"/>
        <w:adjustRightInd w:val="0"/>
        <w:rPr>
          <w:rFonts w:ascii="Calibri" w:hAnsi="Calibri" w:cs="Calibri"/>
          <w:b/>
          <w:lang w:eastAsia="en-US"/>
        </w:rPr>
      </w:pPr>
    </w:p>
    <w:p w14:paraId="740D61DC" w14:textId="3CB8750D" w:rsidR="00102D75" w:rsidRPr="00513E06" w:rsidRDefault="00AE69D7" w:rsidP="00DE6ACD">
      <w:pPr>
        <w:suppressAutoHyphens w:val="0"/>
        <w:autoSpaceDE w:val="0"/>
        <w:autoSpaceDN w:val="0"/>
        <w:adjustRightInd w:val="0"/>
        <w:rPr>
          <w:rFonts w:asciiTheme="minorHAnsi" w:hAnsiTheme="minorHAnsi" w:cstheme="minorHAnsi"/>
        </w:rPr>
      </w:pPr>
      <w:r>
        <w:rPr>
          <w:rFonts w:ascii="Calibri" w:hAnsi="Calibri" w:cs="Calibri"/>
          <w:b/>
          <w:lang w:eastAsia="en-US"/>
        </w:rPr>
        <w:t>9</w:t>
      </w:r>
      <w:r w:rsidR="00DE6ACD">
        <w:rPr>
          <w:rFonts w:ascii="Calibri" w:hAnsi="Calibri" w:cs="Calibri"/>
          <w:b/>
          <w:lang w:eastAsia="en-US"/>
        </w:rPr>
        <w:t>. Podwykonawstwo:</w:t>
      </w:r>
    </w:p>
    <w:p w14:paraId="40701FD8" w14:textId="77777777" w:rsidR="00102D75" w:rsidRPr="00513E06" w:rsidRDefault="00F373E0" w:rsidP="00F373E0">
      <w:pPr>
        <w:suppressAutoHyphens w:val="0"/>
        <w:spacing w:after="160" w:line="259" w:lineRule="auto"/>
        <w:contextualSpacing/>
        <w:jc w:val="both"/>
        <w:rPr>
          <w:rFonts w:asciiTheme="minorHAnsi" w:eastAsia="Calibri" w:hAnsiTheme="minorHAnsi" w:cstheme="minorHAnsi"/>
          <w:lang w:eastAsia="en-US"/>
        </w:rPr>
      </w:pPr>
      <w:r w:rsidRPr="00513E06">
        <w:rPr>
          <w:rFonts w:asciiTheme="minorHAnsi" w:eastAsia="Calibri" w:hAnsiTheme="minorHAnsi" w:cstheme="minorHAnsi"/>
          <w:lang w:eastAsia="en-US"/>
        </w:rPr>
        <w:t>1.</w:t>
      </w:r>
      <w:r w:rsidR="00102D75" w:rsidRPr="00513E06">
        <w:rPr>
          <w:rFonts w:asciiTheme="minorHAnsi" w:eastAsia="Calibri" w:hAnsiTheme="minorHAnsi" w:cstheme="minorHAnsi"/>
          <w:lang w:eastAsia="en-US"/>
        </w:rPr>
        <w:t>Zamawiający dopuszcza wykonanie przez Wykonawcę części przedmiotu zamówienia przy udziale Podwykonawców lub dalszych Podwykonawców, z którymi  będzie zawierał  stosowne umowy w formie pisemnej pod rygorem nieważności.</w:t>
      </w:r>
    </w:p>
    <w:p w14:paraId="2882831A" w14:textId="77777777" w:rsidR="00102D75" w:rsidRPr="00513E06" w:rsidRDefault="00F373E0" w:rsidP="00F373E0">
      <w:pPr>
        <w:suppressAutoHyphens w:val="0"/>
        <w:spacing w:after="160" w:line="259" w:lineRule="auto"/>
        <w:contextualSpacing/>
        <w:jc w:val="both"/>
        <w:rPr>
          <w:rFonts w:asciiTheme="minorHAnsi" w:eastAsia="Calibri" w:hAnsiTheme="minorHAnsi" w:cstheme="minorHAnsi"/>
          <w:lang w:eastAsia="en-US"/>
        </w:rPr>
      </w:pPr>
      <w:r w:rsidRPr="00513E06">
        <w:rPr>
          <w:rFonts w:asciiTheme="minorHAnsi" w:eastAsia="Calibri" w:hAnsiTheme="minorHAnsi" w:cstheme="minorHAnsi"/>
          <w:lang w:eastAsia="en-US"/>
        </w:rPr>
        <w:t>2.</w:t>
      </w:r>
      <w:r w:rsidR="00102D75" w:rsidRPr="00513E06">
        <w:rPr>
          <w:rFonts w:asciiTheme="minorHAnsi" w:eastAsia="Calibri" w:hAnsiTheme="minorHAnsi" w:cstheme="minorHAnsi"/>
          <w:lang w:eastAsia="en-US"/>
        </w:rPr>
        <w:t xml:space="preserve">Zamawiający żąda wskazania przez Wykonawcę w ofercie części zamówienia, której wykonanie zamierza powierzyć Podwykonawcom oraz podania nazw (firm) ewentualnych Podwykonawców, o ile są znani. </w:t>
      </w:r>
    </w:p>
    <w:p w14:paraId="31EC49EC" w14:textId="3187DC50" w:rsidR="00102D75" w:rsidRPr="00513E06" w:rsidRDefault="00F373E0" w:rsidP="00F373E0">
      <w:pPr>
        <w:suppressAutoHyphens w:val="0"/>
        <w:spacing w:after="160" w:line="259" w:lineRule="auto"/>
        <w:contextualSpacing/>
        <w:jc w:val="both"/>
        <w:rPr>
          <w:rFonts w:asciiTheme="minorHAnsi" w:eastAsia="Calibri" w:hAnsiTheme="minorHAnsi" w:cstheme="minorHAnsi"/>
          <w:lang w:eastAsia="en-US"/>
        </w:rPr>
      </w:pPr>
      <w:r w:rsidRPr="00513E06">
        <w:rPr>
          <w:rFonts w:asciiTheme="minorHAnsi" w:eastAsia="Calibri" w:hAnsiTheme="minorHAnsi" w:cstheme="minorHAnsi"/>
          <w:lang w:eastAsia="en-US"/>
        </w:rPr>
        <w:lastRenderedPageBreak/>
        <w:t>3.</w:t>
      </w:r>
      <w:r w:rsidR="00102D75" w:rsidRPr="00513E06">
        <w:rPr>
          <w:rFonts w:asciiTheme="minorHAnsi" w:eastAsia="Calibri" w:hAnsiTheme="minorHAnsi" w:cstheme="minorHAnsi"/>
          <w:lang w:eastAsia="en-US"/>
        </w:rPr>
        <w:t xml:space="preserve">Zamawiający żąda podania przez Wykonawcę w ofercie nazw (firm) Podwykonawców, na których zasoby Wykonawca powołuje się na zasadach określonych w </w:t>
      </w:r>
      <w:r w:rsidR="00DE6962" w:rsidRPr="00513E06">
        <w:rPr>
          <w:rFonts w:asciiTheme="minorHAnsi" w:eastAsia="Calibri" w:hAnsiTheme="minorHAnsi" w:cstheme="minorHAnsi"/>
          <w:lang w:eastAsia="en-US"/>
        </w:rPr>
        <w:t>art</w:t>
      </w:r>
      <w:r w:rsidR="00102D75" w:rsidRPr="00513E06">
        <w:rPr>
          <w:rFonts w:asciiTheme="minorHAnsi" w:eastAsia="Calibri" w:hAnsiTheme="minorHAnsi" w:cstheme="minorHAnsi"/>
          <w:lang w:eastAsia="en-US"/>
        </w:rPr>
        <w:t>. 118-123 ustawy Prawo zamówień publicznych, w celu wykazania spełniania warunków udziału w postępowaniu, o</w:t>
      </w:r>
      <w:r w:rsidR="00404BFC" w:rsidRPr="00513E06">
        <w:rPr>
          <w:rFonts w:asciiTheme="minorHAnsi" w:eastAsia="Calibri" w:hAnsiTheme="minorHAnsi" w:cstheme="minorHAnsi"/>
          <w:lang w:eastAsia="en-US"/>
        </w:rPr>
        <w:t> </w:t>
      </w:r>
      <w:r w:rsidR="00102D75" w:rsidRPr="00513E06">
        <w:rPr>
          <w:rFonts w:asciiTheme="minorHAnsi" w:eastAsia="Calibri" w:hAnsiTheme="minorHAnsi" w:cstheme="minorHAnsi"/>
          <w:lang w:eastAsia="en-US"/>
        </w:rPr>
        <w:t xml:space="preserve">których mowa w rozdz. </w:t>
      </w:r>
      <w:r w:rsidR="008321E6">
        <w:rPr>
          <w:rFonts w:asciiTheme="minorHAnsi" w:eastAsia="Calibri" w:hAnsiTheme="minorHAnsi" w:cstheme="minorHAnsi"/>
          <w:lang w:eastAsia="en-US"/>
        </w:rPr>
        <w:t>VII</w:t>
      </w:r>
      <w:r w:rsidR="00102D75" w:rsidRPr="00513E06">
        <w:rPr>
          <w:rFonts w:asciiTheme="minorHAnsi" w:eastAsia="Calibri" w:hAnsiTheme="minorHAnsi" w:cstheme="minorHAnsi"/>
          <w:lang w:eastAsia="en-US"/>
        </w:rPr>
        <w:t xml:space="preserve"> SWZ.</w:t>
      </w:r>
    </w:p>
    <w:p w14:paraId="50DCB588" w14:textId="77777777" w:rsidR="00102D75" w:rsidRPr="00513E06" w:rsidRDefault="00F373E0" w:rsidP="00F373E0">
      <w:pPr>
        <w:suppressAutoHyphens w:val="0"/>
        <w:spacing w:after="160" w:line="259" w:lineRule="auto"/>
        <w:contextualSpacing/>
        <w:jc w:val="both"/>
        <w:rPr>
          <w:rFonts w:asciiTheme="minorHAnsi" w:eastAsia="Calibri" w:hAnsiTheme="minorHAnsi" w:cstheme="minorHAnsi"/>
          <w:lang w:eastAsia="en-US"/>
        </w:rPr>
      </w:pPr>
      <w:r w:rsidRPr="00513E06">
        <w:rPr>
          <w:rFonts w:asciiTheme="minorHAnsi" w:eastAsia="Calibri" w:hAnsiTheme="minorHAnsi" w:cstheme="minorHAnsi"/>
          <w:lang w:eastAsia="en-US"/>
        </w:rPr>
        <w:t>4.</w:t>
      </w:r>
      <w:r w:rsidR="00102D75" w:rsidRPr="00513E06">
        <w:rPr>
          <w:rFonts w:asciiTheme="minorHAnsi" w:eastAsia="Calibri" w:hAnsiTheme="minorHAnsi" w:cstheme="minorHAnsi"/>
          <w:lang w:eastAsia="en-US"/>
        </w:rPr>
        <w:t>W przypadku stwierdzenia przez Zamawiającego, że wobec danego Podwykonawcy zachodzą przesłanki wykluczenia z postępowania, Wykonawca będzie zobowiązany do zastąpienia tego Podwykonawcy lub zrezygnować z powierzenia wykonania części zamówienia Podwykonawcy.</w:t>
      </w:r>
    </w:p>
    <w:p w14:paraId="3E2CF13B" w14:textId="77777777" w:rsidR="00102D75" w:rsidRPr="00513E06" w:rsidRDefault="00F373E0" w:rsidP="00F373E0">
      <w:pPr>
        <w:suppressAutoHyphens w:val="0"/>
        <w:spacing w:after="160" w:line="259" w:lineRule="auto"/>
        <w:contextualSpacing/>
        <w:jc w:val="both"/>
        <w:rPr>
          <w:rFonts w:asciiTheme="minorHAnsi" w:eastAsia="Calibri" w:hAnsiTheme="minorHAnsi" w:cstheme="minorHAnsi"/>
          <w:lang w:eastAsia="en-US"/>
        </w:rPr>
      </w:pPr>
      <w:r w:rsidRPr="00513E06">
        <w:rPr>
          <w:rFonts w:asciiTheme="minorHAnsi" w:eastAsia="Calibri" w:hAnsiTheme="minorHAnsi" w:cstheme="minorHAnsi"/>
          <w:lang w:eastAsia="en-US"/>
        </w:rPr>
        <w:t>5.</w:t>
      </w:r>
      <w:r w:rsidR="00102D75" w:rsidRPr="00513E06">
        <w:rPr>
          <w:rFonts w:asciiTheme="minorHAnsi" w:eastAsia="Calibri" w:hAnsiTheme="minorHAnsi" w:cstheme="minorHAnsi"/>
          <w:lang w:eastAsia="en-US"/>
        </w:rPr>
        <w:t xml:space="preserve">Powierzenie wykonania części zamówienia Podwykonawcom nie zwalnia Wykonawcy </w:t>
      </w:r>
      <w:r w:rsidR="00102D75" w:rsidRPr="00513E06">
        <w:rPr>
          <w:rFonts w:asciiTheme="minorHAnsi" w:eastAsia="Calibri" w:hAnsiTheme="minorHAnsi" w:cstheme="minorHAnsi"/>
          <w:lang w:eastAsia="en-US"/>
        </w:rPr>
        <w:br/>
        <w:t>z odpowiedzialności za należyte wykonania tego zamówienia.</w:t>
      </w:r>
    </w:p>
    <w:p w14:paraId="5D2F4191" w14:textId="06FF7138" w:rsidR="00657E79" w:rsidRPr="00513E06" w:rsidRDefault="00F373E0" w:rsidP="00F373E0">
      <w:pPr>
        <w:suppressAutoHyphens w:val="0"/>
        <w:spacing w:after="120" w:line="259" w:lineRule="auto"/>
        <w:jc w:val="both"/>
        <w:rPr>
          <w:rFonts w:asciiTheme="minorHAnsi" w:eastAsia="Calibri" w:hAnsiTheme="minorHAnsi" w:cstheme="minorHAnsi"/>
          <w:lang w:eastAsia="en-US"/>
        </w:rPr>
      </w:pPr>
      <w:r w:rsidRPr="00513E06">
        <w:rPr>
          <w:rFonts w:asciiTheme="minorHAnsi" w:eastAsia="Calibri" w:hAnsiTheme="minorHAnsi" w:cstheme="minorHAnsi"/>
          <w:lang w:eastAsia="en-US"/>
        </w:rPr>
        <w:t>6.</w:t>
      </w:r>
      <w:r w:rsidR="00102D75" w:rsidRPr="00513E06">
        <w:rPr>
          <w:rFonts w:asciiTheme="minorHAnsi" w:eastAsia="Calibri" w:hAnsiTheme="minorHAnsi" w:cstheme="minorHAnsi"/>
          <w:lang w:eastAsia="en-US"/>
        </w:rPr>
        <w:t xml:space="preserve">Jeżeli zmiana albo rezygnacja z Podwykonawcy dotyczy podmiotu, na którego zasoby Wykonawca powoływał się, na zasadach określonych w </w:t>
      </w:r>
      <w:r w:rsidR="00DE6962" w:rsidRPr="00513E06">
        <w:rPr>
          <w:rFonts w:asciiTheme="minorHAnsi" w:eastAsia="Calibri" w:hAnsiTheme="minorHAnsi" w:cstheme="minorHAnsi"/>
          <w:lang w:eastAsia="en-US"/>
        </w:rPr>
        <w:t>art</w:t>
      </w:r>
      <w:r w:rsidR="00102D75" w:rsidRPr="00513E06">
        <w:rPr>
          <w:rFonts w:asciiTheme="minorHAnsi" w:eastAsia="Calibri" w:hAnsiTheme="minorHAnsi" w:cstheme="minorHAnsi"/>
          <w:lang w:eastAsia="en-US"/>
        </w:rPr>
        <w:t>. 118 ust.1</w:t>
      </w:r>
      <w:r w:rsidR="0093431C" w:rsidRPr="00513E06">
        <w:rPr>
          <w:rFonts w:asciiTheme="minorHAnsi" w:eastAsia="Calibri" w:hAnsiTheme="minorHAnsi" w:cstheme="minorHAnsi"/>
          <w:lang w:eastAsia="en-US"/>
        </w:rPr>
        <w:t xml:space="preserve"> </w:t>
      </w:r>
      <w:r w:rsidR="00102D75" w:rsidRPr="00513E06">
        <w:rPr>
          <w:rFonts w:asciiTheme="minorHAnsi" w:eastAsia="Calibri" w:hAnsiTheme="minorHAnsi" w:cstheme="minorHAnsi"/>
          <w:lang w:eastAsia="en-US"/>
        </w:rPr>
        <w:t>ustawy Prawo zamówień publicznych, w celu wykazania spełniania warunków udziału w postępowaniu, o których mowa w</w:t>
      </w:r>
      <w:r w:rsidR="0093431C" w:rsidRPr="00513E06">
        <w:rPr>
          <w:rFonts w:asciiTheme="minorHAnsi" w:eastAsia="Calibri" w:hAnsiTheme="minorHAnsi" w:cstheme="minorHAnsi"/>
          <w:lang w:eastAsia="en-US"/>
        </w:rPr>
        <w:t> </w:t>
      </w:r>
      <w:r w:rsidR="00102D75" w:rsidRPr="00513E06">
        <w:rPr>
          <w:rFonts w:asciiTheme="minorHAnsi" w:eastAsia="Calibri" w:hAnsiTheme="minorHAnsi" w:cstheme="minorHAnsi"/>
          <w:lang w:eastAsia="en-US"/>
        </w:rPr>
        <w:t xml:space="preserve">rozdz. </w:t>
      </w:r>
      <w:r w:rsidR="008321E6">
        <w:rPr>
          <w:rFonts w:asciiTheme="minorHAnsi" w:eastAsia="Calibri" w:hAnsiTheme="minorHAnsi" w:cstheme="minorHAnsi"/>
          <w:lang w:eastAsia="en-US"/>
        </w:rPr>
        <w:t>VII</w:t>
      </w:r>
      <w:r w:rsidR="00102D75" w:rsidRPr="00513E06">
        <w:rPr>
          <w:rFonts w:asciiTheme="minorHAnsi" w:eastAsia="Calibri" w:hAnsiTheme="minorHAnsi" w:cstheme="minorHAnsi"/>
          <w:lang w:eastAsia="en-US"/>
        </w:rPr>
        <w:t xml:space="preserve"> SWZ, Wykonawca jest obowiązany wykazać Zamawiającemu, iż proponowany inny Podwykonawca lub Wykonawca samodzielnie spełnia je w stopniu nie mniejszym niż wymagany w trakcie postępowania o udzielenie zamówienia.</w:t>
      </w:r>
    </w:p>
    <w:p w14:paraId="4AA300A1" w14:textId="77777777" w:rsidR="00946EF8" w:rsidRDefault="00946EF8" w:rsidP="00946EF8">
      <w:pPr>
        <w:contextualSpacing/>
        <w:jc w:val="both"/>
        <w:rPr>
          <w:rFonts w:ascii="Calibri" w:hAnsi="Calibri" w:cs="Calibri"/>
          <w:b/>
          <w:lang w:eastAsia="en-US"/>
        </w:rPr>
      </w:pPr>
    </w:p>
    <w:p w14:paraId="0095374F" w14:textId="77777777" w:rsidR="00D3641C" w:rsidRPr="00104218" w:rsidRDefault="00D3641C" w:rsidP="00104218">
      <w:pPr>
        <w:jc w:val="both"/>
        <w:rPr>
          <w:rFonts w:asciiTheme="minorHAnsi" w:hAnsiTheme="minorHAnsi" w:cstheme="minorHAnsi"/>
          <w:color w:val="EE0000"/>
        </w:rPr>
      </w:pPr>
    </w:p>
    <w:p w14:paraId="293A5307" w14:textId="608E1543" w:rsidR="007E61C7" w:rsidRPr="00575681" w:rsidRDefault="00DC0768" w:rsidP="00DC0768">
      <w:pPr>
        <w:autoSpaceDE w:val="0"/>
        <w:jc w:val="center"/>
        <w:rPr>
          <w:rFonts w:asciiTheme="minorHAnsi" w:hAnsiTheme="minorHAnsi" w:cstheme="minorHAnsi"/>
          <w:b/>
          <w:color w:val="0070C0"/>
          <w:sz w:val="28"/>
          <w:szCs w:val="28"/>
        </w:rPr>
      </w:pPr>
      <w:r w:rsidRPr="00575681">
        <w:rPr>
          <w:rFonts w:asciiTheme="minorHAnsi" w:hAnsiTheme="minorHAnsi" w:cstheme="minorHAnsi"/>
          <w:b/>
          <w:color w:val="0070C0"/>
          <w:sz w:val="28"/>
          <w:szCs w:val="28"/>
        </w:rPr>
        <w:t>Rozdział VI</w:t>
      </w:r>
    </w:p>
    <w:p w14:paraId="3D8FEBF7" w14:textId="77777777" w:rsidR="00DC0768" w:rsidRPr="00575681" w:rsidRDefault="00DC0768" w:rsidP="00DC0768">
      <w:pPr>
        <w:jc w:val="center"/>
        <w:rPr>
          <w:rFonts w:asciiTheme="minorHAnsi" w:hAnsiTheme="minorHAnsi" w:cstheme="minorHAnsi"/>
          <w:b/>
          <w:color w:val="0070C0"/>
          <w:sz w:val="28"/>
          <w:szCs w:val="28"/>
        </w:rPr>
      </w:pPr>
      <w:r w:rsidRPr="00575681">
        <w:rPr>
          <w:rFonts w:asciiTheme="minorHAnsi" w:hAnsiTheme="minorHAnsi" w:cstheme="minorHAnsi"/>
          <w:b/>
          <w:color w:val="0070C0"/>
          <w:sz w:val="28"/>
          <w:szCs w:val="28"/>
        </w:rPr>
        <w:t>TERMIN WYKONANIA ZAMÓWIENIA</w:t>
      </w:r>
    </w:p>
    <w:p w14:paraId="555C33F4" w14:textId="77777777" w:rsidR="00AE1637" w:rsidRDefault="00AE1637" w:rsidP="00EB09EB">
      <w:pPr>
        <w:pStyle w:val="Default"/>
        <w:jc w:val="both"/>
        <w:rPr>
          <w:rFonts w:asciiTheme="minorHAnsi" w:hAnsiTheme="minorHAnsi" w:cstheme="minorHAnsi"/>
          <w:b/>
          <w:strike/>
          <w:color w:val="00B050"/>
        </w:rPr>
      </w:pPr>
    </w:p>
    <w:p w14:paraId="0917BC5A" w14:textId="406A615E" w:rsidR="00DE6ACD" w:rsidRPr="007E612C" w:rsidRDefault="00DE6ACD" w:rsidP="00DE6ACD">
      <w:pPr>
        <w:widowControl w:val="0"/>
        <w:autoSpaceDE w:val="0"/>
        <w:autoSpaceDN w:val="0"/>
        <w:adjustRightInd w:val="0"/>
        <w:contextualSpacing/>
        <w:jc w:val="both"/>
        <w:rPr>
          <w:rFonts w:ascii="Calibri" w:hAnsi="Calibri" w:cs="Calibri"/>
          <w:b/>
        </w:rPr>
      </w:pPr>
      <w:r w:rsidRPr="007E612C">
        <w:rPr>
          <w:rFonts w:ascii="Calibri" w:hAnsi="Calibri" w:cs="Calibri"/>
        </w:rPr>
        <w:t xml:space="preserve">Termin wykonania zamówienia:  </w:t>
      </w:r>
      <w:r w:rsidRPr="007E612C">
        <w:rPr>
          <w:rFonts w:ascii="Calibri" w:hAnsi="Calibri" w:cs="Calibri"/>
          <w:b/>
        </w:rPr>
        <w:t>od 01.01.202</w:t>
      </w:r>
      <w:r>
        <w:rPr>
          <w:rFonts w:ascii="Calibri" w:hAnsi="Calibri" w:cs="Calibri"/>
          <w:b/>
        </w:rPr>
        <w:t>7</w:t>
      </w:r>
      <w:r w:rsidRPr="007E612C">
        <w:rPr>
          <w:rFonts w:ascii="Calibri" w:hAnsi="Calibri" w:cs="Calibri"/>
          <w:b/>
        </w:rPr>
        <w:t>r.  do 31.12.20</w:t>
      </w:r>
      <w:r w:rsidR="00AE69D7">
        <w:rPr>
          <w:rFonts w:ascii="Calibri" w:hAnsi="Calibri" w:cs="Calibri"/>
          <w:b/>
        </w:rPr>
        <w:t>27</w:t>
      </w:r>
      <w:r w:rsidRPr="007E612C">
        <w:rPr>
          <w:rFonts w:ascii="Calibri" w:hAnsi="Calibri" w:cs="Calibri"/>
          <w:b/>
        </w:rPr>
        <w:t xml:space="preserve"> </w:t>
      </w:r>
      <w:r w:rsidRPr="007E612C">
        <w:rPr>
          <w:rFonts w:ascii="Calibri" w:eastAsia="SimSun" w:hAnsi="Calibri" w:cs="Calibri"/>
          <w:b/>
        </w:rPr>
        <w:t>r.</w:t>
      </w:r>
    </w:p>
    <w:p w14:paraId="13E0B5FF" w14:textId="77777777" w:rsidR="009D2D9D" w:rsidRDefault="009D2D9D" w:rsidP="009D2D9D">
      <w:pPr>
        <w:widowControl w:val="0"/>
        <w:suppressAutoHyphens w:val="0"/>
        <w:spacing w:before="14"/>
        <w:rPr>
          <w:highlight w:val="yellow"/>
        </w:rPr>
      </w:pPr>
    </w:p>
    <w:p w14:paraId="1D08CADA" w14:textId="77777777" w:rsidR="00C6745D" w:rsidRDefault="00C6745D" w:rsidP="008321E6">
      <w:pPr>
        <w:autoSpaceDE w:val="0"/>
      </w:pPr>
    </w:p>
    <w:p w14:paraId="7B6BCF8F" w14:textId="77777777" w:rsidR="008321E6" w:rsidRPr="008D69D3" w:rsidRDefault="008321E6" w:rsidP="008321E6">
      <w:pPr>
        <w:autoSpaceDE w:val="0"/>
        <w:rPr>
          <w:rFonts w:ascii="Calibri" w:hAnsi="Calibri" w:cs="Calibri"/>
          <w:b/>
          <w:color w:val="0070C0"/>
          <w:sz w:val="28"/>
          <w:szCs w:val="28"/>
        </w:rPr>
      </w:pPr>
    </w:p>
    <w:p w14:paraId="755ADD11" w14:textId="15FC07CB" w:rsidR="00B23B09" w:rsidRPr="008D69D3" w:rsidRDefault="00B23B09" w:rsidP="00B23B09">
      <w:pPr>
        <w:autoSpaceDE w:val="0"/>
        <w:jc w:val="center"/>
        <w:rPr>
          <w:rFonts w:ascii="Calibri" w:hAnsi="Calibri" w:cs="Calibri"/>
          <w:b/>
          <w:color w:val="0070C0"/>
          <w:sz w:val="28"/>
          <w:szCs w:val="28"/>
        </w:rPr>
      </w:pPr>
      <w:r w:rsidRPr="008D69D3">
        <w:rPr>
          <w:rFonts w:ascii="Calibri" w:hAnsi="Calibri" w:cs="Calibri"/>
          <w:b/>
          <w:color w:val="0070C0"/>
          <w:sz w:val="28"/>
          <w:szCs w:val="28"/>
        </w:rPr>
        <w:t xml:space="preserve">Rozdział </w:t>
      </w:r>
      <w:r w:rsidR="008D69D3" w:rsidRPr="008D69D3">
        <w:rPr>
          <w:rFonts w:ascii="Calibri" w:hAnsi="Calibri" w:cs="Calibri"/>
          <w:b/>
          <w:color w:val="0070C0"/>
          <w:sz w:val="28"/>
          <w:szCs w:val="28"/>
        </w:rPr>
        <w:t>VII</w:t>
      </w:r>
    </w:p>
    <w:p w14:paraId="39DFC724" w14:textId="0E790F36" w:rsidR="00B23B09" w:rsidRPr="008D69D3" w:rsidRDefault="00B23B09" w:rsidP="00513E06">
      <w:pPr>
        <w:spacing w:after="160"/>
        <w:ind w:left="425" w:hanging="425"/>
        <w:jc w:val="center"/>
        <w:rPr>
          <w:rFonts w:ascii="Calibri" w:hAnsi="Calibri" w:cs="Calibri"/>
          <w:b/>
          <w:color w:val="0070C0"/>
          <w:sz w:val="28"/>
          <w:szCs w:val="28"/>
        </w:rPr>
      </w:pPr>
      <w:r w:rsidRPr="008D69D3">
        <w:rPr>
          <w:rFonts w:ascii="Calibri" w:hAnsi="Calibri" w:cs="Calibri"/>
          <w:b/>
          <w:color w:val="0070C0"/>
          <w:sz w:val="28"/>
          <w:szCs w:val="28"/>
        </w:rPr>
        <w:t xml:space="preserve">WARUNKI UDZIAŁU W POSTĘPOWANIU </w:t>
      </w:r>
    </w:p>
    <w:p w14:paraId="2B36439B" w14:textId="77777777" w:rsidR="00DE6ACD" w:rsidRDefault="00DE6ACD" w:rsidP="00513E06">
      <w:pPr>
        <w:spacing w:after="160"/>
        <w:ind w:left="425" w:hanging="425"/>
        <w:jc w:val="center"/>
        <w:rPr>
          <w:rFonts w:ascii="Arial" w:hAnsi="Arial" w:cs="Arial"/>
          <w:b/>
          <w:color w:val="0070C0"/>
          <w:sz w:val="22"/>
          <w:szCs w:val="22"/>
        </w:rPr>
      </w:pPr>
    </w:p>
    <w:p w14:paraId="5A35677A" w14:textId="77777777" w:rsidR="00DE6ACD" w:rsidRPr="007E612C" w:rsidRDefault="00DE6ACD">
      <w:pPr>
        <w:numPr>
          <w:ilvl w:val="0"/>
          <w:numId w:val="42"/>
        </w:numPr>
        <w:suppressAutoHyphens w:val="0"/>
        <w:ind w:left="284" w:right="-1" w:hanging="284"/>
        <w:contextualSpacing/>
        <w:jc w:val="both"/>
        <w:rPr>
          <w:rFonts w:ascii="Calibri" w:hAnsi="Calibri" w:cs="Calibri"/>
          <w:bCs/>
        </w:rPr>
      </w:pPr>
      <w:r w:rsidRPr="007E612C">
        <w:rPr>
          <w:rFonts w:ascii="Calibri" w:hAnsi="Calibri" w:cs="Calibri"/>
          <w:bCs/>
        </w:rPr>
        <w:t>O udzielenie zamówienia może ubiegać się Wykonawca, który spełnia warunki udziału w postępowaniu dot. :</w:t>
      </w:r>
    </w:p>
    <w:p w14:paraId="3AD5C1E1" w14:textId="77777777" w:rsidR="00DE6ACD" w:rsidRPr="007E612C" w:rsidRDefault="00DE6ACD" w:rsidP="00DE6ACD">
      <w:pPr>
        <w:ind w:right="-1"/>
        <w:contextualSpacing/>
        <w:jc w:val="both"/>
        <w:rPr>
          <w:rFonts w:ascii="Calibri" w:hAnsi="Calibri" w:cs="Calibri"/>
          <w:bCs/>
        </w:rPr>
      </w:pPr>
    </w:p>
    <w:p w14:paraId="357B9B3F" w14:textId="25B8EC0C" w:rsidR="00DE6ACD" w:rsidRPr="007E612C" w:rsidRDefault="00AE69D7" w:rsidP="00DE6ACD">
      <w:pPr>
        <w:ind w:right="-1"/>
        <w:contextualSpacing/>
        <w:jc w:val="both"/>
        <w:rPr>
          <w:rFonts w:ascii="Calibri" w:hAnsi="Calibri" w:cs="Calibri"/>
          <w:b/>
          <w:bCs/>
        </w:rPr>
      </w:pPr>
      <w:r>
        <w:rPr>
          <w:rFonts w:ascii="Calibri" w:hAnsi="Calibri" w:cs="Calibri"/>
          <w:b/>
          <w:bCs/>
        </w:rPr>
        <w:t>1</w:t>
      </w:r>
      <w:r w:rsidR="00DE6ACD" w:rsidRPr="007E612C">
        <w:rPr>
          <w:rFonts w:ascii="Calibri" w:hAnsi="Calibri" w:cs="Calibri"/>
          <w:b/>
          <w:bCs/>
        </w:rPr>
        <w:t>) zdolności technicznej lub zawodowej, tj.:</w:t>
      </w:r>
    </w:p>
    <w:p w14:paraId="5D613353" w14:textId="77777777" w:rsidR="00AE69D7" w:rsidRPr="00AE69D7" w:rsidRDefault="00AE69D7" w:rsidP="00AE69D7">
      <w:pPr>
        <w:contextualSpacing/>
        <w:jc w:val="both"/>
        <w:rPr>
          <w:rFonts w:ascii="Calibri" w:hAnsi="Calibri" w:cs="Calibri"/>
        </w:rPr>
      </w:pPr>
      <w:r w:rsidRPr="00AE69D7">
        <w:rPr>
          <w:rFonts w:ascii="Calibri" w:hAnsi="Calibri" w:cs="Calibri"/>
          <w:b/>
          <w:bCs/>
        </w:rPr>
        <w:t>a) posiada doświadczenie</w:t>
      </w:r>
      <w:r w:rsidRPr="00AE69D7">
        <w:rPr>
          <w:rFonts w:ascii="Calibri" w:hAnsi="Calibri" w:cs="Calibri"/>
        </w:rPr>
        <w:t xml:space="preserve"> umożliwiające realizacje zamówienia tzn. w okresie ostatnich trzech lat przed upływem terminu składania ofert wykonał jako jeden Wykonawca.</w:t>
      </w:r>
    </w:p>
    <w:p w14:paraId="74FAE957" w14:textId="77777777" w:rsidR="00AE69D7" w:rsidRPr="00AE69D7" w:rsidRDefault="00AE69D7" w:rsidP="00AE69D7">
      <w:pPr>
        <w:contextualSpacing/>
        <w:jc w:val="both"/>
        <w:rPr>
          <w:rFonts w:ascii="Calibri" w:hAnsi="Calibri" w:cs="Calibri"/>
        </w:rPr>
      </w:pPr>
      <w:r w:rsidRPr="00AE69D7">
        <w:rPr>
          <w:rFonts w:ascii="Calibri" w:hAnsi="Calibri" w:cs="Calibri"/>
        </w:rPr>
        <w:t xml:space="preserve">- co najmniej jedną  usługę polegające na utrzymaniu czystości tzw. stref mokrych </w:t>
      </w:r>
    </w:p>
    <w:p w14:paraId="58D6A7EA" w14:textId="77777777" w:rsidR="00AE69D7" w:rsidRPr="00CA712E" w:rsidRDefault="00AE69D7" w:rsidP="00AE69D7">
      <w:pPr>
        <w:contextualSpacing/>
        <w:jc w:val="both"/>
        <w:rPr>
          <w:rFonts w:ascii="Calibri" w:hAnsi="Calibri" w:cs="Calibri"/>
        </w:rPr>
      </w:pPr>
      <w:r w:rsidRPr="00CA712E">
        <w:rPr>
          <w:rFonts w:ascii="Calibri" w:hAnsi="Calibri" w:cs="Calibri"/>
        </w:rPr>
        <w:t>w obiektach takich jak hale basenowe, pływalnie, łaźnie itp. znajdujących się w obiektach użyteczności publicznej o wartości nie mniejszej jak 300.000,00 zł netto  (słownie: trzysta tysięcy złotych).</w:t>
      </w:r>
    </w:p>
    <w:p w14:paraId="3DF498D8" w14:textId="77777777" w:rsidR="00AE69D7" w:rsidRPr="00CA712E" w:rsidRDefault="00AE69D7" w:rsidP="00AE69D7">
      <w:pPr>
        <w:contextualSpacing/>
        <w:jc w:val="both"/>
        <w:rPr>
          <w:rFonts w:ascii="Calibri" w:hAnsi="Calibri" w:cs="Calibri"/>
        </w:rPr>
      </w:pPr>
      <w:r w:rsidRPr="00CA712E">
        <w:rPr>
          <w:rFonts w:ascii="Calibri" w:hAnsi="Calibri" w:cs="Calibri"/>
        </w:rPr>
        <w:t xml:space="preserve">oraz </w:t>
      </w:r>
    </w:p>
    <w:p w14:paraId="6B987254" w14:textId="77777777" w:rsidR="00AE69D7" w:rsidRPr="00CA712E" w:rsidRDefault="00AE69D7" w:rsidP="00AE69D7">
      <w:pPr>
        <w:contextualSpacing/>
        <w:jc w:val="both"/>
        <w:rPr>
          <w:rFonts w:ascii="Calibri" w:hAnsi="Calibri" w:cs="Calibri"/>
        </w:rPr>
      </w:pPr>
      <w:r w:rsidRPr="00CA712E">
        <w:rPr>
          <w:rFonts w:ascii="Calibri" w:hAnsi="Calibri" w:cs="Calibri"/>
        </w:rPr>
        <w:t>- co najmniej jedną usługę polegające na utrzymaniu czystości w obiektach widowiskowo-sportowych, znajdujących się w obiektach użyteczności publicznej z wyłączeniem obiektów takich jak: hale produkcyjne i magazynowe, parki, targowiska, otwarte obiekty widowiskowo-sportowe, itp. - o wartości nie mniejszej jak 300.000,00 zł netto (słownie: trzysta tysięcy złotych).</w:t>
      </w:r>
    </w:p>
    <w:p w14:paraId="5266F4E1" w14:textId="77777777" w:rsidR="00AE69D7" w:rsidRPr="00AE69D7" w:rsidRDefault="00AE69D7" w:rsidP="00AE69D7">
      <w:pPr>
        <w:contextualSpacing/>
        <w:jc w:val="both"/>
        <w:rPr>
          <w:rFonts w:ascii="Calibri" w:hAnsi="Calibri" w:cs="Calibri"/>
          <w:b/>
          <w:bCs/>
        </w:rPr>
      </w:pPr>
      <w:r w:rsidRPr="00AE69D7">
        <w:rPr>
          <w:rFonts w:ascii="Calibri" w:hAnsi="Calibri" w:cs="Calibri"/>
          <w:b/>
          <w:bCs/>
        </w:rPr>
        <w:t xml:space="preserve">           </w:t>
      </w:r>
    </w:p>
    <w:p w14:paraId="6106EAAC" w14:textId="77777777" w:rsidR="00AE69D7" w:rsidRDefault="00DE6ACD" w:rsidP="00DE6ACD">
      <w:pPr>
        <w:contextualSpacing/>
        <w:jc w:val="both"/>
        <w:rPr>
          <w:rFonts w:ascii="Calibri" w:hAnsi="Calibri" w:cs="Calibri"/>
          <w:b/>
        </w:rPr>
      </w:pPr>
      <w:r w:rsidRPr="007E612C">
        <w:rPr>
          <w:rFonts w:ascii="Calibri" w:hAnsi="Calibri" w:cs="Calibri"/>
          <w:b/>
          <w:bCs/>
        </w:rPr>
        <w:t xml:space="preserve">b) dysponuje lub będzie dysponować </w:t>
      </w:r>
      <w:r w:rsidRPr="007E612C">
        <w:rPr>
          <w:rFonts w:ascii="Calibri" w:hAnsi="Calibri" w:cs="Calibri"/>
          <w:b/>
        </w:rPr>
        <w:t xml:space="preserve">osobami zdolnymi do wykonania zamówienia </w:t>
      </w:r>
      <w:proofErr w:type="spellStart"/>
      <w:r w:rsidRPr="007E612C">
        <w:rPr>
          <w:rFonts w:ascii="Calibri" w:hAnsi="Calibri" w:cs="Calibri"/>
          <w:b/>
        </w:rPr>
        <w:t>tj</w:t>
      </w:r>
      <w:proofErr w:type="spellEnd"/>
      <w:r w:rsidRPr="007E612C">
        <w:rPr>
          <w:rFonts w:ascii="Calibri" w:hAnsi="Calibri" w:cs="Calibri"/>
          <w:b/>
        </w:rPr>
        <w:t>:</w:t>
      </w:r>
    </w:p>
    <w:p w14:paraId="64C03BFF" w14:textId="77777777" w:rsidR="00AE69D7" w:rsidRPr="00AE69D7" w:rsidRDefault="00AE69D7" w:rsidP="00AE69D7">
      <w:pPr>
        <w:suppressAutoHyphens w:val="0"/>
        <w:contextualSpacing/>
        <w:jc w:val="both"/>
        <w:rPr>
          <w:rFonts w:ascii="Calibri" w:hAnsi="Calibri" w:cs="Calibri"/>
          <w:lang w:eastAsia="en-US"/>
        </w:rPr>
      </w:pPr>
      <w:r w:rsidRPr="00AE69D7">
        <w:rPr>
          <w:rFonts w:ascii="Calibri" w:hAnsi="Calibri" w:cs="Calibri"/>
          <w:lang w:eastAsia="en-US"/>
        </w:rPr>
        <w:lastRenderedPageBreak/>
        <w:t xml:space="preserve">- osoba pełniąca nadzór - do kontaktu z Zamawiającym -  1 osoba </w:t>
      </w:r>
    </w:p>
    <w:p w14:paraId="3DCA9E0C" w14:textId="77777777" w:rsidR="00AE69D7" w:rsidRPr="00AE69D7" w:rsidRDefault="00AE69D7" w:rsidP="00AE69D7">
      <w:pPr>
        <w:suppressAutoHyphens w:val="0"/>
        <w:contextualSpacing/>
        <w:jc w:val="both"/>
        <w:rPr>
          <w:rFonts w:ascii="Calibri" w:hAnsi="Calibri" w:cs="Calibri"/>
          <w:lang w:eastAsia="en-US"/>
        </w:rPr>
      </w:pPr>
      <w:r w:rsidRPr="00AE69D7">
        <w:rPr>
          <w:rFonts w:ascii="Calibri" w:hAnsi="Calibri" w:cs="Calibri"/>
          <w:lang w:eastAsia="en-US"/>
        </w:rPr>
        <w:t>- osoby wykonujące usługi porządkowe na wysokości – 2 osoby</w:t>
      </w:r>
    </w:p>
    <w:p w14:paraId="211E083B" w14:textId="77777777" w:rsidR="00AE69D7" w:rsidRPr="00AE69D7" w:rsidRDefault="00AE69D7" w:rsidP="00AE69D7">
      <w:pPr>
        <w:suppressAutoHyphens w:val="0"/>
        <w:contextualSpacing/>
        <w:jc w:val="both"/>
        <w:rPr>
          <w:rFonts w:ascii="Calibri" w:hAnsi="Calibri" w:cs="Calibri"/>
          <w:lang w:eastAsia="en-US"/>
        </w:rPr>
      </w:pPr>
      <w:r w:rsidRPr="00AE69D7">
        <w:rPr>
          <w:rFonts w:ascii="Calibri" w:hAnsi="Calibri" w:cs="Calibri"/>
          <w:lang w:eastAsia="en-US"/>
        </w:rPr>
        <w:t>- osoby wykonujące ogólne usługi porządkowe – 3 osoby</w:t>
      </w:r>
    </w:p>
    <w:p w14:paraId="324D7628" w14:textId="77777777" w:rsidR="00DE6ACD" w:rsidRPr="00104218" w:rsidRDefault="00DE6ACD" w:rsidP="00DE6ACD">
      <w:pPr>
        <w:contextualSpacing/>
        <w:jc w:val="both"/>
        <w:rPr>
          <w:rFonts w:ascii="Calibri" w:hAnsi="Calibri" w:cs="Calibri"/>
          <w:color w:val="EE0000"/>
          <w:lang w:eastAsia="en-US"/>
        </w:rPr>
      </w:pPr>
    </w:p>
    <w:p w14:paraId="60BAAE47" w14:textId="4F8F6F7E" w:rsidR="00DE6ACD" w:rsidRPr="007E612C" w:rsidRDefault="00AE69D7" w:rsidP="00DE6ACD">
      <w:pPr>
        <w:contextualSpacing/>
        <w:jc w:val="both"/>
        <w:rPr>
          <w:rFonts w:ascii="Calibri" w:hAnsi="Calibri" w:cs="Calibri"/>
        </w:rPr>
      </w:pPr>
      <w:r>
        <w:rPr>
          <w:rFonts w:ascii="Calibri" w:hAnsi="Calibri" w:cs="Calibri"/>
          <w:b/>
        </w:rPr>
        <w:t>2</w:t>
      </w:r>
      <w:r w:rsidR="00DE6ACD" w:rsidRPr="007E612C">
        <w:rPr>
          <w:rFonts w:ascii="Calibri" w:hAnsi="Calibri" w:cs="Calibri"/>
          <w:b/>
        </w:rPr>
        <w:t>)</w:t>
      </w:r>
      <w:r w:rsidR="00DE6ACD" w:rsidRPr="007E612C">
        <w:rPr>
          <w:rFonts w:ascii="Calibri" w:hAnsi="Calibri" w:cs="Calibri"/>
        </w:rPr>
        <w:t xml:space="preserve"> </w:t>
      </w:r>
      <w:r w:rsidR="00DE6ACD" w:rsidRPr="007E612C">
        <w:rPr>
          <w:rFonts w:ascii="Calibri" w:hAnsi="Calibri" w:cs="Calibri"/>
          <w:b/>
        </w:rPr>
        <w:t>sytuacji ekonomicznej i finansowej;</w:t>
      </w:r>
      <w:r w:rsidR="00DE6ACD" w:rsidRPr="007E612C">
        <w:rPr>
          <w:rFonts w:ascii="Calibri" w:hAnsi="Calibri" w:cs="Calibri"/>
        </w:rPr>
        <w:t xml:space="preserve"> </w:t>
      </w:r>
    </w:p>
    <w:p w14:paraId="74BCBA26" w14:textId="5CC79A18" w:rsidR="00DE6ACD" w:rsidRPr="00CA712E" w:rsidRDefault="00DE6ACD" w:rsidP="00DE6ACD">
      <w:pPr>
        <w:contextualSpacing/>
        <w:jc w:val="both"/>
        <w:rPr>
          <w:rFonts w:ascii="Calibri" w:hAnsi="Calibri" w:cs="Calibri"/>
        </w:rPr>
      </w:pPr>
      <w:r w:rsidRPr="00CA712E">
        <w:rPr>
          <w:rFonts w:ascii="Calibri" w:hAnsi="Calibri" w:cs="Calibri"/>
          <w:b/>
        </w:rPr>
        <w:t>a)</w:t>
      </w:r>
      <w:r w:rsidRPr="00CA712E">
        <w:rPr>
          <w:rFonts w:ascii="Calibri" w:hAnsi="Calibri" w:cs="Calibri"/>
        </w:rPr>
        <w:t xml:space="preserve"> posiadają środki finansowe lub zdolność kredytową w wysokości co najmniej </w:t>
      </w:r>
      <w:r w:rsidR="00AF2080" w:rsidRPr="00CA712E">
        <w:rPr>
          <w:rFonts w:ascii="Calibri" w:hAnsi="Calibri" w:cs="Calibri"/>
        </w:rPr>
        <w:t>100</w:t>
      </w:r>
      <w:r w:rsidRPr="00CA712E">
        <w:rPr>
          <w:rFonts w:ascii="Calibri" w:hAnsi="Calibri" w:cs="Calibri"/>
        </w:rPr>
        <w:t xml:space="preserve">.000,00 zł </w:t>
      </w:r>
    </w:p>
    <w:p w14:paraId="073E3447" w14:textId="77777777" w:rsidR="00DE6ACD" w:rsidRPr="00CA712E" w:rsidRDefault="00DE6ACD" w:rsidP="00DE6ACD">
      <w:pPr>
        <w:contextualSpacing/>
        <w:jc w:val="both"/>
        <w:rPr>
          <w:rFonts w:ascii="Calibri" w:hAnsi="Calibri" w:cs="Calibri"/>
        </w:rPr>
      </w:pPr>
      <w:r w:rsidRPr="00CA712E">
        <w:rPr>
          <w:rFonts w:ascii="Calibri" w:hAnsi="Calibri" w:cs="Calibri"/>
        </w:rPr>
        <w:t>co potwierdzą poprzez złożenie aktualnej informacji banku,</w:t>
      </w:r>
    </w:p>
    <w:p w14:paraId="78682DA1" w14:textId="79E9B7B3" w:rsidR="00DE6ACD" w:rsidRPr="00CA712E" w:rsidRDefault="00DE6ACD" w:rsidP="00DE6ACD">
      <w:pPr>
        <w:contextualSpacing/>
        <w:jc w:val="both"/>
        <w:rPr>
          <w:rFonts w:ascii="Calibri" w:hAnsi="Calibri" w:cs="Calibri"/>
        </w:rPr>
      </w:pPr>
      <w:r w:rsidRPr="00CA712E">
        <w:rPr>
          <w:rFonts w:ascii="Calibri" w:hAnsi="Calibri" w:cs="Calibri"/>
          <w:b/>
        </w:rPr>
        <w:t>b)</w:t>
      </w:r>
      <w:r w:rsidRPr="00CA712E">
        <w:rPr>
          <w:rFonts w:ascii="Calibri" w:hAnsi="Calibri" w:cs="Calibri"/>
        </w:rPr>
        <w:t xml:space="preserve"> posiadają ubezpieczenie od OC z tytułu prowadzonej działalności gospodarczej związanej z przedmiotem zamówienia, na kwotę co najmniej </w:t>
      </w:r>
      <w:r w:rsidR="00AF2080" w:rsidRPr="00CA712E">
        <w:rPr>
          <w:rFonts w:ascii="Calibri" w:hAnsi="Calibri" w:cs="Calibri"/>
        </w:rPr>
        <w:t>1.0</w:t>
      </w:r>
      <w:r w:rsidRPr="00CA712E">
        <w:rPr>
          <w:rFonts w:ascii="Calibri" w:hAnsi="Calibri" w:cs="Calibri"/>
        </w:rPr>
        <w:t xml:space="preserve">00.000,00 zł , </w:t>
      </w:r>
    </w:p>
    <w:p w14:paraId="6D19D727" w14:textId="77777777" w:rsidR="00C87585" w:rsidRPr="00CA712E" w:rsidRDefault="00C87585" w:rsidP="00D3641C">
      <w:pPr>
        <w:autoSpaceDE w:val="0"/>
        <w:rPr>
          <w:rFonts w:asciiTheme="minorHAnsi" w:hAnsiTheme="minorHAnsi" w:cstheme="minorHAnsi"/>
          <w:lang w:eastAsia="en-US"/>
        </w:rPr>
      </w:pPr>
    </w:p>
    <w:p w14:paraId="5B62B329" w14:textId="77777777" w:rsidR="00AE69D7" w:rsidRDefault="00AE69D7" w:rsidP="00D3641C">
      <w:pPr>
        <w:autoSpaceDE w:val="0"/>
        <w:rPr>
          <w:rFonts w:asciiTheme="minorHAnsi" w:hAnsiTheme="minorHAnsi" w:cstheme="minorHAnsi"/>
          <w:lang w:eastAsia="en-US"/>
        </w:rPr>
      </w:pPr>
    </w:p>
    <w:p w14:paraId="1D7D290D" w14:textId="77777777" w:rsidR="008321E6" w:rsidRDefault="008321E6" w:rsidP="00B23B09">
      <w:pPr>
        <w:autoSpaceDE w:val="0"/>
        <w:jc w:val="center"/>
        <w:rPr>
          <w:rFonts w:asciiTheme="minorHAnsi" w:hAnsiTheme="minorHAnsi" w:cstheme="minorHAnsi"/>
          <w:lang w:eastAsia="en-US"/>
        </w:rPr>
      </w:pPr>
    </w:p>
    <w:p w14:paraId="7A929A19" w14:textId="79FC31FD" w:rsidR="00B23B09" w:rsidRPr="0074117B" w:rsidRDefault="00B23B09" w:rsidP="00B23B09">
      <w:pPr>
        <w:autoSpaceDE w:val="0"/>
        <w:jc w:val="center"/>
        <w:rPr>
          <w:rFonts w:ascii="Calibri" w:hAnsi="Calibri" w:cs="Calibri"/>
          <w:b/>
          <w:color w:val="0070C0"/>
          <w:sz w:val="28"/>
          <w:szCs w:val="28"/>
        </w:rPr>
      </w:pPr>
      <w:r w:rsidRPr="0074117B">
        <w:rPr>
          <w:rFonts w:ascii="Calibri" w:hAnsi="Calibri" w:cs="Calibri"/>
          <w:b/>
          <w:color w:val="0070C0"/>
          <w:sz w:val="28"/>
          <w:szCs w:val="28"/>
        </w:rPr>
        <w:t xml:space="preserve">Rozdział </w:t>
      </w:r>
      <w:r w:rsidR="008D69D3">
        <w:rPr>
          <w:rFonts w:ascii="Calibri" w:hAnsi="Calibri" w:cs="Calibri"/>
          <w:b/>
          <w:color w:val="0070C0"/>
          <w:sz w:val="28"/>
          <w:szCs w:val="28"/>
        </w:rPr>
        <w:t>VIII</w:t>
      </w:r>
    </w:p>
    <w:p w14:paraId="652EA49F" w14:textId="77777777" w:rsidR="00B23B09" w:rsidRPr="0074117B" w:rsidRDefault="00B23B09" w:rsidP="00B23B09">
      <w:pPr>
        <w:jc w:val="center"/>
        <w:rPr>
          <w:rFonts w:ascii="Calibri" w:hAnsi="Calibri" w:cs="Calibri"/>
          <w:b/>
          <w:color w:val="0070C0"/>
          <w:sz w:val="28"/>
          <w:szCs w:val="28"/>
        </w:rPr>
      </w:pPr>
      <w:r w:rsidRPr="0074117B">
        <w:rPr>
          <w:rFonts w:ascii="Calibri" w:hAnsi="Calibri" w:cs="Calibri"/>
          <w:b/>
          <w:color w:val="0070C0"/>
          <w:sz w:val="28"/>
          <w:szCs w:val="28"/>
        </w:rPr>
        <w:t>PODSTAWY WYKLUCZENIA Z POSTĘPOWANIA</w:t>
      </w:r>
    </w:p>
    <w:p w14:paraId="496E4532" w14:textId="77777777" w:rsidR="00BC7C16" w:rsidRPr="0074117B" w:rsidRDefault="00BC7C16" w:rsidP="00BC7C16">
      <w:pPr>
        <w:tabs>
          <w:tab w:val="left" w:pos="360"/>
          <w:tab w:val="left" w:pos="4878"/>
          <w:tab w:val="left" w:pos="6612"/>
        </w:tabs>
        <w:spacing w:line="276" w:lineRule="auto"/>
        <w:jc w:val="both"/>
        <w:rPr>
          <w:rFonts w:ascii="Calibri" w:hAnsi="Calibri" w:cs="Calibri"/>
          <w:b/>
          <w:bCs/>
          <w:sz w:val="28"/>
          <w:szCs w:val="28"/>
        </w:rPr>
      </w:pPr>
    </w:p>
    <w:p w14:paraId="5D5E2E91" w14:textId="77777777" w:rsidR="0074117B" w:rsidRPr="00C00AB5" w:rsidRDefault="0074117B">
      <w:pPr>
        <w:numPr>
          <w:ilvl w:val="3"/>
          <w:numId w:val="39"/>
        </w:numPr>
        <w:suppressAutoHyphens w:val="0"/>
        <w:autoSpaceDE w:val="0"/>
        <w:autoSpaceDN w:val="0"/>
        <w:ind w:left="284" w:hanging="284"/>
        <w:contextualSpacing/>
        <w:jc w:val="both"/>
        <w:rPr>
          <w:rFonts w:ascii="Calibri" w:hAnsi="Calibri" w:cs="Calibri"/>
          <w:lang w:eastAsia="pl-PL"/>
        </w:rPr>
      </w:pPr>
      <w:r w:rsidRPr="00C00AB5">
        <w:rPr>
          <w:rFonts w:ascii="Calibri" w:hAnsi="Calibri" w:cs="Calibri"/>
          <w:lang w:eastAsia="pl-PL"/>
        </w:rPr>
        <w:t>Zamawiający wykluczy z postępowania wykonawców, wobec których zachodzą podstawy wykluczenia, o których mowa w art. 108 ust. 1 oraz w art. 109 ust. 1 pkt 4:</w:t>
      </w:r>
    </w:p>
    <w:p w14:paraId="012D602C" w14:textId="77777777" w:rsidR="0074117B" w:rsidRPr="00C00AB5" w:rsidRDefault="0074117B" w:rsidP="0074117B">
      <w:pPr>
        <w:autoSpaceDE w:val="0"/>
        <w:autoSpaceDN w:val="0"/>
        <w:adjustRightInd w:val="0"/>
        <w:ind w:left="720" w:hanging="436"/>
        <w:contextualSpacing/>
        <w:jc w:val="both"/>
        <w:rPr>
          <w:rFonts w:ascii="Calibri" w:hAnsi="Calibri" w:cs="Calibri"/>
          <w:lang w:eastAsia="pl-PL"/>
        </w:rPr>
      </w:pPr>
      <w:r w:rsidRPr="00C00AB5">
        <w:rPr>
          <w:rFonts w:ascii="Calibri" w:hAnsi="Calibri" w:cs="Calibri"/>
          <w:lang w:eastAsia="pl-PL"/>
        </w:rPr>
        <w:t xml:space="preserve">1) będącego osobą fizyczną, którego prawomocnie skazano za przestępstwo: </w:t>
      </w:r>
    </w:p>
    <w:p w14:paraId="44CF3640"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lang w:eastAsia="pl-PL"/>
        </w:rPr>
        <w:t xml:space="preserve"> udziału w zorganizowanej grupie przestępczej albo związku mającym na celu popełnienie przestępstwa lub przestępstwa skarbowego, o którym mowa w art. 258 Kodeksu karnego, </w:t>
      </w:r>
    </w:p>
    <w:p w14:paraId="5C610CEA"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lang w:eastAsia="pl-PL"/>
        </w:rPr>
        <w:t xml:space="preserve">handlu ludźmi, o którym mowa w art. 189a Kodeksu karnego, </w:t>
      </w:r>
    </w:p>
    <w:p w14:paraId="1239663F" w14:textId="77777777" w:rsidR="0074117B" w:rsidRPr="00C85231" w:rsidRDefault="0074117B">
      <w:pPr>
        <w:numPr>
          <w:ilvl w:val="1"/>
          <w:numId w:val="51"/>
        </w:numPr>
        <w:suppressAutoHyphens w:val="0"/>
        <w:autoSpaceDE w:val="0"/>
        <w:autoSpaceDN w:val="0"/>
        <w:adjustRightInd w:val="0"/>
        <w:ind w:left="851" w:hanging="284"/>
        <w:contextualSpacing/>
        <w:jc w:val="both"/>
        <w:rPr>
          <w:rFonts w:ascii="Calibri" w:hAnsi="Calibri" w:cs="Calibri"/>
          <w:color w:val="000000"/>
        </w:rPr>
      </w:pPr>
      <w:r w:rsidRPr="00C00AB5">
        <w:rPr>
          <w:rFonts w:ascii="Calibri" w:hAnsi="Calibri" w:cs="Calibri"/>
          <w:lang w:eastAsia="pl-PL"/>
        </w:rPr>
        <w:t xml:space="preserve"> o którym mowa w art. 228–230a, art. 250a Kodeksu karnego lub w art. 46 lub art. 48 ustawy z dnia 25 czerwca 2010 r. o sporcie, </w:t>
      </w:r>
      <w:r>
        <w:rPr>
          <w:rFonts w:ascii="Calibri" w:hAnsi="Calibri" w:cs="Calibri"/>
          <w:color w:val="000000"/>
        </w:rPr>
        <w:t>(Dz.U. z 2023r. poz. 2048 oraz z 2024 r. poz. 1166) lub w art. 54 ust.1-4 ustawy z dnia 12 maja 2011r.  o refundacji leków, środków spożywczych specjalnego przeznaczenia żywieniowego oraz wyrobów medycznych (Dz.U. z 2024r. poz. 930),</w:t>
      </w:r>
    </w:p>
    <w:p w14:paraId="3F142E51"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lang w:eastAsia="pl-PL"/>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441B272"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lang w:eastAsia="pl-PL"/>
        </w:rPr>
        <w:t xml:space="preserve"> o charakterze terrorystycznym, o którym mowa w art. 115 § 20 Kodeksu karnego, lub mające na celu popełnienie tego przestępstwa, </w:t>
      </w:r>
    </w:p>
    <w:p w14:paraId="67676ACC"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bCs/>
          <w:lang w:eastAsia="pl-PL"/>
        </w:rPr>
        <w:t xml:space="preserve">powierzenia wykonywania pracy małoletniemu cudzoziemcowi, </w:t>
      </w:r>
      <w:r w:rsidRPr="00C00AB5">
        <w:rPr>
          <w:rFonts w:ascii="Calibri" w:hAnsi="Calibri" w:cs="Calibri"/>
          <w:lang w:eastAsia="pl-PL"/>
        </w:rPr>
        <w:t xml:space="preserve">o którym mowa w art. 9 ust. 2 ustawy z dnia 15 czerwca 2012 r. o skutkach powierzania wykonywania pracy cudzoziemcom przebywającym wbrew przepisom na terytorium Rzeczypospolitej Polskiej (Dz. U. </w:t>
      </w:r>
      <w:r>
        <w:rPr>
          <w:rFonts w:ascii="Calibri" w:hAnsi="Calibri" w:cs="Calibri"/>
          <w:lang w:eastAsia="pl-PL"/>
        </w:rPr>
        <w:t xml:space="preserve">z 2025r. </w:t>
      </w:r>
      <w:r w:rsidRPr="00C00AB5">
        <w:rPr>
          <w:rFonts w:ascii="Calibri" w:hAnsi="Calibri" w:cs="Calibri"/>
          <w:lang w:eastAsia="pl-PL"/>
        </w:rPr>
        <w:t xml:space="preserve">poz. </w:t>
      </w:r>
      <w:r>
        <w:rPr>
          <w:rFonts w:ascii="Calibri" w:hAnsi="Calibri" w:cs="Calibri"/>
          <w:lang w:eastAsia="pl-PL"/>
        </w:rPr>
        <w:t xml:space="preserve">621 </w:t>
      </w:r>
      <w:r w:rsidRPr="00C00AB5">
        <w:rPr>
          <w:rFonts w:ascii="Calibri" w:hAnsi="Calibri" w:cs="Calibri"/>
          <w:lang w:eastAsia="pl-PL"/>
        </w:rPr>
        <w:t xml:space="preserve">), </w:t>
      </w:r>
    </w:p>
    <w:p w14:paraId="0578F479" w14:textId="77777777" w:rsidR="0074117B" w:rsidRPr="00C00AB5"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C00AB5">
        <w:rPr>
          <w:rFonts w:ascii="Calibri" w:hAnsi="Calibri" w:cs="Calibri"/>
          <w:lang w:eastAsia="pl-PL"/>
        </w:rPr>
        <w:t xml:space="preserve">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0548831" w14:textId="5BF9F630" w:rsidR="0074117B" w:rsidRPr="0074117B" w:rsidRDefault="0074117B">
      <w:pPr>
        <w:numPr>
          <w:ilvl w:val="1"/>
          <w:numId w:val="51"/>
        </w:numPr>
        <w:suppressAutoHyphens w:val="0"/>
        <w:autoSpaceDE w:val="0"/>
        <w:autoSpaceDN w:val="0"/>
        <w:adjustRightInd w:val="0"/>
        <w:ind w:left="851" w:hanging="284"/>
        <w:contextualSpacing/>
        <w:jc w:val="both"/>
        <w:rPr>
          <w:rFonts w:ascii="Calibri" w:hAnsi="Calibri" w:cs="Calibri"/>
          <w:lang w:eastAsia="pl-PL"/>
        </w:rPr>
      </w:pPr>
      <w:r w:rsidRPr="0074117B">
        <w:rPr>
          <w:rFonts w:ascii="Calibri" w:hAnsi="Calibri" w:cs="Calibri"/>
          <w:lang w:eastAsia="pl-PL"/>
        </w:rPr>
        <w:t xml:space="preserve">o którym mowa w art. 9 ust. 1 i 3 lub art. 10 ustawy z dnia 15 czerwca 2012 r. o skutkach  powierzania wykonywania pracy cudzoziemcom przebywającym wbrew przepisom na terytorium Rzeczypospolitej Polskiej – lub za odpowiedni czyn zabroniony określony w przepisach prawa obcego; </w:t>
      </w:r>
    </w:p>
    <w:p w14:paraId="45F96FD4" w14:textId="77777777" w:rsidR="0074117B" w:rsidRPr="00C00AB5" w:rsidRDefault="0074117B" w:rsidP="0074117B">
      <w:pPr>
        <w:autoSpaceDE w:val="0"/>
        <w:autoSpaceDN w:val="0"/>
        <w:adjustRightInd w:val="0"/>
        <w:ind w:left="567" w:hanging="284"/>
        <w:contextualSpacing/>
        <w:jc w:val="both"/>
        <w:rPr>
          <w:rFonts w:ascii="Calibri" w:hAnsi="Calibri" w:cs="Calibri"/>
          <w:lang w:eastAsia="pl-PL"/>
        </w:rPr>
      </w:pPr>
      <w:r w:rsidRPr="00C00AB5">
        <w:rPr>
          <w:rFonts w:ascii="Calibri" w:hAnsi="Calibri" w:cs="Calibri"/>
          <w:lang w:eastAsia="pl-PL"/>
        </w:rPr>
        <w:t xml:space="preserve">2) jeżeli urzędującego członka jego organu zarządzającego lub nadzorczego, wspólnika spółki w spółce jawnej lub partnerskiej albo komplementariusza w spółce komandytowej lub </w:t>
      </w:r>
      <w:r w:rsidRPr="00C00AB5">
        <w:rPr>
          <w:rFonts w:ascii="Calibri" w:hAnsi="Calibri" w:cs="Calibri"/>
          <w:lang w:eastAsia="pl-PL"/>
        </w:rPr>
        <w:lastRenderedPageBreak/>
        <w:t xml:space="preserve">komandytowo-akcyjnej lub prokurenta prawomocnie skazano za przestępstwo, o którym mowa w pkt 1; </w:t>
      </w:r>
    </w:p>
    <w:p w14:paraId="0D44026B" w14:textId="77777777" w:rsidR="0074117B" w:rsidRPr="00AC0EF7" w:rsidRDefault="0074117B" w:rsidP="0074117B">
      <w:pPr>
        <w:autoSpaceDE w:val="0"/>
        <w:autoSpaceDN w:val="0"/>
        <w:adjustRightInd w:val="0"/>
        <w:ind w:left="567" w:hanging="284"/>
        <w:contextualSpacing/>
        <w:jc w:val="both"/>
        <w:rPr>
          <w:rFonts w:ascii="Calibri" w:hAnsi="Calibri" w:cs="Calibri"/>
          <w:lang w:eastAsia="pl-PL"/>
        </w:rPr>
      </w:pPr>
      <w:r w:rsidRPr="00C00AB5">
        <w:rPr>
          <w:rFonts w:ascii="Calibri" w:hAnsi="Calibri" w:cs="Calibri"/>
          <w:lang w:eastAsia="pl-P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w:t>
      </w:r>
      <w:r w:rsidRPr="00AC0EF7">
        <w:rPr>
          <w:rFonts w:ascii="Calibri" w:hAnsi="Calibri" w:cs="Calibri"/>
          <w:lang w:eastAsia="pl-PL"/>
        </w:rPr>
        <w:t xml:space="preserve">społeczne lub zdrowotne wraz z odsetkami lub grzywnami lub zawarł wiążące porozumienie w sprawie spłaty tych należności; </w:t>
      </w:r>
    </w:p>
    <w:p w14:paraId="051D820A" w14:textId="77777777" w:rsidR="0074117B" w:rsidRPr="00AC0EF7" w:rsidRDefault="0074117B" w:rsidP="0074117B">
      <w:pPr>
        <w:autoSpaceDE w:val="0"/>
        <w:autoSpaceDN w:val="0"/>
        <w:adjustRightInd w:val="0"/>
        <w:ind w:left="283"/>
        <w:contextualSpacing/>
        <w:jc w:val="both"/>
        <w:rPr>
          <w:rFonts w:ascii="Calibri" w:hAnsi="Calibri" w:cs="Calibri"/>
          <w:lang w:eastAsia="pl-PL"/>
        </w:rPr>
      </w:pPr>
      <w:r w:rsidRPr="00AC0EF7">
        <w:rPr>
          <w:rFonts w:ascii="Calibri" w:hAnsi="Calibri" w:cs="Calibri"/>
          <w:lang w:eastAsia="pl-PL"/>
        </w:rPr>
        <w:t xml:space="preserve">4) wobec którego </w:t>
      </w:r>
      <w:r w:rsidRPr="00AC0EF7">
        <w:rPr>
          <w:rFonts w:ascii="Calibri" w:hAnsi="Calibri" w:cs="Calibri"/>
          <w:bCs/>
          <w:lang w:eastAsia="pl-PL"/>
        </w:rPr>
        <w:t xml:space="preserve">prawomocnie </w:t>
      </w:r>
      <w:r w:rsidRPr="00AC0EF7">
        <w:rPr>
          <w:rFonts w:ascii="Calibri" w:hAnsi="Calibri" w:cs="Calibri"/>
          <w:lang w:eastAsia="pl-PL"/>
        </w:rPr>
        <w:t xml:space="preserve">orzeczono zakaz ubiegania się o zamówienia publiczne; </w:t>
      </w:r>
    </w:p>
    <w:p w14:paraId="581271D4" w14:textId="77777777" w:rsidR="0074117B" w:rsidRPr="00AC0EF7" w:rsidRDefault="0074117B" w:rsidP="0074117B">
      <w:pPr>
        <w:autoSpaceDE w:val="0"/>
        <w:autoSpaceDN w:val="0"/>
        <w:adjustRightInd w:val="0"/>
        <w:ind w:left="283"/>
        <w:contextualSpacing/>
        <w:jc w:val="both"/>
        <w:rPr>
          <w:rFonts w:ascii="Calibri" w:hAnsi="Calibri" w:cs="Calibri"/>
          <w:lang w:eastAsia="pl-PL"/>
        </w:rPr>
      </w:pPr>
      <w:r w:rsidRPr="00AC0EF7">
        <w:rPr>
          <w:rFonts w:ascii="Calibri" w:hAnsi="Calibri" w:cs="Calibri"/>
          <w:noProof/>
        </w:rPr>
        <w:drawing>
          <wp:inline distT="0" distB="0" distL="0" distR="0" wp14:anchorId="26C4F2B1" wp14:editId="6C9F4139">
            <wp:extent cx="5759450" cy="2227580"/>
            <wp:effectExtent l="0" t="0" r="0" b="1270"/>
            <wp:docPr id="4716612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2227580"/>
                    </a:xfrm>
                    <a:prstGeom prst="rect">
                      <a:avLst/>
                    </a:prstGeom>
                    <a:noFill/>
                    <a:ln>
                      <a:noFill/>
                    </a:ln>
                  </pic:spPr>
                </pic:pic>
              </a:graphicData>
            </a:graphic>
          </wp:inline>
        </w:drawing>
      </w:r>
    </w:p>
    <w:p w14:paraId="56A5B4B2" w14:textId="77777777" w:rsidR="0074117B" w:rsidRPr="0074117B" w:rsidRDefault="0074117B" w:rsidP="0074117B">
      <w:pPr>
        <w:autoSpaceDE w:val="0"/>
        <w:autoSpaceDN w:val="0"/>
        <w:adjustRightInd w:val="0"/>
        <w:ind w:left="567" w:hanging="284"/>
        <w:contextualSpacing/>
        <w:jc w:val="both"/>
        <w:rPr>
          <w:rFonts w:ascii="Calibri" w:hAnsi="Calibri" w:cs="Calibri"/>
          <w:lang w:eastAsia="pl-PL"/>
        </w:rPr>
      </w:pPr>
      <w:r w:rsidRPr="0074117B">
        <w:rPr>
          <w:rFonts w:ascii="Calibri" w:hAnsi="Calibri" w:cs="Calibri"/>
          <w:lang w:eastAsia="pl-PL"/>
        </w:rPr>
        <w:t>7)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E11F2F9" w14:textId="77777777" w:rsidR="0074117B" w:rsidRPr="0074117B" w:rsidRDefault="0074117B">
      <w:pPr>
        <w:numPr>
          <w:ilvl w:val="3"/>
          <w:numId w:val="39"/>
        </w:numPr>
        <w:suppressAutoHyphens w:val="0"/>
        <w:autoSpaceDE w:val="0"/>
        <w:autoSpaceDN w:val="0"/>
        <w:ind w:left="284" w:hanging="284"/>
        <w:contextualSpacing/>
        <w:jc w:val="both"/>
        <w:rPr>
          <w:rFonts w:ascii="Calibri" w:hAnsi="Calibri" w:cs="Calibri"/>
          <w:lang w:eastAsia="pl-PL"/>
        </w:rPr>
      </w:pPr>
      <w:r w:rsidRPr="0074117B">
        <w:rPr>
          <w:rFonts w:ascii="Calibri" w:hAnsi="Calibri" w:cs="Calibri"/>
          <w:lang w:eastAsia="pl-PL"/>
        </w:rPr>
        <w:t xml:space="preserve">W okolicznościach określonych w art. 108 ust. 1 pkt 1, 2, 5 i 6 lub art. 109 ust. 1 pkt 4 ustawy </w:t>
      </w:r>
      <w:proofErr w:type="spellStart"/>
      <w:r w:rsidRPr="0074117B">
        <w:rPr>
          <w:rFonts w:ascii="Calibri" w:hAnsi="Calibri" w:cs="Calibri"/>
          <w:lang w:eastAsia="pl-PL"/>
        </w:rPr>
        <w:t>Pzp</w:t>
      </w:r>
      <w:proofErr w:type="spellEnd"/>
      <w:r w:rsidRPr="0074117B">
        <w:rPr>
          <w:rFonts w:ascii="Calibri" w:hAnsi="Calibri" w:cs="Calibri"/>
          <w:lang w:eastAsia="pl-PL"/>
        </w:rPr>
        <w:t>, wykonawca nie podlega wykluczeniu, jeżeli udowodni Zamawiającemu, że spełnił łącznie następujące przesłanki:</w:t>
      </w:r>
    </w:p>
    <w:p w14:paraId="01A2F9ED" w14:textId="77777777" w:rsidR="0074117B" w:rsidRPr="0074117B" w:rsidRDefault="0074117B">
      <w:pPr>
        <w:widowControl w:val="0"/>
        <w:numPr>
          <w:ilvl w:val="1"/>
          <w:numId w:val="7"/>
        </w:numPr>
        <w:suppressAutoHyphens w:val="0"/>
        <w:overflowPunct w:val="0"/>
        <w:autoSpaceDE w:val="0"/>
        <w:autoSpaceDN w:val="0"/>
        <w:adjustRightInd w:val="0"/>
        <w:ind w:left="567" w:right="20" w:hanging="283"/>
        <w:contextualSpacing/>
        <w:jc w:val="both"/>
        <w:textAlignment w:val="baseline"/>
        <w:rPr>
          <w:rFonts w:ascii="Calibri" w:hAnsi="Calibri" w:cs="Calibri"/>
          <w:lang w:val="x-none" w:eastAsia="x-none"/>
        </w:rPr>
      </w:pPr>
      <w:r w:rsidRPr="0074117B">
        <w:rPr>
          <w:rFonts w:ascii="Calibri" w:hAnsi="Calibri" w:cs="Calibri"/>
          <w:lang w:eastAsia="x-none"/>
        </w:rPr>
        <w:t xml:space="preserve"> </w:t>
      </w:r>
      <w:r w:rsidRPr="0074117B">
        <w:rPr>
          <w:rFonts w:ascii="Calibri" w:hAnsi="Calibri" w:cs="Calibri"/>
          <w:lang w:val="x-none" w:eastAsia="x-none"/>
        </w:rPr>
        <w:t>naprawił lub zobowiązał się do naprawienia szkody wyrządzonej przestępstwem, wykroczeniem lub swoim nieprawidłowym postępowaniem, w tym poprzez zadośćuczynienie pieniężne</w:t>
      </w:r>
      <w:r w:rsidRPr="0074117B">
        <w:rPr>
          <w:rFonts w:ascii="Calibri" w:hAnsi="Calibri" w:cs="Calibri"/>
          <w:lang w:eastAsia="x-none"/>
        </w:rPr>
        <w:t>,</w:t>
      </w:r>
    </w:p>
    <w:p w14:paraId="645AA6CD" w14:textId="77777777" w:rsidR="0074117B" w:rsidRPr="0074117B" w:rsidRDefault="0074117B">
      <w:pPr>
        <w:widowControl w:val="0"/>
        <w:numPr>
          <w:ilvl w:val="1"/>
          <w:numId w:val="7"/>
        </w:numPr>
        <w:suppressAutoHyphens w:val="0"/>
        <w:overflowPunct w:val="0"/>
        <w:autoSpaceDE w:val="0"/>
        <w:autoSpaceDN w:val="0"/>
        <w:adjustRightInd w:val="0"/>
        <w:ind w:left="567" w:right="20" w:hanging="283"/>
        <w:contextualSpacing/>
        <w:jc w:val="both"/>
        <w:textAlignment w:val="baseline"/>
        <w:rPr>
          <w:rFonts w:ascii="Calibri" w:hAnsi="Calibri" w:cs="Calibri"/>
          <w:lang w:val="x-none" w:eastAsia="x-none"/>
        </w:rPr>
      </w:pPr>
      <w:r w:rsidRPr="0074117B">
        <w:rPr>
          <w:rFonts w:ascii="Calibri" w:hAnsi="Calibri" w:cs="Calibri"/>
          <w:lang w:eastAsia="x-none"/>
        </w:rPr>
        <w:t xml:space="preserve"> </w:t>
      </w:r>
      <w:r w:rsidRPr="0074117B">
        <w:rPr>
          <w:rFonts w:ascii="Calibri" w:hAnsi="Calibri" w:cs="Calibri"/>
          <w:lang w:val="x-none" w:eastAsia="x-none"/>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r w:rsidRPr="0074117B">
        <w:rPr>
          <w:rFonts w:ascii="Calibri" w:hAnsi="Calibri" w:cs="Calibri"/>
          <w:lang w:eastAsia="x-none"/>
        </w:rPr>
        <w:t>,</w:t>
      </w:r>
    </w:p>
    <w:p w14:paraId="47B21F12" w14:textId="01156AE1" w:rsidR="0074117B" w:rsidRPr="0074117B" w:rsidRDefault="0074117B">
      <w:pPr>
        <w:widowControl w:val="0"/>
        <w:numPr>
          <w:ilvl w:val="1"/>
          <w:numId w:val="7"/>
        </w:numPr>
        <w:suppressAutoHyphens w:val="0"/>
        <w:overflowPunct w:val="0"/>
        <w:autoSpaceDE w:val="0"/>
        <w:autoSpaceDN w:val="0"/>
        <w:adjustRightInd w:val="0"/>
        <w:ind w:left="284" w:right="20" w:hanging="283"/>
        <w:contextualSpacing/>
        <w:jc w:val="both"/>
        <w:textAlignment w:val="baseline"/>
        <w:rPr>
          <w:rFonts w:ascii="Calibri" w:hAnsi="Calibri" w:cs="Calibri"/>
          <w:lang w:val="x-none" w:eastAsia="x-none"/>
        </w:rPr>
      </w:pPr>
      <w:r w:rsidRPr="0074117B">
        <w:rPr>
          <w:rFonts w:ascii="Calibri" w:hAnsi="Calibri" w:cs="Calibri"/>
          <w:lang w:val="x-none" w:eastAsia="x-none"/>
        </w:rPr>
        <w:t>podjął konkretne środki techniczne, organizacyjne i kadrowe, odpowiednie dla zapobiegania dalszym przestępstwom, wykroczeniom lub nieprawidłowemu postępowaniu, w szczególności:</w:t>
      </w:r>
    </w:p>
    <w:p w14:paraId="175ED992" w14:textId="77777777" w:rsidR="0074117B" w:rsidRPr="00C00AB5" w:rsidRDefault="0074117B">
      <w:pPr>
        <w:widowControl w:val="0"/>
        <w:numPr>
          <w:ilvl w:val="1"/>
          <w:numId w:val="52"/>
        </w:numPr>
        <w:suppressAutoHyphens w:val="0"/>
        <w:overflowPunct w:val="0"/>
        <w:autoSpaceDE w:val="0"/>
        <w:autoSpaceDN w:val="0"/>
        <w:adjustRightInd w:val="0"/>
        <w:ind w:left="851" w:right="20" w:hanging="284"/>
        <w:contextualSpacing/>
        <w:jc w:val="both"/>
        <w:textAlignment w:val="baseline"/>
        <w:rPr>
          <w:rFonts w:ascii="Calibri" w:hAnsi="Calibri" w:cs="Calibri"/>
          <w:lang w:val="x-none" w:eastAsia="x-none"/>
        </w:rPr>
      </w:pPr>
      <w:r w:rsidRPr="00C00AB5">
        <w:rPr>
          <w:rFonts w:ascii="Calibri" w:hAnsi="Calibri" w:cs="Calibri"/>
          <w:lang w:eastAsia="x-none"/>
        </w:rPr>
        <w:t xml:space="preserve"> </w:t>
      </w:r>
      <w:r w:rsidRPr="00C00AB5">
        <w:rPr>
          <w:rFonts w:ascii="Calibri" w:hAnsi="Calibri" w:cs="Calibri"/>
          <w:lang w:val="x-none" w:eastAsia="x-none"/>
        </w:rPr>
        <w:t>zerwał wszelkie powiązania z osobami lub podmiotami odpowiedzialnymi za nieprawidłowe postępowanie wykonawcy,</w:t>
      </w:r>
    </w:p>
    <w:p w14:paraId="2CCD7C53" w14:textId="77777777" w:rsidR="0074117B" w:rsidRPr="00C00AB5" w:rsidRDefault="0074117B">
      <w:pPr>
        <w:widowControl w:val="0"/>
        <w:numPr>
          <w:ilvl w:val="1"/>
          <w:numId w:val="52"/>
        </w:numPr>
        <w:suppressAutoHyphens w:val="0"/>
        <w:overflowPunct w:val="0"/>
        <w:autoSpaceDE w:val="0"/>
        <w:autoSpaceDN w:val="0"/>
        <w:adjustRightInd w:val="0"/>
        <w:ind w:left="851" w:right="20" w:hanging="284"/>
        <w:contextualSpacing/>
        <w:jc w:val="both"/>
        <w:textAlignment w:val="baseline"/>
        <w:rPr>
          <w:rFonts w:ascii="Calibri" w:hAnsi="Calibri" w:cs="Calibri"/>
          <w:lang w:val="x-none" w:eastAsia="x-none"/>
        </w:rPr>
      </w:pPr>
      <w:r w:rsidRPr="00C00AB5">
        <w:rPr>
          <w:rFonts w:ascii="Calibri" w:hAnsi="Calibri" w:cs="Calibri"/>
          <w:lang w:val="x-none" w:eastAsia="x-none"/>
        </w:rPr>
        <w:t>zreorganizował personel,</w:t>
      </w:r>
    </w:p>
    <w:p w14:paraId="62273E2A" w14:textId="77777777" w:rsidR="0074117B" w:rsidRPr="00C00AB5" w:rsidRDefault="0074117B">
      <w:pPr>
        <w:widowControl w:val="0"/>
        <w:numPr>
          <w:ilvl w:val="1"/>
          <w:numId w:val="52"/>
        </w:numPr>
        <w:suppressAutoHyphens w:val="0"/>
        <w:overflowPunct w:val="0"/>
        <w:autoSpaceDE w:val="0"/>
        <w:autoSpaceDN w:val="0"/>
        <w:adjustRightInd w:val="0"/>
        <w:ind w:left="851" w:right="20" w:hanging="284"/>
        <w:contextualSpacing/>
        <w:jc w:val="both"/>
        <w:textAlignment w:val="baseline"/>
        <w:rPr>
          <w:rFonts w:ascii="Calibri" w:hAnsi="Calibri" w:cs="Calibri"/>
          <w:lang w:val="x-none" w:eastAsia="x-none"/>
        </w:rPr>
      </w:pPr>
      <w:r w:rsidRPr="00C00AB5">
        <w:rPr>
          <w:rFonts w:ascii="Calibri" w:hAnsi="Calibri" w:cs="Calibri"/>
          <w:lang w:eastAsia="x-none"/>
        </w:rPr>
        <w:t xml:space="preserve"> </w:t>
      </w:r>
      <w:r w:rsidRPr="00C00AB5">
        <w:rPr>
          <w:rFonts w:ascii="Calibri" w:hAnsi="Calibri" w:cs="Calibri"/>
          <w:lang w:val="x-none" w:eastAsia="x-none"/>
        </w:rPr>
        <w:t>wdrożył system sprawozdawczości i kontroli,</w:t>
      </w:r>
    </w:p>
    <w:p w14:paraId="1688AC13" w14:textId="77777777" w:rsidR="0074117B" w:rsidRPr="00C00AB5" w:rsidRDefault="0074117B">
      <w:pPr>
        <w:widowControl w:val="0"/>
        <w:numPr>
          <w:ilvl w:val="1"/>
          <w:numId w:val="52"/>
        </w:numPr>
        <w:suppressAutoHyphens w:val="0"/>
        <w:overflowPunct w:val="0"/>
        <w:autoSpaceDE w:val="0"/>
        <w:autoSpaceDN w:val="0"/>
        <w:adjustRightInd w:val="0"/>
        <w:ind w:left="851" w:right="20" w:hanging="284"/>
        <w:contextualSpacing/>
        <w:jc w:val="both"/>
        <w:textAlignment w:val="baseline"/>
        <w:rPr>
          <w:rFonts w:ascii="Calibri" w:hAnsi="Calibri" w:cs="Calibri"/>
          <w:lang w:val="x-none" w:eastAsia="x-none"/>
        </w:rPr>
      </w:pPr>
      <w:r w:rsidRPr="00C00AB5">
        <w:rPr>
          <w:rFonts w:ascii="Calibri" w:hAnsi="Calibri" w:cs="Calibri"/>
          <w:lang w:val="x-none" w:eastAsia="x-none"/>
        </w:rPr>
        <w:t>utworzył struktury audytu wewnętrznego do monitorowania przestrzegania przepisów, wewnętrznych regulacji lub standardów,</w:t>
      </w:r>
    </w:p>
    <w:p w14:paraId="143E0E13" w14:textId="77777777" w:rsidR="0074117B" w:rsidRPr="00C00AB5" w:rsidRDefault="0074117B">
      <w:pPr>
        <w:widowControl w:val="0"/>
        <w:numPr>
          <w:ilvl w:val="1"/>
          <w:numId w:val="52"/>
        </w:numPr>
        <w:suppressAutoHyphens w:val="0"/>
        <w:overflowPunct w:val="0"/>
        <w:autoSpaceDE w:val="0"/>
        <w:autoSpaceDN w:val="0"/>
        <w:adjustRightInd w:val="0"/>
        <w:ind w:left="851" w:right="20" w:hanging="284"/>
        <w:contextualSpacing/>
        <w:jc w:val="both"/>
        <w:textAlignment w:val="baseline"/>
        <w:rPr>
          <w:rFonts w:ascii="Calibri" w:hAnsi="Calibri" w:cs="Calibri"/>
          <w:lang w:val="x-none" w:eastAsia="x-none"/>
        </w:rPr>
      </w:pPr>
      <w:r w:rsidRPr="00C00AB5">
        <w:rPr>
          <w:rFonts w:ascii="Calibri" w:hAnsi="Calibri" w:cs="Calibri"/>
          <w:lang w:eastAsia="x-none"/>
        </w:rPr>
        <w:t xml:space="preserve"> </w:t>
      </w:r>
      <w:r w:rsidRPr="00C00AB5">
        <w:rPr>
          <w:rFonts w:ascii="Calibri" w:hAnsi="Calibri" w:cs="Calibri"/>
          <w:lang w:val="x-none" w:eastAsia="x-none"/>
        </w:rPr>
        <w:t>wprowadził wewnętrzne regulacje dotyczące odpowiedzialności i odszkodowań za nieprzestrzeganie przepisów, wewnętrznych regulacji lub standardów.</w:t>
      </w:r>
    </w:p>
    <w:p w14:paraId="2BAEB915" w14:textId="77777777" w:rsidR="0074117B" w:rsidRPr="002A2F24" w:rsidRDefault="0074117B">
      <w:pPr>
        <w:widowControl w:val="0"/>
        <w:numPr>
          <w:ilvl w:val="3"/>
          <w:numId w:val="39"/>
        </w:numPr>
        <w:suppressAutoHyphens w:val="0"/>
        <w:overflowPunct w:val="0"/>
        <w:autoSpaceDE w:val="0"/>
        <w:autoSpaceDN w:val="0"/>
        <w:adjustRightInd w:val="0"/>
        <w:ind w:left="284" w:right="20" w:hanging="284"/>
        <w:contextualSpacing/>
        <w:jc w:val="both"/>
        <w:textAlignment w:val="baseline"/>
        <w:rPr>
          <w:rFonts w:ascii="Calibri" w:hAnsi="Calibri" w:cs="Calibri"/>
          <w:lang w:eastAsia="x-none"/>
        </w:rPr>
      </w:pPr>
      <w:r w:rsidRPr="00C00AB5">
        <w:rPr>
          <w:rFonts w:ascii="Calibri" w:hAnsi="Calibri" w:cs="Calibri"/>
          <w:lang w:val="x-none" w:eastAsia="x-none"/>
        </w:rPr>
        <w:t xml:space="preserve">Zamawiający oceni, czy podjęte przez wykonawcę czynności są wystarczające do wykazania </w:t>
      </w:r>
      <w:r w:rsidRPr="00C00AB5">
        <w:rPr>
          <w:rFonts w:ascii="Calibri" w:hAnsi="Calibri" w:cs="Calibri"/>
          <w:lang w:val="x-none" w:eastAsia="x-none"/>
        </w:rPr>
        <w:lastRenderedPageBreak/>
        <w:t>jego rzetelności, uwzględniając wagę i szczególne okoliczności czynu wykonawcy, a jeżeli uzna, że nie są wystarczające, wyklucz</w:t>
      </w:r>
      <w:r w:rsidRPr="00C00AB5">
        <w:rPr>
          <w:rFonts w:ascii="Calibri" w:hAnsi="Calibri" w:cs="Calibri"/>
          <w:lang w:eastAsia="x-none"/>
        </w:rPr>
        <w:t>y</w:t>
      </w:r>
      <w:r w:rsidRPr="00C00AB5">
        <w:rPr>
          <w:rFonts w:ascii="Calibri" w:hAnsi="Calibri" w:cs="Calibri"/>
          <w:lang w:val="x-none" w:eastAsia="x-none"/>
        </w:rPr>
        <w:t xml:space="preserve"> wykonawcę.</w:t>
      </w:r>
    </w:p>
    <w:p w14:paraId="68FF2DB9" w14:textId="77777777" w:rsidR="0074117B" w:rsidRPr="002A2F24" w:rsidRDefault="0074117B">
      <w:pPr>
        <w:widowControl w:val="0"/>
        <w:numPr>
          <w:ilvl w:val="3"/>
          <w:numId w:val="39"/>
        </w:numPr>
        <w:suppressAutoHyphens w:val="0"/>
        <w:overflowPunct w:val="0"/>
        <w:autoSpaceDE w:val="0"/>
        <w:autoSpaceDN w:val="0"/>
        <w:adjustRightInd w:val="0"/>
        <w:ind w:left="284" w:right="20" w:hanging="284"/>
        <w:contextualSpacing/>
        <w:jc w:val="both"/>
        <w:textAlignment w:val="baseline"/>
        <w:rPr>
          <w:rFonts w:ascii="Calibri" w:hAnsi="Calibri" w:cs="Calibri"/>
          <w:lang w:eastAsia="x-none"/>
        </w:rPr>
      </w:pPr>
      <w:r w:rsidRPr="008504CF">
        <w:rPr>
          <w:rFonts w:ascii="Calibri" w:hAnsi="Calibri" w:cs="Calibri"/>
          <w:b/>
          <w:bCs/>
          <w:lang w:eastAsia="x-none"/>
        </w:rPr>
        <w:t>Przesłanki wykluczenia, o których mowa w art. 7 ust. 1 ustawy z dnia 13 kwietnia 2022 r. o szczególnych rozwiązaniach w zakresie przeciwdziałania wspieraniu agresji na Ukrainę oraz służących ochronie bezpiecze</w:t>
      </w:r>
      <w:r>
        <w:rPr>
          <w:rFonts w:ascii="Calibri" w:hAnsi="Calibri" w:cs="Calibri"/>
          <w:b/>
          <w:bCs/>
          <w:lang w:eastAsia="x-none"/>
        </w:rPr>
        <w:t>ństwa narodowego ( Dz. U. z 2025</w:t>
      </w:r>
      <w:r w:rsidRPr="008504CF">
        <w:rPr>
          <w:rFonts w:ascii="Calibri" w:hAnsi="Calibri" w:cs="Calibri"/>
          <w:b/>
          <w:bCs/>
          <w:lang w:eastAsia="x-none"/>
        </w:rPr>
        <w:t xml:space="preserve"> r. poz. 5</w:t>
      </w:r>
      <w:r>
        <w:rPr>
          <w:rFonts w:ascii="Calibri" w:hAnsi="Calibri" w:cs="Calibri"/>
          <w:b/>
          <w:bCs/>
          <w:lang w:eastAsia="x-none"/>
        </w:rPr>
        <w:t>14</w:t>
      </w:r>
      <w:r w:rsidRPr="008504CF">
        <w:rPr>
          <w:rFonts w:ascii="Calibri" w:hAnsi="Calibri" w:cs="Calibri"/>
          <w:b/>
          <w:bCs/>
          <w:lang w:eastAsia="x-none"/>
        </w:rPr>
        <w:t xml:space="preserve"> ) </w:t>
      </w:r>
      <w:r w:rsidRPr="00D04A03">
        <w:rPr>
          <w:rFonts w:ascii="Calibri" w:hAnsi="Calibri" w:cs="Calibri"/>
          <w:lang w:eastAsia="x-none"/>
        </w:rPr>
        <w:t>:</w:t>
      </w:r>
    </w:p>
    <w:p w14:paraId="2089FCE8" w14:textId="77777777" w:rsidR="0074117B" w:rsidRPr="00BF2EAF" w:rsidRDefault="0074117B" w:rsidP="0074117B">
      <w:pPr>
        <w:widowControl w:val="0"/>
        <w:overflowPunct w:val="0"/>
        <w:autoSpaceDE w:val="0"/>
        <w:autoSpaceDN w:val="0"/>
        <w:adjustRightInd w:val="0"/>
        <w:ind w:right="20" w:firstLine="284"/>
        <w:jc w:val="both"/>
        <w:textAlignment w:val="baseline"/>
        <w:rPr>
          <w:rFonts w:ascii="Calibri" w:hAnsi="Calibri" w:cs="Calibri"/>
          <w:lang w:eastAsia="x-none"/>
        </w:rPr>
      </w:pPr>
      <w:r w:rsidRPr="00BF2EAF">
        <w:rPr>
          <w:rFonts w:ascii="Calibri" w:hAnsi="Calibri" w:cs="Calibri"/>
          <w:lang w:eastAsia="x-none"/>
        </w:rPr>
        <w:t>Zamawiający wyklucza :</w:t>
      </w:r>
    </w:p>
    <w:p w14:paraId="68B81CEE" w14:textId="77777777" w:rsidR="0074117B" w:rsidRPr="00BF2EAF"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BF2EAF">
        <w:rPr>
          <w:rFonts w:ascii="Calibri" w:hAnsi="Calibri" w:cs="Calibri"/>
          <w:lang w:eastAsia="x-none"/>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A3ACFB1" w14:textId="77777777" w:rsidR="0074117B" w:rsidRPr="00BF2EAF"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BF2EAF">
        <w:rPr>
          <w:rFonts w:ascii="Calibri" w:hAnsi="Calibri" w:cs="Calibri"/>
          <w:lang w:eastAsia="x-none"/>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D3EB575" w14:textId="77777777" w:rsidR="0074117B" w:rsidRPr="00BF2EAF"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BF2EAF">
        <w:rPr>
          <w:rFonts w:ascii="Calibri" w:hAnsi="Calibri" w:cs="Calibri"/>
          <w:lang w:eastAsia="x-none"/>
        </w:rPr>
        <w:t>3) wykonawcę oraz uczestnika konkursu, którego jednostką dominującą w rozumieniu art. 3 ust. 1 pkt 37 ustawy z dnia 29 września 1994 r</w:t>
      </w:r>
      <w:r>
        <w:rPr>
          <w:rFonts w:ascii="Calibri" w:hAnsi="Calibri" w:cs="Calibri"/>
          <w:lang w:eastAsia="x-none"/>
        </w:rPr>
        <w:t>. o rachunkowości (Dz. U. z 2025 r. poz. 644</w:t>
      </w:r>
      <w:r w:rsidRPr="00BF2EAF">
        <w:rPr>
          <w:rFonts w:ascii="Calibri" w:hAnsi="Calibri" w:cs="Calibri"/>
          <w:lang w:eastAsia="x-none"/>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29C42298" w14:textId="77777777" w:rsidR="0074117B" w:rsidRPr="002425C3" w:rsidRDefault="0074117B">
      <w:pPr>
        <w:pStyle w:val="Akapitzlist"/>
        <w:widowControl w:val="0"/>
        <w:numPr>
          <w:ilvl w:val="3"/>
          <w:numId w:val="39"/>
        </w:numPr>
        <w:suppressAutoHyphens w:val="0"/>
        <w:overflowPunct w:val="0"/>
        <w:autoSpaceDE w:val="0"/>
        <w:autoSpaceDN w:val="0"/>
        <w:adjustRightInd w:val="0"/>
        <w:spacing w:after="0" w:line="240" w:lineRule="auto"/>
        <w:ind w:left="284" w:right="20" w:hanging="284"/>
        <w:jc w:val="both"/>
        <w:textAlignment w:val="baseline"/>
        <w:rPr>
          <w:b/>
          <w:bCs/>
          <w:sz w:val="24"/>
          <w:szCs w:val="24"/>
        </w:rPr>
      </w:pPr>
      <w:r w:rsidRPr="002425C3">
        <w:rPr>
          <w:b/>
          <w:bCs/>
          <w:sz w:val="24"/>
          <w:szCs w:val="24"/>
        </w:rPr>
        <w:t>Przesłanki wykluczenia, o których mowa w art. 5k wprowadzonego Rozporządzeniem Rady UE 2022/576 z dnia 8 kwietnia 2022r. w sprawie zmiany rozporządzenia (UE) nr 833/2014 dotyczącego środków ograniczających w związku z działaniami Rosji destabilizującymi sytuację na Ukrainie</w:t>
      </w:r>
    </w:p>
    <w:p w14:paraId="032B8A4C" w14:textId="2792F04A" w:rsidR="0074117B" w:rsidRPr="002425C3"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2425C3">
        <w:rPr>
          <w:rFonts w:ascii="Calibri" w:hAnsi="Calibri" w:cs="Calibri"/>
          <w:lang w:eastAsia="x-none"/>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 państwach członkowskich Unii Europejskiej, przy czym przez „rosyjskich wykonawców” należy rozumieć: </w:t>
      </w:r>
    </w:p>
    <w:p w14:paraId="386527DA" w14:textId="77777777" w:rsidR="0074117B" w:rsidRPr="002425C3"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2425C3">
        <w:rPr>
          <w:rFonts w:ascii="Calibri" w:hAnsi="Calibri" w:cs="Calibri"/>
          <w:lang w:eastAsia="x-none"/>
        </w:rPr>
        <w:t xml:space="preserve">1) obywateli rosyjskich, osoby fizyczne lub prawne, podmioty lub organy z siedzibą w Rosji; 2) osoby prawne, podmioty lub organy, do których prawa własności bezpośrednio lub pośrednio w ponad 50 % należą do obywateli rosyjskich lub osób fizycznych lub prawnych, podmiotów lub organów z siedzibą w Rosji; </w:t>
      </w:r>
    </w:p>
    <w:p w14:paraId="1BB6B06A" w14:textId="77777777" w:rsidR="0074117B" w:rsidRPr="002425C3" w:rsidRDefault="0074117B" w:rsidP="0074117B">
      <w:pPr>
        <w:widowControl w:val="0"/>
        <w:overflowPunct w:val="0"/>
        <w:autoSpaceDE w:val="0"/>
        <w:autoSpaceDN w:val="0"/>
        <w:adjustRightInd w:val="0"/>
        <w:ind w:left="284" w:right="20"/>
        <w:jc w:val="both"/>
        <w:textAlignment w:val="baseline"/>
        <w:rPr>
          <w:rFonts w:ascii="Calibri" w:hAnsi="Calibri" w:cs="Calibri"/>
          <w:lang w:eastAsia="x-none"/>
        </w:rPr>
      </w:pPr>
      <w:r w:rsidRPr="002425C3">
        <w:rPr>
          <w:rFonts w:ascii="Calibri" w:hAnsi="Calibri" w:cs="Calibri"/>
          <w:lang w:eastAsia="x-none"/>
        </w:rPr>
        <w:t>3) osoby fizyczne lub prawne, podmioty lub organy działające w imieniu lub pod kierunkiem: a) obywateli rosyjskich lub osób fizycznych lub prawnych, podmiotów lub organów z siedzibą w Rosji lub b) osób prawnych, podmiotów lub organów, do których prawa własności bezpośrednio lub pośrednio w ponad 50 % należą do obywateli rosyjskich lub osób fizycznych lub prawnych, podmiotów lub organów z siedzibą w Rosji, a także podwykonawców, dostawców i podmioty,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punktach 1-3.</w:t>
      </w:r>
    </w:p>
    <w:p w14:paraId="4A9A914C" w14:textId="77777777" w:rsidR="0074117B" w:rsidRPr="00C00AB5" w:rsidRDefault="0074117B" w:rsidP="0074117B">
      <w:pPr>
        <w:widowControl w:val="0"/>
        <w:overflowPunct w:val="0"/>
        <w:autoSpaceDE w:val="0"/>
        <w:autoSpaceDN w:val="0"/>
        <w:adjustRightInd w:val="0"/>
        <w:ind w:right="20"/>
        <w:jc w:val="center"/>
        <w:textAlignment w:val="baseline"/>
        <w:rPr>
          <w:rFonts w:ascii="Calibri" w:hAnsi="Calibri" w:cs="Calibri"/>
          <w:b/>
          <w:lang w:eastAsia="x-none"/>
        </w:rPr>
      </w:pPr>
    </w:p>
    <w:p w14:paraId="59CCD154" w14:textId="77777777" w:rsidR="00C87585" w:rsidRPr="00D3641C" w:rsidRDefault="00C87585" w:rsidP="00D3641C">
      <w:pPr>
        <w:widowControl w:val="0"/>
        <w:suppressAutoHyphens w:val="0"/>
        <w:overflowPunct w:val="0"/>
        <w:autoSpaceDE w:val="0"/>
        <w:autoSpaceDN w:val="0"/>
        <w:adjustRightInd w:val="0"/>
        <w:spacing w:after="160" w:line="259" w:lineRule="auto"/>
        <w:ind w:right="20"/>
        <w:contextualSpacing/>
        <w:jc w:val="both"/>
        <w:textAlignment w:val="baseline"/>
        <w:rPr>
          <w:sz w:val="28"/>
          <w:szCs w:val="28"/>
        </w:rPr>
      </w:pPr>
    </w:p>
    <w:p w14:paraId="60A802A5" w14:textId="77777777" w:rsidR="00C87585" w:rsidRPr="00D3641C" w:rsidRDefault="00C87585" w:rsidP="00D3641C">
      <w:pPr>
        <w:widowControl w:val="0"/>
        <w:suppressAutoHyphens w:val="0"/>
        <w:overflowPunct w:val="0"/>
        <w:autoSpaceDE w:val="0"/>
        <w:autoSpaceDN w:val="0"/>
        <w:adjustRightInd w:val="0"/>
        <w:spacing w:after="160" w:line="259" w:lineRule="auto"/>
        <w:ind w:right="20"/>
        <w:contextualSpacing/>
        <w:jc w:val="both"/>
        <w:textAlignment w:val="baseline"/>
        <w:rPr>
          <w:sz w:val="28"/>
          <w:szCs w:val="28"/>
        </w:rPr>
      </w:pPr>
    </w:p>
    <w:p w14:paraId="2469E434" w14:textId="0FE93764" w:rsidR="008D0645" w:rsidRPr="0074117B" w:rsidRDefault="008D0645" w:rsidP="008D0645">
      <w:pPr>
        <w:autoSpaceDE w:val="0"/>
        <w:jc w:val="center"/>
        <w:rPr>
          <w:rFonts w:ascii="Calibri" w:hAnsi="Calibri" w:cs="Calibri"/>
          <w:b/>
          <w:color w:val="0070C0"/>
          <w:sz w:val="28"/>
          <w:szCs w:val="28"/>
        </w:rPr>
      </w:pPr>
      <w:r w:rsidRPr="0074117B">
        <w:rPr>
          <w:rFonts w:ascii="Calibri" w:hAnsi="Calibri" w:cs="Calibri"/>
          <w:b/>
          <w:color w:val="0070C0"/>
          <w:sz w:val="28"/>
          <w:szCs w:val="28"/>
        </w:rPr>
        <w:t xml:space="preserve">Rozdział </w:t>
      </w:r>
      <w:r w:rsidR="008D69D3">
        <w:rPr>
          <w:rFonts w:ascii="Calibri" w:hAnsi="Calibri" w:cs="Calibri"/>
          <w:b/>
          <w:color w:val="0070C0"/>
          <w:sz w:val="28"/>
          <w:szCs w:val="28"/>
        </w:rPr>
        <w:t>I</w:t>
      </w:r>
      <w:r w:rsidRPr="0074117B">
        <w:rPr>
          <w:rFonts w:ascii="Calibri" w:hAnsi="Calibri" w:cs="Calibri"/>
          <w:b/>
          <w:color w:val="0070C0"/>
          <w:sz w:val="28"/>
          <w:szCs w:val="28"/>
        </w:rPr>
        <w:t>X</w:t>
      </w:r>
    </w:p>
    <w:p w14:paraId="0D645D62" w14:textId="77777777" w:rsidR="008D0645" w:rsidRPr="0074117B" w:rsidRDefault="008D0645" w:rsidP="000263F1">
      <w:pPr>
        <w:pStyle w:val="Akapitzlist"/>
        <w:widowControl w:val="0"/>
        <w:suppressAutoHyphens w:val="0"/>
        <w:overflowPunct w:val="0"/>
        <w:autoSpaceDE w:val="0"/>
        <w:autoSpaceDN w:val="0"/>
        <w:adjustRightInd w:val="0"/>
        <w:spacing w:after="160" w:line="259" w:lineRule="auto"/>
        <w:ind w:left="284" w:right="20"/>
        <w:contextualSpacing/>
        <w:jc w:val="both"/>
        <w:textAlignment w:val="baseline"/>
        <w:rPr>
          <w:b/>
          <w:color w:val="0070C0"/>
          <w:sz w:val="28"/>
          <w:szCs w:val="28"/>
        </w:rPr>
      </w:pPr>
      <w:r w:rsidRPr="0074117B">
        <w:rPr>
          <w:b/>
          <w:color w:val="0070C0"/>
          <w:sz w:val="28"/>
          <w:szCs w:val="28"/>
        </w:rPr>
        <w:t>WYKAZ PODMIOTOWYCH ŚRODKÓW DOWODOWYCH W CELU WYKAZANIA BRAKU PODSTAW WYKLUCZENIA ORAZ POTWIERDZENIA SPEŁNIANIA PODMIOTOWYCH WARUNKÓW UDZIAŁU W POSTĘPOWANIU</w:t>
      </w:r>
    </w:p>
    <w:p w14:paraId="5E5F3ECF" w14:textId="77777777" w:rsidR="000263F1" w:rsidRPr="00231DFD" w:rsidRDefault="000263F1" w:rsidP="000263F1">
      <w:pPr>
        <w:jc w:val="both"/>
        <w:rPr>
          <w:rFonts w:asciiTheme="minorHAnsi" w:hAnsiTheme="minorHAnsi" w:cstheme="minorHAnsi"/>
          <w:b/>
          <w:color w:val="0070C0"/>
        </w:rPr>
      </w:pPr>
    </w:p>
    <w:p w14:paraId="06F96C9C" w14:textId="77777777" w:rsidR="000263F1" w:rsidRPr="0038389A" w:rsidRDefault="000263F1" w:rsidP="000263F1">
      <w:pPr>
        <w:spacing w:after="120"/>
        <w:ind w:left="284" w:hanging="284"/>
        <w:jc w:val="both"/>
        <w:rPr>
          <w:rFonts w:asciiTheme="minorHAnsi" w:hAnsiTheme="minorHAnsi" w:cstheme="minorHAnsi"/>
          <w:b/>
          <w:bCs/>
          <w:shd w:val="clear" w:color="auto" w:fill="FFFFFF"/>
        </w:rPr>
      </w:pPr>
      <w:r w:rsidRPr="0038389A">
        <w:rPr>
          <w:rFonts w:asciiTheme="minorHAnsi" w:hAnsiTheme="minorHAnsi" w:cstheme="minorHAnsi"/>
          <w:b/>
        </w:rPr>
        <w:t>1.</w:t>
      </w:r>
      <w:r w:rsidRPr="0038389A">
        <w:rPr>
          <w:rFonts w:asciiTheme="minorHAnsi" w:hAnsiTheme="minorHAnsi" w:cstheme="minorHAnsi"/>
          <w:b/>
          <w:bCs/>
        </w:rPr>
        <w:tab/>
      </w:r>
      <w:r w:rsidRPr="0038389A">
        <w:rPr>
          <w:rFonts w:asciiTheme="minorHAnsi" w:hAnsiTheme="minorHAnsi" w:cstheme="minorHAnsi"/>
          <w:b/>
          <w:bCs/>
          <w:shd w:val="clear" w:color="auto" w:fill="FFFFFF"/>
        </w:rPr>
        <w:t>Zamawiający przed wyborem najkorzystniejszej oferty wzywa wykonawcę, którego oferta została najwyżej oceniona, do złożenia w wyznaczonym terminie, nie krótszym niż 10 dni, aktualnych na dzień złożenia podmiotowych środków dowodowych:</w:t>
      </w:r>
    </w:p>
    <w:p w14:paraId="29C8553F" w14:textId="77777777" w:rsidR="000263F1" w:rsidRPr="0038389A" w:rsidRDefault="000263F1" w:rsidP="000263F1">
      <w:pPr>
        <w:spacing w:after="120"/>
        <w:ind w:left="709" w:hanging="709"/>
        <w:jc w:val="both"/>
        <w:rPr>
          <w:rFonts w:asciiTheme="minorHAnsi" w:hAnsiTheme="minorHAnsi" w:cstheme="minorHAnsi"/>
          <w:shd w:val="clear" w:color="auto" w:fill="FFFFFF"/>
        </w:rPr>
      </w:pPr>
      <w:r w:rsidRPr="0038389A">
        <w:rPr>
          <w:rFonts w:asciiTheme="minorHAnsi" w:hAnsiTheme="minorHAnsi" w:cstheme="minorHAnsi"/>
          <w:b/>
        </w:rPr>
        <w:t xml:space="preserve">     1) W celu potwierdzenia braku podstaw wyklucze</w:t>
      </w:r>
      <w:r w:rsidR="00A0006D">
        <w:rPr>
          <w:rFonts w:asciiTheme="minorHAnsi" w:hAnsiTheme="minorHAnsi" w:cstheme="minorHAnsi"/>
          <w:b/>
        </w:rPr>
        <w:t xml:space="preserve">nia wykonawcy z udziału </w:t>
      </w:r>
      <w:r w:rsidR="00A0006D">
        <w:rPr>
          <w:rFonts w:asciiTheme="minorHAnsi" w:hAnsiTheme="minorHAnsi" w:cstheme="minorHAnsi"/>
          <w:b/>
        </w:rPr>
        <w:br/>
        <w:t>w postę</w:t>
      </w:r>
      <w:r w:rsidRPr="0038389A">
        <w:rPr>
          <w:rFonts w:asciiTheme="minorHAnsi" w:hAnsiTheme="minorHAnsi" w:cstheme="minorHAnsi"/>
          <w:b/>
        </w:rPr>
        <w:t>powaniu o udzielenie zamówienia Zamawiający żąda następujących podmiotowych środków dowodowych:</w:t>
      </w:r>
    </w:p>
    <w:p w14:paraId="057B0AB0" w14:textId="77777777" w:rsidR="000263F1" w:rsidRPr="0038389A" w:rsidRDefault="000263F1">
      <w:pPr>
        <w:pStyle w:val="Akapitzlist"/>
        <w:numPr>
          <w:ilvl w:val="0"/>
          <w:numId w:val="32"/>
        </w:numPr>
        <w:ind w:left="851" w:hanging="284"/>
        <w:jc w:val="both"/>
        <w:rPr>
          <w:rFonts w:asciiTheme="minorHAnsi" w:hAnsiTheme="minorHAnsi" w:cstheme="minorHAnsi"/>
          <w:sz w:val="24"/>
          <w:szCs w:val="24"/>
        </w:rPr>
      </w:pPr>
      <w:r w:rsidRPr="0038389A">
        <w:rPr>
          <w:rFonts w:asciiTheme="minorHAnsi" w:hAnsiTheme="minorHAnsi" w:cstheme="minorHAnsi"/>
          <w:b/>
          <w:sz w:val="24"/>
          <w:szCs w:val="24"/>
          <w:shd w:val="clear" w:color="auto" w:fill="FFFFFF"/>
        </w:rPr>
        <w:t>Odpisu lub informacji z Krajowego Rejestru Sądowego lub z Centralnej Ewidencji i Informacji o Działalności Gospodarczej (CEIDG)</w:t>
      </w:r>
      <w:r w:rsidRPr="0038389A">
        <w:rPr>
          <w:rFonts w:asciiTheme="minorHAnsi" w:hAnsiTheme="minorHAnsi" w:cstheme="minorHAnsi"/>
          <w:sz w:val="24"/>
          <w:szCs w:val="24"/>
          <w:shd w:val="clear" w:color="auto" w:fill="FFFFFF"/>
        </w:rPr>
        <w:t xml:space="preserve"> w zakresie art. 109 ust.1 pkt 4 ustawy, wystawionych nie wcześniej niż 3 m-ce przed jej złożeniem jeżeli odrębne przepisy wymagają wpisu do rejestru lub ewidencji;</w:t>
      </w:r>
    </w:p>
    <w:p w14:paraId="5C55A946" w14:textId="2EE865B4" w:rsidR="000263F1" w:rsidRPr="0038389A" w:rsidRDefault="000263F1">
      <w:pPr>
        <w:pStyle w:val="Akapitzlist"/>
        <w:numPr>
          <w:ilvl w:val="0"/>
          <w:numId w:val="32"/>
        </w:numPr>
        <w:ind w:left="851" w:hanging="284"/>
        <w:jc w:val="both"/>
        <w:rPr>
          <w:rFonts w:asciiTheme="minorHAnsi" w:hAnsiTheme="minorHAnsi" w:cstheme="minorHAnsi"/>
          <w:sz w:val="24"/>
          <w:szCs w:val="24"/>
        </w:rPr>
      </w:pPr>
      <w:r w:rsidRPr="0038389A">
        <w:rPr>
          <w:rFonts w:asciiTheme="minorHAnsi" w:hAnsiTheme="minorHAnsi" w:cstheme="minorHAnsi"/>
          <w:b/>
          <w:bCs/>
          <w:sz w:val="24"/>
          <w:szCs w:val="24"/>
        </w:rPr>
        <w:t>Oświadczenie Wykonawcy</w:t>
      </w:r>
      <w:r w:rsidRPr="0038389A">
        <w:rPr>
          <w:rFonts w:asciiTheme="minorHAnsi" w:hAnsiTheme="minorHAnsi" w:cstheme="minorHAnsi"/>
          <w:sz w:val="24"/>
          <w:szCs w:val="24"/>
        </w:rPr>
        <w:t xml:space="preserve"> w zakresie art. 108 ust. 1 pkt 5 </w:t>
      </w:r>
      <w:proofErr w:type="spellStart"/>
      <w:r w:rsidRPr="0038389A">
        <w:rPr>
          <w:rFonts w:asciiTheme="minorHAnsi" w:hAnsiTheme="minorHAnsi" w:cstheme="minorHAnsi"/>
          <w:sz w:val="24"/>
          <w:szCs w:val="24"/>
        </w:rPr>
        <w:t>p.z.p</w:t>
      </w:r>
      <w:proofErr w:type="spellEnd"/>
      <w:r w:rsidRPr="0038389A">
        <w:rPr>
          <w:rFonts w:asciiTheme="minorHAnsi" w:hAnsiTheme="minorHAnsi" w:cstheme="minorHAnsi"/>
          <w:sz w:val="24"/>
          <w:szCs w:val="24"/>
        </w:rPr>
        <w:t>., o braku przynależności do tej samej grupy kapitałowej, w rozumieniu ustawy z dnia 16.02.2007 r. o ochronie konkurencji i</w:t>
      </w:r>
      <w:r w:rsidR="00FB0053" w:rsidRPr="0038389A">
        <w:rPr>
          <w:rFonts w:asciiTheme="minorHAnsi" w:hAnsiTheme="minorHAnsi" w:cstheme="minorHAnsi"/>
          <w:sz w:val="24"/>
          <w:szCs w:val="24"/>
        </w:rPr>
        <w:t> </w:t>
      </w:r>
      <w:r w:rsidRPr="0038389A">
        <w:rPr>
          <w:rFonts w:asciiTheme="minorHAnsi" w:hAnsiTheme="minorHAnsi" w:cstheme="minorHAnsi"/>
          <w:sz w:val="24"/>
          <w:szCs w:val="24"/>
        </w:rPr>
        <w:t>konsumentów (</w:t>
      </w:r>
      <w:proofErr w:type="spellStart"/>
      <w:r w:rsidRPr="0038389A">
        <w:rPr>
          <w:rFonts w:asciiTheme="minorHAnsi" w:hAnsiTheme="minorHAnsi" w:cstheme="minorHAnsi"/>
          <w:sz w:val="24"/>
          <w:szCs w:val="24"/>
        </w:rPr>
        <w:t>t.j</w:t>
      </w:r>
      <w:proofErr w:type="spellEnd"/>
      <w:r w:rsidRPr="0038389A">
        <w:rPr>
          <w:rFonts w:asciiTheme="minorHAnsi" w:hAnsiTheme="minorHAnsi" w:cstheme="minorHAnsi"/>
          <w:sz w:val="24"/>
          <w:szCs w:val="24"/>
        </w:rPr>
        <w:t>. Dz. U. z 202</w:t>
      </w:r>
      <w:r w:rsidR="00FB0053" w:rsidRPr="0038389A">
        <w:rPr>
          <w:rFonts w:asciiTheme="minorHAnsi" w:hAnsiTheme="minorHAnsi" w:cstheme="minorHAnsi"/>
          <w:sz w:val="24"/>
          <w:szCs w:val="24"/>
        </w:rPr>
        <w:t>4</w:t>
      </w:r>
      <w:r w:rsidRPr="0038389A">
        <w:rPr>
          <w:rFonts w:asciiTheme="minorHAnsi" w:hAnsiTheme="minorHAnsi" w:cstheme="minorHAnsi"/>
          <w:sz w:val="24"/>
          <w:szCs w:val="24"/>
        </w:rPr>
        <w:t xml:space="preserve"> r., poz. </w:t>
      </w:r>
      <w:r w:rsidR="00FB0053" w:rsidRPr="0038389A">
        <w:rPr>
          <w:rFonts w:asciiTheme="minorHAnsi" w:hAnsiTheme="minorHAnsi" w:cstheme="minorHAnsi"/>
          <w:sz w:val="24"/>
          <w:szCs w:val="24"/>
        </w:rPr>
        <w:t>1616</w:t>
      </w:r>
      <w:r w:rsidRPr="0038389A">
        <w:rPr>
          <w:rFonts w:asciiTheme="minorHAnsi" w:hAnsiTheme="minorHAnsi" w:cstheme="minorHAnsi"/>
          <w:sz w:val="24"/>
          <w:szCs w:val="24"/>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 </w:t>
      </w:r>
      <w:r w:rsidRPr="0038389A">
        <w:rPr>
          <w:rFonts w:asciiTheme="minorHAnsi" w:hAnsiTheme="minorHAnsi" w:cstheme="minorHAnsi"/>
          <w:b/>
          <w:bCs/>
          <w:sz w:val="24"/>
          <w:szCs w:val="24"/>
        </w:rPr>
        <w:t xml:space="preserve">załącznik nr </w:t>
      </w:r>
      <w:r w:rsidR="00AF2080">
        <w:rPr>
          <w:rFonts w:asciiTheme="minorHAnsi" w:hAnsiTheme="minorHAnsi" w:cstheme="minorHAnsi"/>
          <w:b/>
          <w:bCs/>
          <w:sz w:val="24"/>
          <w:szCs w:val="24"/>
        </w:rPr>
        <w:t>3</w:t>
      </w:r>
      <w:r w:rsidRPr="0038389A">
        <w:rPr>
          <w:rFonts w:asciiTheme="minorHAnsi" w:hAnsiTheme="minorHAnsi" w:cstheme="minorHAnsi"/>
          <w:b/>
          <w:bCs/>
          <w:sz w:val="24"/>
          <w:szCs w:val="24"/>
        </w:rPr>
        <w:t xml:space="preserve"> do SWZ</w:t>
      </w:r>
      <w:r w:rsidRPr="0038389A">
        <w:rPr>
          <w:rFonts w:asciiTheme="minorHAnsi" w:hAnsiTheme="minorHAnsi" w:cstheme="minorHAnsi"/>
          <w:sz w:val="24"/>
          <w:szCs w:val="24"/>
        </w:rPr>
        <w:t>;</w:t>
      </w:r>
    </w:p>
    <w:p w14:paraId="5D4BCA21" w14:textId="77777777" w:rsidR="000263F1" w:rsidRPr="0038389A" w:rsidRDefault="000263F1">
      <w:pPr>
        <w:pStyle w:val="Akapitzlist"/>
        <w:numPr>
          <w:ilvl w:val="0"/>
          <w:numId w:val="32"/>
        </w:numPr>
        <w:ind w:left="851" w:hanging="284"/>
        <w:jc w:val="both"/>
        <w:rPr>
          <w:rFonts w:asciiTheme="minorHAnsi" w:hAnsiTheme="minorHAnsi" w:cstheme="minorHAnsi"/>
          <w:sz w:val="24"/>
          <w:szCs w:val="24"/>
        </w:rPr>
      </w:pPr>
      <w:r w:rsidRPr="0038389A">
        <w:rPr>
          <w:rFonts w:asciiTheme="minorHAnsi" w:hAnsiTheme="minorHAnsi" w:cstheme="minorHAnsi"/>
          <w:b/>
          <w:sz w:val="24"/>
          <w:szCs w:val="24"/>
        </w:rPr>
        <w:t xml:space="preserve">Informacja z Krajowego Rejestru Karnego </w:t>
      </w:r>
      <w:r w:rsidRPr="0038389A">
        <w:rPr>
          <w:rFonts w:asciiTheme="minorHAnsi" w:hAnsiTheme="minorHAnsi" w:cstheme="minorHAnsi"/>
          <w:sz w:val="24"/>
          <w:szCs w:val="24"/>
        </w:rPr>
        <w:t xml:space="preserve">w zakresie dotyczącym podstaw wykluczenia wskazanych w art. 108 ust. 1 pkt 1, 2 i 4 </w:t>
      </w:r>
      <w:proofErr w:type="spellStart"/>
      <w:r w:rsidRPr="0038389A">
        <w:rPr>
          <w:rFonts w:asciiTheme="minorHAnsi" w:hAnsiTheme="minorHAnsi" w:cstheme="minorHAnsi"/>
          <w:sz w:val="24"/>
          <w:szCs w:val="24"/>
        </w:rPr>
        <w:t>p.z.p</w:t>
      </w:r>
      <w:proofErr w:type="spellEnd"/>
      <w:r w:rsidRPr="0038389A">
        <w:rPr>
          <w:rFonts w:asciiTheme="minorHAnsi" w:hAnsiTheme="minorHAnsi" w:cstheme="minorHAnsi"/>
          <w:sz w:val="24"/>
          <w:szCs w:val="24"/>
        </w:rPr>
        <w:t>. sporządzona nie wcześniej niż 6 miesięcy przed jej złożeniem.</w:t>
      </w:r>
    </w:p>
    <w:p w14:paraId="3F963CD0" w14:textId="20D6E06A" w:rsidR="000263F1" w:rsidRPr="0038389A" w:rsidRDefault="000263F1">
      <w:pPr>
        <w:pStyle w:val="Akapitzlist"/>
        <w:numPr>
          <w:ilvl w:val="0"/>
          <w:numId w:val="32"/>
        </w:numPr>
        <w:spacing w:after="0"/>
        <w:ind w:left="851" w:hanging="284"/>
        <w:jc w:val="both"/>
        <w:rPr>
          <w:rFonts w:asciiTheme="minorHAnsi" w:hAnsiTheme="minorHAnsi" w:cstheme="minorHAnsi"/>
          <w:sz w:val="24"/>
          <w:szCs w:val="24"/>
        </w:rPr>
      </w:pPr>
      <w:r w:rsidRPr="0038389A">
        <w:rPr>
          <w:rFonts w:asciiTheme="minorHAnsi" w:hAnsiTheme="minorHAnsi" w:cstheme="minorHAnsi"/>
          <w:b/>
          <w:color w:val="000000"/>
          <w:sz w:val="24"/>
          <w:szCs w:val="24"/>
          <w:lang w:eastAsia="pl-PL"/>
        </w:rPr>
        <w:t xml:space="preserve">Oświadczenie wykonawcy o aktualności informacji </w:t>
      </w:r>
      <w:r w:rsidRPr="0038389A">
        <w:rPr>
          <w:rFonts w:asciiTheme="minorHAnsi" w:hAnsiTheme="minorHAnsi" w:cstheme="minorHAnsi"/>
          <w:color w:val="000000"/>
          <w:sz w:val="24"/>
          <w:szCs w:val="24"/>
          <w:lang w:eastAsia="pl-PL"/>
        </w:rPr>
        <w:t xml:space="preserve">zawartych w oświadczeniu, </w:t>
      </w:r>
      <w:r w:rsidRPr="0038389A">
        <w:rPr>
          <w:rFonts w:asciiTheme="minorHAnsi" w:hAnsiTheme="minorHAnsi" w:cstheme="minorHAnsi"/>
          <w:color w:val="000000"/>
          <w:sz w:val="24"/>
          <w:szCs w:val="24"/>
          <w:lang w:eastAsia="pl-PL"/>
        </w:rPr>
        <w:br/>
        <w:t xml:space="preserve">o którym mowa w art. 125 ust. 1 ustawy, w zakresie podstaw wykluczenia </w:t>
      </w:r>
      <w:r w:rsidRPr="0038389A">
        <w:rPr>
          <w:rFonts w:asciiTheme="minorHAnsi" w:hAnsiTheme="minorHAnsi" w:cstheme="minorHAnsi"/>
          <w:color w:val="000000"/>
          <w:sz w:val="24"/>
          <w:szCs w:val="24"/>
          <w:lang w:eastAsia="pl-PL"/>
        </w:rPr>
        <w:br/>
        <w:t>z postępowania wskazanych przez zamawiającego, o których mowa w: art. 108 ust. 1</w:t>
      </w:r>
      <w:r w:rsidR="000A105F" w:rsidRPr="0038389A">
        <w:rPr>
          <w:rFonts w:asciiTheme="minorHAnsi" w:hAnsiTheme="minorHAnsi" w:cstheme="minorHAnsi"/>
          <w:color w:val="000000"/>
          <w:sz w:val="24"/>
          <w:szCs w:val="24"/>
          <w:lang w:eastAsia="pl-PL"/>
        </w:rPr>
        <w:t xml:space="preserve">, </w:t>
      </w:r>
      <w:r w:rsidRPr="0038389A">
        <w:rPr>
          <w:rFonts w:asciiTheme="minorHAnsi" w:hAnsiTheme="minorHAnsi" w:cstheme="minorHAnsi"/>
          <w:color w:val="000000"/>
          <w:sz w:val="24"/>
          <w:szCs w:val="24"/>
          <w:lang w:eastAsia="pl-PL"/>
        </w:rPr>
        <w:t xml:space="preserve"> art.</w:t>
      </w:r>
      <w:r w:rsidR="000A105F" w:rsidRPr="0038389A">
        <w:rPr>
          <w:rFonts w:asciiTheme="minorHAnsi" w:hAnsiTheme="minorHAnsi" w:cstheme="minorHAnsi"/>
          <w:color w:val="000000"/>
          <w:sz w:val="24"/>
          <w:szCs w:val="24"/>
          <w:lang w:eastAsia="pl-PL"/>
        </w:rPr>
        <w:t> </w:t>
      </w:r>
      <w:r w:rsidRPr="0038389A">
        <w:rPr>
          <w:rFonts w:asciiTheme="minorHAnsi" w:hAnsiTheme="minorHAnsi" w:cstheme="minorHAnsi"/>
          <w:color w:val="000000"/>
          <w:sz w:val="24"/>
          <w:szCs w:val="24"/>
          <w:lang w:eastAsia="pl-PL"/>
        </w:rPr>
        <w:t xml:space="preserve">109 ust.1 </w:t>
      </w:r>
      <w:r w:rsidRPr="0038389A">
        <w:rPr>
          <w:rFonts w:asciiTheme="minorHAnsi" w:hAnsiTheme="minorHAnsi" w:cstheme="minorHAnsi"/>
          <w:bCs/>
          <w:sz w:val="24"/>
          <w:szCs w:val="24"/>
        </w:rPr>
        <w:t>pkt 4</w:t>
      </w:r>
      <w:r w:rsidR="008D0645">
        <w:rPr>
          <w:rFonts w:asciiTheme="minorHAnsi" w:hAnsiTheme="minorHAnsi" w:cstheme="minorHAnsi"/>
          <w:bCs/>
          <w:sz w:val="24"/>
          <w:szCs w:val="24"/>
        </w:rPr>
        <w:t xml:space="preserve"> </w:t>
      </w:r>
      <w:r w:rsidRPr="0038389A">
        <w:rPr>
          <w:rFonts w:asciiTheme="minorHAnsi" w:hAnsiTheme="minorHAnsi" w:cstheme="minorHAnsi"/>
          <w:sz w:val="24"/>
          <w:szCs w:val="24"/>
        </w:rPr>
        <w:t xml:space="preserve">ustawy </w:t>
      </w:r>
      <w:proofErr w:type="spellStart"/>
      <w:r w:rsidRPr="0038389A">
        <w:rPr>
          <w:rFonts w:asciiTheme="minorHAnsi" w:hAnsiTheme="minorHAnsi" w:cstheme="minorHAnsi"/>
          <w:sz w:val="24"/>
          <w:szCs w:val="24"/>
        </w:rPr>
        <w:t>Pzp</w:t>
      </w:r>
      <w:proofErr w:type="spellEnd"/>
      <w:r w:rsidRPr="0038389A">
        <w:rPr>
          <w:rFonts w:asciiTheme="minorHAnsi" w:hAnsiTheme="minorHAnsi" w:cstheme="minorHAnsi"/>
          <w:sz w:val="24"/>
          <w:szCs w:val="24"/>
        </w:rPr>
        <w:t xml:space="preserve"> </w:t>
      </w:r>
      <w:r w:rsidRPr="0038389A">
        <w:rPr>
          <w:rFonts w:asciiTheme="minorHAnsi" w:hAnsiTheme="minorHAnsi" w:cstheme="minorHAnsi"/>
          <w:color w:val="000000"/>
          <w:sz w:val="24"/>
          <w:szCs w:val="24"/>
          <w:lang w:eastAsia="pl-PL"/>
        </w:rPr>
        <w:t>oraz, że  nie podlega wykluczeniu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w:t>
      </w:r>
      <w:r w:rsidR="00CF3520" w:rsidRPr="0038389A">
        <w:rPr>
          <w:rFonts w:asciiTheme="minorHAnsi" w:hAnsiTheme="minorHAnsi" w:cstheme="minorHAnsi"/>
          <w:color w:val="000000"/>
          <w:sz w:val="24"/>
          <w:szCs w:val="24"/>
          <w:lang w:eastAsia="pl-PL"/>
        </w:rPr>
        <w:t> </w:t>
      </w:r>
      <w:r w:rsidRPr="0038389A">
        <w:rPr>
          <w:rFonts w:asciiTheme="minorHAnsi" w:hAnsiTheme="minorHAnsi" w:cstheme="minorHAnsi"/>
          <w:color w:val="000000"/>
          <w:sz w:val="24"/>
          <w:szCs w:val="24"/>
          <w:lang w:eastAsia="pl-PL"/>
        </w:rPr>
        <w:t xml:space="preserve">działaniami Rosji destabilizującymi sytuację na Ukrainie (Dz. Urz. UE nr L 111 z 8.4.2022, str. 1), dalej: rozporządzenie 2022/576 oraz, że nie podlega wykluczeniu z postępowania </w:t>
      </w:r>
      <w:r w:rsidRPr="0038389A">
        <w:rPr>
          <w:rFonts w:asciiTheme="minorHAnsi" w:hAnsiTheme="minorHAnsi" w:cstheme="minorHAnsi"/>
          <w:color w:val="000000"/>
          <w:sz w:val="24"/>
          <w:szCs w:val="24"/>
          <w:lang w:eastAsia="pl-PL"/>
        </w:rPr>
        <w:lastRenderedPageBreak/>
        <w:t>na podstawie art. 7 ust. 1 ustawy z dnia 13 kwietnia 2022 r. o szczególnych rozwiązaniach w</w:t>
      </w:r>
      <w:r w:rsidR="00CF3520" w:rsidRPr="0038389A">
        <w:rPr>
          <w:rFonts w:asciiTheme="minorHAnsi" w:hAnsiTheme="minorHAnsi" w:cstheme="minorHAnsi"/>
          <w:color w:val="000000"/>
          <w:sz w:val="24"/>
          <w:szCs w:val="24"/>
          <w:lang w:eastAsia="pl-PL"/>
        </w:rPr>
        <w:t> </w:t>
      </w:r>
      <w:r w:rsidRPr="0038389A">
        <w:rPr>
          <w:rFonts w:asciiTheme="minorHAnsi" w:hAnsiTheme="minorHAnsi" w:cstheme="minorHAnsi"/>
          <w:color w:val="000000"/>
          <w:sz w:val="24"/>
          <w:szCs w:val="24"/>
          <w:lang w:eastAsia="pl-PL"/>
        </w:rPr>
        <w:t>zakresie przeciwdziałania wspieraniu agresji na Ukrainę oraz służących ochronie bezpieczeństwa narodowego (</w:t>
      </w:r>
      <w:proofErr w:type="spellStart"/>
      <w:r w:rsidRPr="0038389A">
        <w:rPr>
          <w:rFonts w:asciiTheme="minorHAnsi" w:hAnsiTheme="minorHAnsi" w:cstheme="minorHAnsi"/>
          <w:color w:val="000000"/>
          <w:sz w:val="24"/>
          <w:szCs w:val="24"/>
          <w:lang w:eastAsia="pl-PL"/>
        </w:rPr>
        <w:t>t.j</w:t>
      </w:r>
      <w:proofErr w:type="spellEnd"/>
      <w:r w:rsidRPr="0038389A">
        <w:rPr>
          <w:rFonts w:asciiTheme="minorHAnsi" w:hAnsiTheme="minorHAnsi" w:cstheme="minorHAnsi"/>
          <w:color w:val="000000"/>
          <w:sz w:val="24"/>
          <w:szCs w:val="24"/>
          <w:lang w:eastAsia="pl-PL"/>
        </w:rPr>
        <w:t>. Dz. U.  z 202</w:t>
      </w:r>
      <w:r w:rsidR="00CF3520" w:rsidRPr="0038389A">
        <w:rPr>
          <w:rFonts w:asciiTheme="minorHAnsi" w:hAnsiTheme="minorHAnsi" w:cstheme="minorHAnsi"/>
          <w:color w:val="000000"/>
          <w:sz w:val="24"/>
          <w:szCs w:val="24"/>
          <w:lang w:eastAsia="pl-PL"/>
        </w:rPr>
        <w:t>4</w:t>
      </w:r>
      <w:r w:rsidRPr="0038389A">
        <w:rPr>
          <w:rFonts w:asciiTheme="minorHAnsi" w:hAnsiTheme="minorHAnsi" w:cstheme="minorHAnsi"/>
          <w:color w:val="000000"/>
          <w:sz w:val="24"/>
          <w:szCs w:val="24"/>
          <w:lang w:eastAsia="pl-PL"/>
        </w:rPr>
        <w:t xml:space="preserve"> r., poz. </w:t>
      </w:r>
      <w:r w:rsidR="00CF3520" w:rsidRPr="0038389A">
        <w:rPr>
          <w:rFonts w:asciiTheme="minorHAnsi" w:hAnsiTheme="minorHAnsi" w:cstheme="minorHAnsi"/>
          <w:color w:val="000000"/>
          <w:sz w:val="24"/>
          <w:szCs w:val="24"/>
          <w:lang w:eastAsia="pl-PL"/>
        </w:rPr>
        <w:t>507</w:t>
      </w:r>
      <w:r w:rsidRPr="0038389A">
        <w:rPr>
          <w:rFonts w:asciiTheme="minorHAnsi" w:hAnsiTheme="minorHAnsi" w:cstheme="minorHAnsi"/>
          <w:color w:val="000000"/>
          <w:sz w:val="24"/>
          <w:szCs w:val="24"/>
          <w:lang w:eastAsia="pl-PL"/>
        </w:rPr>
        <w:t>)</w:t>
      </w:r>
      <w:r w:rsidRPr="0038389A">
        <w:rPr>
          <w:rFonts w:asciiTheme="minorHAnsi" w:hAnsiTheme="minorHAnsi" w:cstheme="minorHAnsi"/>
          <w:sz w:val="24"/>
          <w:szCs w:val="24"/>
        </w:rPr>
        <w:t xml:space="preserve"> - wzór oświadczenia stanowi </w:t>
      </w:r>
      <w:r w:rsidRPr="0038389A">
        <w:rPr>
          <w:rFonts w:asciiTheme="minorHAnsi" w:hAnsiTheme="minorHAnsi" w:cstheme="minorHAnsi"/>
          <w:b/>
          <w:sz w:val="24"/>
          <w:szCs w:val="24"/>
        </w:rPr>
        <w:t xml:space="preserve">Załącznik nr </w:t>
      </w:r>
      <w:r w:rsidR="00AF2080">
        <w:rPr>
          <w:rFonts w:asciiTheme="minorHAnsi" w:hAnsiTheme="minorHAnsi" w:cstheme="minorHAnsi"/>
          <w:b/>
          <w:sz w:val="24"/>
          <w:szCs w:val="24"/>
        </w:rPr>
        <w:t>7</w:t>
      </w:r>
      <w:r w:rsidRPr="0038389A">
        <w:rPr>
          <w:rFonts w:asciiTheme="minorHAnsi" w:hAnsiTheme="minorHAnsi" w:cstheme="minorHAnsi"/>
          <w:b/>
          <w:sz w:val="24"/>
          <w:szCs w:val="24"/>
        </w:rPr>
        <w:t xml:space="preserve"> do SWZ. </w:t>
      </w:r>
    </w:p>
    <w:p w14:paraId="01A7D5D4" w14:textId="77777777" w:rsidR="000263F1" w:rsidRPr="0038389A" w:rsidRDefault="000263F1" w:rsidP="000263F1">
      <w:pPr>
        <w:ind w:left="426"/>
        <w:jc w:val="both"/>
        <w:rPr>
          <w:rFonts w:asciiTheme="minorHAnsi" w:hAnsiTheme="minorHAnsi" w:cstheme="minorHAnsi"/>
          <w:color w:val="000000"/>
        </w:rPr>
      </w:pPr>
    </w:p>
    <w:p w14:paraId="1EC2C676" w14:textId="77777777" w:rsidR="000263F1" w:rsidRPr="0038389A" w:rsidRDefault="000263F1">
      <w:pPr>
        <w:widowControl w:val="0"/>
        <w:numPr>
          <w:ilvl w:val="0"/>
          <w:numId w:val="7"/>
        </w:numPr>
        <w:suppressAutoHyphens w:val="0"/>
        <w:autoSpaceDE w:val="0"/>
        <w:autoSpaceDN w:val="0"/>
        <w:adjustRightInd w:val="0"/>
        <w:spacing w:after="160" w:line="259" w:lineRule="auto"/>
        <w:ind w:left="284" w:hanging="284"/>
        <w:jc w:val="both"/>
        <w:rPr>
          <w:rFonts w:asciiTheme="minorHAnsi" w:hAnsiTheme="minorHAnsi" w:cstheme="minorHAnsi"/>
          <w:b/>
          <w:lang w:eastAsia="pl-PL"/>
        </w:rPr>
      </w:pPr>
      <w:r w:rsidRPr="0038389A">
        <w:rPr>
          <w:rFonts w:asciiTheme="minorHAnsi" w:hAnsiTheme="minorHAnsi" w:cstheme="minorHAnsi"/>
          <w:b/>
          <w:lang w:eastAsia="pl-PL"/>
        </w:rPr>
        <w:t xml:space="preserve">W celu potwierdzenia spełniania przez wykonawcę warunków udziału </w:t>
      </w:r>
      <w:r w:rsidRPr="0038389A">
        <w:rPr>
          <w:rFonts w:asciiTheme="minorHAnsi" w:hAnsiTheme="minorHAnsi" w:cstheme="minorHAnsi"/>
          <w:b/>
          <w:lang w:eastAsia="pl-PL"/>
        </w:rPr>
        <w:br/>
        <w:t>w postępowaniu dotyczących zdolności technicznej lub zawodowej, sytuacji finansowej, Zamawiający żąda następujących podmiotowych środków dowodowych:</w:t>
      </w:r>
    </w:p>
    <w:p w14:paraId="5049BD43" w14:textId="40976166" w:rsidR="00DE6ACD" w:rsidRPr="007E612C" w:rsidRDefault="00DE6ACD" w:rsidP="00AC0EF7">
      <w:pPr>
        <w:pStyle w:val="Default"/>
        <w:widowControl w:val="0"/>
        <w:numPr>
          <w:ilvl w:val="3"/>
          <w:numId w:val="44"/>
        </w:numPr>
        <w:suppressAutoHyphens w:val="0"/>
        <w:autoSpaceDN w:val="0"/>
        <w:adjustRightInd w:val="0"/>
        <w:ind w:left="142" w:firstLine="0"/>
        <w:jc w:val="both"/>
        <w:rPr>
          <w:rFonts w:ascii="Calibri" w:hAnsi="Calibri" w:cs="Calibri"/>
        </w:rPr>
      </w:pPr>
      <w:r w:rsidRPr="007E612C">
        <w:rPr>
          <w:rFonts w:ascii="Calibri" w:hAnsi="Calibri" w:cs="Calibri"/>
        </w:rPr>
        <w:t xml:space="preserve">wykazu usług  wykonanych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należycie, przy czym dowodami, o których mowa, są referencje bądź inne dokumenty sporządzone przez podmiot, na rzecz którego usługi zostały wykonane – oświadczenie Wykonawcy wraz z wymaganymi dokumentami (wg Załącznika Nr </w:t>
      </w:r>
      <w:r w:rsidR="00AF2080">
        <w:rPr>
          <w:rFonts w:ascii="Calibri" w:hAnsi="Calibri" w:cs="Calibri"/>
        </w:rPr>
        <w:t>4</w:t>
      </w:r>
      <w:r w:rsidRPr="007E612C">
        <w:rPr>
          <w:rFonts w:ascii="Calibri" w:hAnsi="Calibri" w:cs="Calibri"/>
        </w:rPr>
        <w:t xml:space="preserve">), </w:t>
      </w:r>
    </w:p>
    <w:p w14:paraId="37EE9A5E" w14:textId="782B3A09" w:rsidR="00DE6ACD" w:rsidRPr="007E612C" w:rsidRDefault="00DE6ACD" w:rsidP="00AC0EF7">
      <w:pPr>
        <w:pStyle w:val="Default"/>
        <w:widowControl w:val="0"/>
        <w:numPr>
          <w:ilvl w:val="3"/>
          <w:numId w:val="44"/>
        </w:numPr>
        <w:suppressAutoHyphens w:val="0"/>
        <w:autoSpaceDN w:val="0"/>
        <w:adjustRightInd w:val="0"/>
        <w:ind w:left="142" w:firstLine="0"/>
        <w:rPr>
          <w:rFonts w:ascii="Calibri" w:hAnsi="Calibri" w:cs="Calibri"/>
          <w:lang w:val="x-none"/>
        </w:rPr>
      </w:pPr>
      <w:r w:rsidRPr="007E612C">
        <w:rPr>
          <w:rFonts w:ascii="Calibri" w:hAnsi="Calibri" w:cs="Calibri"/>
        </w:rPr>
        <w:t xml:space="preserve"> </w:t>
      </w:r>
      <w:r w:rsidRPr="007E612C">
        <w:rPr>
          <w:rFonts w:ascii="Calibri" w:hAnsi="Calibri" w:cs="Calibri"/>
          <w:lang w:val="x-none"/>
        </w:rPr>
        <w:t xml:space="preserve">wykazu osób, skierowanych przez wykonawcę do realizacji zamówienia publicznego, w szczególności odpowiedzialnych za świadczenie usług, kontrolę jakości lub kierowanie </w:t>
      </w:r>
      <w:r w:rsidRPr="007E612C">
        <w:rPr>
          <w:rFonts w:ascii="Calibri" w:hAnsi="Calibri" w:cs="Calibri"/>
        </w:rPr>
        <w:t>usługami</w:t>
      </w:r>
      <w:r w:rsidRPr="007E612C">
        <w:rPr>
          <w:rFonts w:ascii="Calibri" w:hAnsi="Calibri" w:cs="Calibri"/>
          <w:lang w:val="x-none"/>
        </w:rPr>
        <w:t xml:space="preserve"> wraz z informacjami na temat ich kwalifikacji zawodowych, uprawnień, doświadczenia i wykształcenia niezbędnych do wykonania zamówienia publicznego, a także zakresu wykonywanych przez nie czynności oraz informacją o podstawie do dysponowania tymi osobami</w:t>
      </w:r>
      <w:r w:rsidRPr="007E612C">
        <w:rPr>
          <w:rFonts w:ascii="Calibri" w:hAnsi="Calibri" w:cs="Calibri"/>
        </w:rPr>
        <w:t xml:space="preserve"> ( wg załącznika Nr </w:t>
      </w:r>
      <w:r w:rsidR="00AF2080">
        <w:rPr>
          <w:rFonts w:ascii="Calibri" w:hAnsi="Calibri" w:cs="Calibri"/>
        </w:rPr>
        <w:t>5</w:t>
      </w:r>
      <w:r w:rsidRPr="007E612C">
        <w:rPr>
          <w:rFonts w:ascii="Calibri" w:hAnsi="Calibri" w:cs="Calibri"/>
        </w:rPr>
        <w:t xml:space="preserve"> ),</w:t>
      </w:r>
    </w:p>
    <w:p w14:paraId="1081AA80" w14:textId="77777777" w:rsidR="00FE0B03" w:rsidRPr="007E612C" w:rsidRDefault="00FE0B03" w:rsidP="00AC0EF7">
      <w:pPr>
        <w:ind w:left="142"/>
        <w:contextualSpacing/>
        <w:jc w:val="both"/>
        <w:rPr>
          <w:rFonts w:ascii="Calibri" w:hAnsi="Calibri" w:cs="Calibri"/>
          <w:lang w:val="x-none" w:eastAsia="x-none"/>
        </w:rPr>
      </w:pPr>
      <w:r w:rsidRPr="007E612C">
        <w:rPr>
          <w:rFonts w:ascii="Calibri" w:hAnsi="Calibri" w:cs="Calibri"/>
          <w:lang w:eastAsia="x-none"/>
        </w:rPr>
        <w:t xml:space="preserve">c) </w:t>
      </w:r>
      <w:r w:rsidRPr="007E612C">
        <w:rPr>
          <w:rFonts w:ascii="Calibri" w:hAnsi="Calibri" w:cs="Calibri"/>
          <w:lang w:val="x-none" w:eastAsia="x-none"/>
        </w:rPr>
        <w:t xml:space="preserve">informacji banku lub spółdzielczej kasy oszczędnościowo-kredytowej potwierdzającej </w:t>
      </w:r>
      <w:r w:rsidRPr="007E612C">
        <w:rPr>
          <w:rFonts w:ascii="Calibri" w:hAnsi="Calibri" w:cs="Calibri"/>
          <w:lang w:eastAsia="x-none"/>
        </w:rPr>
        <w:t xml:space="preserve"> </w:t>
      </w:r>
      <w:r w:rsidRPr="007E612C">
        <w:rPr>
          <w:rFonts w:ascii="Calibri" w:hAnsi="Calibri" w:cs="Calibri"/>
          <w:lang w:val="x-none" w:eastAsia="x-none"/>
        </w:rPr>
        <w:t>wysokość posiadanych środków finansowych lub zdolność kredytową wykonawcy, w okresie nie wcześniejszym niż 3 miesiące przed jej złożeniem</w:t>
      </w:r>
      <w:r w:rsidRPr="007E612C">
        <w:rPr>
          <w:rFonts w:ascii="Calibri" w:hAnsi="Calibri" w:cs="Calibri"/>
          <w:lang w:eastAsia="x-none"/>
        </w:rPr>
        <w:t>.</w:t>
      </w:r>
    </w:p>
    <w:p w14:paraId="5976BD13" w14:textId="77777777" w:rsidR="00FE0B03" w:rsidRPr="007E612C" w:rsidRDefault="00FE0B03" w:rsidP="00AC0EF7">
      <w:pPr>
        <w:ind w:left="142"/>
        <w:contextualSpacing/>
        <w:jc w:val="both"/>
        <w:rPr>
          <w:rFonts w:ascii="Calibri" w:hAnsi="Calibri" w:cs="Calibri"/>
          <w:lang w:val="x-none" w:eastAsia="x-none"/>
        </w:rPr>
      </w:pPr>
      <w:r w:rsidRPr="007E612C">
        <w:rPr>
          <w:rFonts w:ascii="Calibri" w:hAnsi="Calibri" w:cs="Calibri"/>
          <w:lang w:eastAsia="x-none"/>
        </w:rPr>
        <w:t>d) dokument potwierdzający, że wykonawca jest ubezpieczony od OC w zakresie prowadzonej działalności związanej z przedmiotem zamówienia ze wskazaniem sumy gwarancyjnej ubezpieczenia.</w:t>
      </w:r>
    </w:p>
    <w:p w14:paraId="7584B368" w14:textId="77777777" w:rsidR="00FE0B03" w:rsidRPr="007E612C" w:rsidRDefault="00FE0B03" w:rsidP="00FE0B03">
      <w:pPr>
        <w:pStyle w:val="Default"/>
        <w:jc w:val="both"/>
        <w:rPr>
          <w:rFonts w:ascii="Calibri" w:hAnsi="Calibri" w:cs="Calibri"/>
        </w:rPr>
      </w:pPr>
    </w:p>
    <w:p w14:paraId="58C6CE3E" w14:textId="77777777" w:rsidR="000263F1" w:rsidRPr="0038389A" w:rsidRDefault="000263F1" w:rsidP="00FE0B03">
      <w:pPr>
        <w:jc w:val="both"/>
        <w:rPr>
          <w:rFonts w:asciiTheme="minorHAnsi" w:hAnsiTheme="minorHAnsi" w:cstheme="minorHAnsi"/>
        </w:rPr>
      </w:pPr>
    </w:p>
    <w:p w14:paraId="5DE2FF9B" w14:textId="77777777" w:rsidR="000263F1" w:rsidRPr="0038389A" w:rsidRDefault="000263F1" w:rsidP="000263F1">
      <w:pPr>
        <w:suppressAutoHyphens w:val="0"/>
        <w:autoSpaceDE w:val="0"/>
        <w:autoSpaceDN w:val="0"/>
        <w:contextualSpacing/>
        <w:jc w:val="both"/>
        <w:rPr>
          <w:rFonts w:asciiTheme="minorHAnsi" w:hAnsiTheme="minorHAnsi" w:cstheme="minorHAnsi"/>
          <w:b/>
          <w:lang w:eastAsia="pl-PL"/>
        </w:rPr>
      </w:pPr>
      <w:r w:rsidRPr="0038389A">
        <w:rPr>
          <w:rFonts w:asciiTheme="minorHAnsi" w:hAnsiTheme="minorHAnsi" w:cstheme="minorHAnsi"/>
          <w:b/>
          <w:lang w:eastAsia="pl-PL"/>
        </w:rPr>
        <w:t>UWAGA:</w:t>
      </w:r>
    </w:p>
    <w:p w14:paraId="6874CA67" w14:textId="77777777" w:rsidR="000263F1" w:rsidRPr="0038389A" w:rsidRDefault="000263F1" w:rsidP="000263F1">
      <w:pPr>
        <w:suppressAutoHyphens w:val="0"/>
        <w:autoSpaceDE w:val="0"/>
        <w:autoSpaceDN w:val="0"/>
        <w:contextualSpacing/>
        <w:jc w:val="both"/>
        <w:rPr>
          <w:rFonts w:asciiTheme="minorHAnsi" w:hAnsiTheme="minorHAnsi" w:cstheme="minorHAnsi"/>
          <w:b/>
          <w:lang w:eastAsia="pl-PL"/>
        </w:rPr>
      </w:pPr>
      <w:r w:rsidRPr="0038389A">
        <w:rPr>
          <w:rFonts w:asciiTheme="minorHAnsi" w:hAnsiTheme="minorHAnsi" w:cstheme="minorHAnsi"/>
          <w:b/>
          <w:lang w:eastAsia="pl-PL"/>
        </w:rPr>
        <w:t>Dokument/-y należy  odpowiednio złożyć w jednej z poniższych postaci:</w:t>
      </w:r>
    </w:p>
    <w:p w14:paraId="6385BD3D" w14:textId="77777777" w:rsidR="000263F1" w:rsidRPr="0038389A" w:rsidRDefault="000263F1">
      <w:pPr>
        <w:pStyle w:val="Akapitzlist"/>
        <w:numPr>
          <w:ilvl w:val="0"/>
          <w:numId w:val="10"/>
        </w:numPr>
        <w:suppressAutoHyphens w:val="0"/>
        <w:autoSpaceDE w:val="0"/>
        <w:autoSpaceDN w:val="0"/>
        <w:ind w:left="284" w:hanging="284"/>
        <w:contextualSpacing/>
        <w:jc w:val="both"/>
        <w:rPr>
          <w:rFonts w:asciiTheme="minorHAnsi" w:hAnsiTheme="minorHAnsi" w:cstheme="minorHAnsi"/>
          <w:sz w:val="24"/>
          <w:szCs w:val="24"/>
          <w:lang w:eastAsia="pl-PL"/>
        </w:rPr>
      </w:pPr>
      <w:r w:rsidRPr="0038389A">
        <w:rPr>
          <w:rFonts w:asciiTheme="minorHAnsi" w:hAnsiTheme="minorHAnsi" w:cstheme="minorHAnsi"/>
          <w:sz w:val="24"/>
          <w:szCs w:val="24"/>
          <w:lang w:eastAsia="pl-PL"/>
        </w:rPr>
        <w:t xml:space="preserve">w formie elektronicznej tj. opatrzonej kwalifikowanym podpisem elektronicznym przez osobę upoważnioną do reprezentowania odpowiednio Wykonawcy, wykonawcy wspólnie ubiegającego się o zamówienie, którego każdego z nich dotyczą, </w:t>
      </w:r>
    </w:p>
    <w:p w14:paraId="1CB9B59D" w14:textId="77777777" w:rsidR="000263F1" w:rsidRPr="0038389A" w:rsidRDefault="000263F1">
      <w:pPr>
        <w:pStyle w:val="Akapitzlist"/>
        <w:numPr>
          <w:ilvl w:val="0"/>
          <w:numId w:val="10"/>
        </w:numPr>
        <w:suppressAutoHyphens w:val="0"/>
        <w:autoSpaceDE w:val="0"/>
        <w:autoSpaceDN w:val="0"/>
        <w:ind w:left="284" w:hanging="284"/>
        <w:contextualSpacing/>
        <w:jc w:val="both"/>
        <w:rPr>
          <w:rFonts w:asciiTheme="minorHAnsi" w:hAnsiTheme="minorHAnsi" w:cstheme="minorHAnsi"/>
          <w:sz w:val="24"/>
          <w:szCs w:val="24"/>
          <w:lang w:eastAsia="pl-PL"/>
        </w:rPr>
      </w:pPr>
      <w:r w:rsidRPr="0038389A">
        <w:rPr>
          <w:rFonts w:asciiTheme="minorHAnsi" w:hAnsiTheme="minorHAnsi" w:cstheme="minorHAnsi"/>
          <w:sz w:val="24"/>
          <w:szCs w:val="24"/>
          <w:lang w:eastAsia="pl-PL"/>
        </w:rPr>
        <w:t xml:space="preserve">cyfrowego odwzorowania dokumentu sporządzonego w postaci papierowej, podpisanego kwalifikowanym podpisem elektronicznym przez osobę upoważnioną do reprezentowania odpowiednio Wykonawcy, wykonawcy wspólnie ubiegającego się o zamówienie, którego każdego z nich dotyczą, </w:t>
      </w:r>
    </w:p>
    <w:p w14:paraId="1B790375" w14:textId="77777777" w:rsidR="000263F1" w:rsidRPr="0038389A" w:rsidRDefault="000263F1">
      <w:pPr>
        <w:pStyle w:val="Akapitzlist"/>
        <w:numPr>
          <w:ilvl w:val="0"/>
          <w:numId w:val="10"/>
        </w:numPr>
        <w:suppressAutoHyphens w:val="0"/>
        <w:autoSpaceDE w:val="0"/>
        <w:autoSpaceDN w:val="0"/>
        <w:ind w:left="284" w:hanging="284"/>
        <w:contextualSpacing/>
        <w:jc w:val="both"/>
        <w:rPr>
          <w:rFonts w:asciiTheme="minorHAnsi" w:hAnsiTheme="minorHAnsi" w:cstheme="minorHAnsi"/>
          <w:sz w:val="24"/>
          <w:szCs w:val="24"/>
          <w:lang w:eastAsia="pl-PL"/>
        </w:rPr>
      </w:pPr>
      <w:r w:rsidRPr="0038389A">
        <w:rPr>
          <w:rFonts w:asciiTheme="minorHAnsi" w:hAnsiTheme="minorHAnsi" w:cstheme="minorHAnsi"/>
          <w:sz w:val="24"/>
          <w:szCs w:val="24"/>
          <w:lang w:eastAsia="pl-PL"/>
        </w:rPr>
        <w:t>poświadczenia zgodności cyfrowego odwzorowania z dokumentem w postaci papierowej może dokonać również notariusz,</w:t>
      </w:r>
    </w:p>
    <w:p w14:paraId="0C86548E" w14:textId="77777777" w:rsidR="000263F1" w:rsidRPr="0038389A" w:rsidRDefault="000263F1">
      <w:pPr>
        <w:pStyle w:val="Akapitzlist"/>
        <w:numPr>
          <w:ilvl w:val="0"/>
          <w:numId w:val="10"/>
        </w:numPr>
        <w:suppressAutoHyphens w:val="0"/>
        <w:autoSpaceDE w:val="0"/>
        <w:autoSpaceDN w:val="0"/>
        <w:ind w:left="284" w:hanging="284"/>
        <w:contextualSpacing/>
        <w:jc w:val="both"/>
        <w:rPr>
          <w:rFonts w:asciiTheme="minorHAnsi" w:hAnsiTheme="minorHAnsi" w:cstheme="minorHAnsi"/>
          <w:sz w:val="24"/>
          <w:szCs w:val="24"/>
          <w:lang w:eastAsia="pl-PL"/>
        </w:rPr>
      </w:pPr>
      <w:r w:rsidRPr="0038389A">
        <w:rPr>
          <w:rFonts w:asciiTheme="minorHAnsi" w:hAnsiTheme="minorHAnsi" w:cstheme="minorHAnsi"/>
          <w:sz w:val="24"/>
          <w:szCs w:val="24"/>
          <w:lang w:eastAsia="pl-PL"/>
        </w:rPr>
        <w:t>Zamawiający dopuszcza złożenie oryginału informacji np. z KRK w postaci dokumentu elektronicznego w formacie XML.</w:t>
      </w:r>
    </w:p>
    <w:p w14:paraId="18669624" w14:textId="77777777" w:rsidR="000263F1" w:rsidRPr="0038389A" w:rsidRDefault="000263F1" w:rsidP="000263F1">
      <w:pPr>
        <w:ind w:hanging="284"/>
        <w:jc w:val="both"/>
        <w:rPr>
          <w:rFonts w:asciiTheme="minorHAnsi" w:hAnsiTheme="minorHAnsi" w:cstheme="minorHAnsi"/>
          <w:b/>
        </w:rPr>
      </w:pPr>
      <w:r w:rsidRPr="0038389A">
        <w:rPr>
          <w:rFonts w:asciiTheme="minorHAnsi" w:hAnsiTheme="minorHAnsi" w:cstheme="minorHAnsi"/>
          <w:b/>
        </w:rPr>
        <w:t>2.</w:t>
      </w:r>
      <w:r w:rsidRPr="0038389A">
        <w:rPr>
          <w:rFonts w:asciiTheme="minorHAnsi" w:hAnsiTheme="minorHAnsi" w:cstheme="minorHAnsi"/>
          <w:b/>
        </w:rPr>
        <w:tab/>
      </w:r>
      <w:r w:rsidRPr="0038389A">
        <w:rPr>
          <w:rFonts w:asciiTheme="minorHAnsi" w:hAnsiTheme="minorHAnsi" w:cstheme="minorHAnsi"/>
        </w:rPr>
        <w:t>Jeżeli Wykonawca ma siedzibę lub miejsce zamieszkania poza granicami Rzeczypospolitej Polskiej:</w:t>
      </w:r>
    </w:p>
    <w:p w14:paraId="329AB2A7" w14:textId="77777777" w:rsidR="000263F1" w:rsidRPr="0038389A" w:rsidRDefault="000263F1" w:rsidP="000263F1">
      <w:pPr>
        <w:ind w:left="142" w:hanging="425"/>
        <w:jc w:val="both"/>
        <w:rPr>
          <w:rFonts w:asciiTheme="minorHAnsi" w:hAnsiTheme="minorHAnsi" w:cstheme="minorHAnsi"/>
          <w:b/>
        </w:rPr>
      </w:pPr>
      <w:r w:rsidRPr="0038389A">
        <w:rPr>
          <w:rFonts w:asciiTheme="minorHAnsi" w:hAnsiTheme="minorHAnsi" w:cstheme="minorHAnsi"/>
        </w:rPr>
        <w:lastRenderedPageBreak/>
        <w:t>1)</w:t>
      </w:r>
      <w:r w:rsidRPr="0038389A">
        <w:rPr>
          <w:rFonts w:asciiTheme="minorHAnsi" w:hAnsiTheme="minorHAnsi" w:cstheme="minorHAnsi"/>
          <w:b/>
        </w:rPr>
        <w:tab/>
      </w:r>
      <w:r w:rsidRPr="0038389A">
        <w:rPr>
          <w:rFonts w:asciiTheme="minorHAnsi" w:hAnsiTheme="minorHAnsi" w:cstheme="minorHAnsi"/>
        </w:rPr>
        <w:t xml:space="preserve">zamiast dokumentów, o których mowa w ust. 1 pkt 1 </w:t>
      </w:r>
      <w:proofErr w:type="spellStart"/>
      <w:r w:rsidRPr="0038389A">
        <w:rPr>
          <w:rFonts w:asciiTheme="minorHAnsi" w:hAnsiTheme="minorHAnsi" w:cstheme="minorHAnsi"/>
        </w:rPr>
        <w:t>ppkt.a</w:t>
      </w:r>
      <w:proofErr w:type="spellEnd"/>
      <w:r w:rsidRPr="0038389A">
        <w:rPr>
          <w:rFonts w:asciiTheme="minorHAnsi" w:hAnsiTheme="minorHAnsi" w:cstheme="minorHAnsi"/>
        </w:rPr>
        <w:t xml:space="preserve">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73C486C2" w14:textId="77777777" w:rsidR="000263F1" w:rsidRPr="0038389A" w:rsidRDefault="000263F1" w:rsidP="000263F1">
      <w:pPr>
        <w:ind w:left="142" w:hanging="425"/>
        <w:jc w:val="both"/>
        <w:rPr>
          <w:rFonts w:asciiTheme="minorHAnsi" w:hAnsiTheme="minorHAnsi" w:cstheme="minorHAnsi"/>
          <w:b/>
        </w:rPr>
      </w:pPr>
      <w:r w:rsidRPr="0038389A">
        <w:rPr>
          <w:rFonts w:asciiTheme="minorHAnsi" w:hAnsiTheme="minorHAnsi" w:cstheme="minorHAnsi"/>
          <w:b/>
        </w:rPr>
        <w:t>2)</w:t>
      </w:r>
      <w:r w:rsidRPr="0038389A">
        <w:rPr>
          <w:rFonts w:asciiTheme="minorHAnsi" w:hAnsiTheme="minorHAnsi" w:cstheme="minorHAnsi"/>
        </w:rPr>
        <w:tab/>
        <w:t xml:space="preserve">zamiast dokumentów, o których mowa w ust. 1 pkt 1 </w:t>
      </w:r>
      <w:proofErr w:type="spellStart"/>
      <w:r w:rsidRPr="0038389A">
        <w:rPr>
          <w:rFonts w:asciiTheme="minorHAnsi" w:hAnsiTheme="minorHAnsi" w:cstheme="minorHAnsi"/>
        </w:rPr>
        <w:t>ppkt.c</w:t>
      </w:r>
      <w:proofErr w:type="spellEnd"/>
      <w:r w:rsidRPr="0038389A">
        <w:rPr>
          <w:rFonts w:asciiTheme="minorHAnsi" w:hAnsiTheme="minorHAnsi" w:cstheme="minorHAnsi"/>
        </w:rPr>
        <w:t xml:space="preserve">, składa informację </w:t>
      </w:r>
      <w:r w:rsidRPr="0038389A">
        <w:rPr>
          <w:rFonts w:asciiTheme="minorHAnsi" w:hAnsiTheme="minorHAnsi" w:cstheme="minorHAnsi"/>
        </w:rPr>
        <w:br/>
        <w:t>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5572B55D" w14:textId="77777777" w:rsidR="000263F1" w:rsidRDefault="000263F1" w:rsidP="000263F1">
      <w:pPr>
        <w:ind w:hanging="284"/>
        <w:jc w:val="both"/>
        <w:rPr>
          <w:rFonts w:asciiTheme="minorHAnsi" w:hAnsiTheme="minorHAnsi" w:cstheme="minorHAnsi"/>
        </w:rPr>
      </w:pPr>
      <w:r w:rsidRPr="0038389A">
        <w:rPr>
          <w:rFonts w:asciiTheme="minorHAnsi" w:hAnsiTheme="minorHAnsi" w:cstheme="minorHAnsi"/>
          <w:b/>
        </w:rPr>
        <w:t xml:space="preserve">3) </w:t>
      </w:r>
      <w:r w:rsidRPr="0038389A">
        <w:rPr>
          <w:rFonts w:asciiTheme="minorHAnsi" w:hAnsiTheme="minorHAnsi" w:cstheme="minorHAnsi"/>
        </w:rPr>
        <w:t xml:space="preserve">Jeżeli w kraju, w którym wykonawca ma siedzibę lub miejsce zamieszkania, nie wydaje się dokumentów, o których mowa w </w:t>
      </w:r>
      <w:r w:rsidR="00D216DF" w:rsidRPr="0038389A">
        <w:rPr>
          <w:rFonts w:asciiTheme="minorHAnsi" w:hAnsiTheme="minorHAnsi" w:cstheme="minorHAnsi"/>
        </w:rPr>
        <w:t>pkt 2)</w:t>
      </w:r>
      <w:r w:rsidRPr="0038389A">
        <w:rPr>
          <w:rFonts w:asciiTheme="minorHAnsi" w:hAnsiTheme="minorHAnsi" w:cstheme="minorHAnsi"/>
        </w:rPr>
        <w:t>,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ust.2 pkt. 1 i 2.</w:t>
      </w:r>
    </w:p>
    <w:p w14:paraId="2CA4986A" w14:textId="77777777" w:rsidR="008D0645" w:rsidRPr="0038389A" w:rsidRDefault="008D0645" w:rsidP="000263F1">
      <w:pPr>
        <w:ind w:hanging="284"/>
        <w:jc w:val="both"/>
        <w:rPr>
          <w:rFonts w:asciiTheme="minorHAnsi" w:hAnsiTheme="minorHAnsi" w:cstheme="minorHAnsi"/>
          <w:b/>
        </w:rPr>
      </w:pPr>
    </w:p>
    <w:p w14:paraId="4177D600" w14:textId="77777777" w:rsidR="000263F1" w:rsidRPr="0038389A" w:rsidRDefault="000263F1" w:rsidP="000263F1">
      <w:pPr>
        <w:ind w:left="-142" w:hanging="284"/>
        <w:jc w:val="both"/>
        <w:rPr>
          <w:rFonts w:asciiTheme="minorHAnsi" w:hAnsiTheme="minorHAnsi" w:cstheme="minorHAnsi"/>
        </w:rPr>
      </w:pPr>
      <w:r w:rsidRPr="0038389A">
        <w:rPr>
          <w:rFonts w:asciiTheme="minorHAnsi" w:hAnsiTheme="minorHAnsi" w:cstheme="minorHAnsi"/>
          <w:b/>
        </w:rPr>
        <w:t>3.</w:t>
      </w:r>
      <w:r w:rsidRPr="0038389A">
        <w:rPr>
          <w:rFonts w:asciiTheme="minorHAnsi" w:hAnsiTheme="minorHAnsi" w:cstheme="minorHAnsi"/>
          <w:b/>
        </w:rPr>
        <w:tab/>
      </w:r>
      <w:r w:rsidRPr="0038389A">
        <w:rPr>
          <w:rFonts w:asciiTheme="minorHAnsi" w:hAnsiTheme="minorHAnsi" w:cstheme="minorHAnsi"/>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38389A">
        <w:rPr>
          <w:rFonts w:asciiTheme="minorHAnsi" w:hAnsiTheme="minorHAnsi" w:cstheme="minorHAnsi"/>
        </w:rPr>
        <w:t>p.z.p</w:t>
      </w:r>
      <w:proofErr w:type="spellEnd"/>
      <w:r w:rsidRPr="0038389A">
        <w:rPr>
          <w:rFonts w:asciiTheme="minorHAnsi" w:hAnsiTheme="minorHAnsi" w:cstheme="minorHAnsi"/>
        </w:rPr>
        <w:t>. Wykonawca nie jest zobowiązany do złożenia podmiotowych środków dowodowych, które zamawiający posiada, jeżeli wykonawca wskaże te środki oraz potwierdzi ich prawidłowość i aktualność.</w:t>
      </w:r>
    </w:p>
    <w:p w14:paraId="2D59A062" w14:textId="77777777" w:rsidR="000263F1" w:rsidRPr="0038389A" w:rsidRDefault="000263F1" w:rsidP="000263F1">
      <w:pPr>
        <w:ind w:left="-142" w:hanging="284"/>
        <w:jc w:val="both"/>
        <w:rPr>
          <w:rFonts w:asciiTheme="minorHAnsi" w:hAnsiTheme="minorHAnsi" w:cstheme="minorHAnsi"/>
          <w:b/>
        </w:rPr>
      </w:pPr>
    </w:p>
    <w:p w14:paraId="626A9608" w14:textId="77777777" w:rsidR="000263F1" w:rsidRDefault="000263F1" w:rsidP="000263F1">
      <w:pPr>
        <w:ind w:left="-142" w:hanging="284"/>
        <w:jc w:val="both"/>
        <w:rPr>
          <w:rFonts w:asciiTheme="minorHAnsi" w:hAnsiTheme="minorHAnsi" w:cstheme="minorHAnsi"/>
          <w:shd w:val="clear" w:color="auto" w:fill="FFFFFF"/>
        </w:rPr>
      </w:pPr>
      <w:r w:rsidRPr="0038389A">
        <w:rPr>
          <w:rFonts w:asciiTheme="minorHAnsi" w:hAnsiTheme="minorHAnsi" w:cstheme="minorHAnsi"/>
          <w:b/>
        </w:rPr>
        <w:t xml:space="preserve">4. </w:t>
      </w:r>
      <w:r w:rsidRPr="0038389A">
        <w:rPr>
          <w:rFonts w:asciiTheme="minorHAnsi" w:hAnsiTheme="minorHAnsi" w:cstheme="minorHAnsi"/>
          <w:b/>
        </w:rPr>
        <w:tab/>
      </w:r>
      <w:r w:rsidRPr="0038389A">
        <w:rPr>
          <w:rFonts w:asciiTheme="minorHAnsi" w:hAnsiTheme="minorHAnsi" w:cstheme="minorHAnsi"/>
        </w:rPr>
        <w:t xml:space="preserve">W zakresie nieuregulowanym ustawą </w:t>
      </w:r>
      <w:proofErr w:type="spellStart"/>
      <w:r w:rsidRPr="0038389A">
        <w:rPr>
          <w:rFonts w:asciiTheme="minorHAnsi" w:hAnsiTheme="minorHAnsi" w:cstheme="minorHAnsi"/>
        </w:rPr>
        <w:t>p.z.p</w:t>
      </w:r>
      <w:proofErr w:type="spellEnd"/>
      <w:r w:rsidRPr="0038389A">
        <w:rPr>
          <w:rFonts w:asciiTheme="minorHAnsi" w:hAnsiTheme="minorHAnsi" w:cstheme="minorHAnsi"/>
        </w:rPr>
        <w:t xml:space="preserve">. lub niniejszą SWZ do oświadczeń i dokumentów składanych przez Wykonawcę w postępowaniu, zastosowanie mają przepisy rozporządzenia Ministra Rozwoju, Pracy i Technologii z dnia 23 grudnia 2020 r. </w:t>
      </w:r>
      <w:r w:rsidRPr="0038389A">
        <w:rPr>
          <w:rFonts w:asciiTheme="minorHAnsi" w:hAnsiTheme="minorHAnsi" w:cstheme="minorHAnsi"/>
          <w:i/>
        </w:rPr>
        <w:t>w sprawie podmiotowych środków</w:t>
      </w:r>
      <w:r w:rsidR="00183493" w:rsidRPr="0038389A">
        <w:rPr>
          <w:rFonts w:asciiTheme="minorHAnsi" w:hAnsiTheme="minorHAnsi" w:cstheme="minorHAnsi"/>
          <w:i/>
        </w:rPr>
        <w:t xml:space="preserve"> </w:t>
      </w:r>
      <w:r w:rsidRPr="0038389A">
        <w:rPr>
          <w:rFonts w:asciiTheme="minorHAnsi" w:hAnsiTheme="minorHAnsi" w:cstheme="minorHAnsi"/>
          <w:i/>
        </w:rPr>
        <w:t xml:space="preserve">dowodowych oraz innych dokumentów lub oświadczeń, jakich może żądać zamawiający od wykonawcy </w:t>
      </w:r>
      <w:r w:rsidRPr="0038389A">
        <w:rPr>
          <w:rFonts w:asciiTheme="minorHAnsi" w:hAnsiTheme="minorHAnsi" w:cstheme="minorHAnsi"/>
        </w:rPr>
        <w:t>(Dz. U. z 2020 r. poz. 2415; zwanym dalej "</w:t>
      </w:r>
      <w:proofErr w:type="spellStart"/>
      <w:r w:rsidRPr="0038389A">
        <w:rPr>
          <w:rFonts w:asciiTheme="minorHAnsi" w:hAnsiTheme="minorHAnsi" w:cstheme="minorHAnsi"/>
        </w:rPr>
        <w:t>r.p.ś.d</w:t>
      </w:r>
      <w:proofErr w:type="spellEnd"/>
      <w:r w:rsidRPr="0038389A">
        <w:rPr>
          <w:rFonts w:asciiTheme="minorHAnsi" w:hAnsiTheme="minorHAnsi" w:cstheme="minorHAnsi"/>
        </w:rPr>
        <w:t xml:space="preserve">.") oraz przepisy rozporządzenia Prezesa Rady Ministrów z dnia 30 grudnia 2020 r. </w:t>
      </w:r>
      <w:r w:rsidRPr="0038389A">
        <w:rPr>
          <w:rFonts w:asciiTheme="minorHAnsi" w:hAnsiTheme="minorHAnsi" w:cstheme="minorHAnsi"/>
          <w:i/>
          <w:iCs/>
          <w:shd w:val="clear" w:color="auto" w:fill="FFFFFF"/>
        </w:rPr>
        <w:t xml:space="preserve">w sprawie sposobu sporządzania i przekazywania informacji oraz wymagań technicznych dla dokumentów elektronicznych oraz środków komunikacji elektronicznej w postępowaniu o udzielenie zamówienia publicznego lub konkursie  </w:t>
      </w:r>
      <w:r w:rsidRPr="0038389A">
        <w:rPr>
          <w:rFonts w:asciiTheme="minorHAnsi" w:hAnsiTheme="minorHAnsi" w:cstheme="minorHAnsi"/>
          <w:shd w:val="clear" w:color="auto" w:fill="FFFFFF"/>
        </w:rPr>
        <w:t>(Dz.U. z 2020 r. poz. 2452</w:t>
      </w:r>
      <w:r w:rsidRPr="0038389A">
        <w:rPr>
          <w:rFonts w:asciiTheme="minorHAnsi" w:hAnsiTheme="minorHAnsi" w:cstheme="minorHAnsi"/>
        </w:rPr>
        <w:t xml:space="preserve"> zwanym dalej "</w:t>
      </w:r>
      <w:proofErr w:type="spellStart"/>
      <w:r w:rsidRPr="0038389A">
        <w:rPr>
          <w:rFonts w:asciiTheme="minorHAnsi" w:hAnsiTheme="minorHAnsi" w:cstheme="minorHAnsi"/>
        </w:rPr>
        <w:t>r.d.e</w:t>
      </w:r>
      <w:proofErr w:type="spellEnd"/>
      <w:r w:rsidRPr="0038389A">
        <w:rPr>
          <w:rFonts w:asciiTheme="minorHAnsi" w:hAnsiTheme="minorHAnsi" w:cstheme="minorHAnsi"/>
        </w:rPr>
        <w:t>."</w:t>
      </w:r>
      <w:r w:rsidRPr="0038389A">
        <w:rPr>
          <w:rFonts w:asciiTheme="minorHAnsi" w:hAnsiTheme="minorHAnsi" w:cstheme="minorHAnsi"/>
          <w:shd w:val="clear" w:color="auto" w:fill="FFFFFF"/>
        </w:rPr>
        <w:t>)</w:t>
      </w:r>
    </w:p>
    <w:p w14:paraId="2E0AA738" w14:textId="77777777" w:rsidR="00C6745D" w:rsidRPr="0038389A" w:rsidRDefault="00C6745D" w:rsidP="000263F1">
      <w:pPr>
        <w:ind w:left="-142" w:hanging="284"/>
        <w:jc w:val="both"/>
        <w:rPr>
          <w:rFonts w:asciiTheme="minorHAnsi" w:hAnsiTheme="minorHAnsi" w:cstheme="minorHAnsi"/>
          <w:shd w:val="clear" w:color="auto" w:fill="FFFFFF"/>
        </w:rPr>
      </w:pPr>
    </w:p>
    <w:p w14:paraId="69BDE1EA" w14:textId="77777777" w:rsidR="000263F1" w:rsidRPr="0038389A" w:rsidRDefault="000263F1" w:rsidP="000263F1">
      <w:pPr>
        <w:suppressAutoHyphens w:val="0"/>
        <w:autoSpaceDE w:val="0"/>
        <w:autoSpaceDN w:val="0"/>
        <w:spacing w:after="160" w:line="259" w:lineRule="auto"/>
        <w:ind w:left="-284"/>
        <w:contextualSpacing/>
        <w:jc w:val="both"/>
        <w:rPr>
          <w:rFonts w:asciiTheme="minorHAnsi" w:hAnsiTheme="minorHAnsi" w:cstheme="minorHAnsi"/>
          <w:b/>
          <w:lang w:eastAsia="pl-PL"/>
        </w:rPr>
      </w:pPr>
      <w:r w:rsidRPr="0038389A">
        <w:rPr>
          <w:rFonts w:asciiTheme="minorHAnsi" w:hAnsiTheme="minorHAnsi" w:cstheme="minorHAnsi"/>
          <w:b/>
          <w:lang w:eastAsia="pl-PL"/>
        </w:rPr>
        <w:t>5.Uzupełnienia lub wyjaśnienia podmiotowych środków dowodowych.</w:t>
      </w:r>
    </w:p>
    <w:p w14:paraId="3490AE4B" w14:textId="77777777" w:rsidR="000263F1" w:rsidRPr="0038389A" w:rsidRDefault="000263F1">
      <w:pPr>
        <w:keepNext/>
        <w:numPr>
          <w:ilvl w:val="0"/>
          <w:numId w:val="8"/>
        </w:numPr>
        <w:suppressAutoHyphens w:val="0"/>
        <w:autoSpaceDE w:val="0"/>
        <w:autoSpaceDN w:val="0"/>
        <w:adjustRightInd w:val="0"/>
        <w:spacing w:line="259" w:lineRule="auto"/>
        <w:ind w:left="0" w:hanging="284"/>
        <w:jc w:val="both"/>
        <w:rPr>
          <w:rFonts w:asciiTheme="minorHAnsi" w:eastAsia="Times" w:hAnsiTheme="minorHAnsi" w:cstheme="minorHAnsi"/>
          <w:lang w:eastAsia="pl-PL"/>
        </w:rPr>
      </w:pPr>
      <w:r w:rsidRPr="0038389A">
        <w:rPr>
          <w:rFonts w:asciiTheme="minorHAnsi" w:eastAsia="Times" w:hAnsiTheme="minorHAnsi" w:cstheme="minorHAnsi"/>
          <w:lang w:eastAsia="pl-PL"/>
        </w:rPr>
        <w:t xml:space="preserve"> Jeżeli wykonawca nie złożył oświadczenia, o którym mowa w art.125 ust.1 ustawy </w:t>
      </w:r>
      <w:proofErr w:type="spellStart"/>
      <w:r w:rsidRPr="0038389A">
        <w:rPr>
          <w:rFonts w:asciiTheme="minorHAnsi" w:eastAsia="Times" w:hAnsiTheme="minorHAnsi" w:cstheme="minorHAnsi"/>
          <w:lang w:eastAsia="pl-PL"/>
        </w:rPr>
        <w:t>Pzp</w:t>
      </w:r>
      <w:proofErr w:type="spellEnd"/>
      <w:r w:rsidRPr="0038389A">
        <w:rPr>
          <w:rFonts w:asciiTheme="minorHAnsi" w:eastAsia="Times" w:hAnsiTheme="minorHAnsi" w:cstheme="minorHAnsi"/>
          <w:lang w:eastAsia="pl-PL"/>
        </w:rPr>
        <w:t xml:space="preserve">, podmiotowych środków dowodowych, innych dokumentów lub oświadczeń składanych w </w:t>
      </w:r>
      <w:r w:rsidRPr="0038389A">
        <w:rPr>
          <w:rFonts w:asciiTheme="minorHAnsi" w:eastAsia="Times" w:hAnsiTheme="minorHAnsi" w:cstheme="minorHAnsi"/>
          <w:lang w:eastAsia="pl-PL"/>
        </w:rPr>
        <w:lastRenderedPageBreak/>
        <w:t>postępowaniu lub są one niekompletne lub zawierają błędy, Zamawiający wzywa wykonawcę odpowiednio do ich złożenia, poprawienia lub uzupełnienia w wyznaczonym terminie, chyba że:</w:t>
      </w:r>
    </w:p>
    <w:p w14:paraId="2D7B3662" w14:textId="77777777" w:rsidR="000263F1" w:rsidRPr="0038389A" w:rsidRDefault="000263F1">
      <w:pPr>
        <w:numPr>
          <w:ilvl w:val="0"/>
          <w:numId w:val="9"/>
        </w:numPr>
        <w:suppressAutoHyphens w:val="0"/>
        <w:spacing w:line="259" w:lineRule="auto"/>
        <w:ind w:left="0" w:hanging="284"/>
        <w:jc w:val="both"/>
        <w:rPr>
          <w:rFonts w:asciiTheme="minorHAnsi" w:eastAsia="Times" w:hAnsiTheme="minorHAnsi" w:cstheme="minorHAnsi"/>
          <w:bCs/>
          <w:lang w:eastAsia="pl-PL"/>
        </w:rPr>
      </w:pPr>
      <w:r w:rsidRPr="0038389A">
        <w:rPr>
          <w:rFonts w:asciiTheme="minorHAnsi" w:eastAsia="Times" w:hAnsiTheme="minorHAnsi" w:cstheme="minorHAnsi"/>
          <w:bCs/>
          <w:lang w:eastAsia="pl-PL"/>
        </w:rPr>
        <w:t xml:space="preserve"> oferta wykonawcy podlega odrzuceniu bez względu na jej złożenie, uzupełnienie lub poprawienie </w:t>
      </w:r>
      <w:r w:rsidRPr="0038389A">
        <w:rPr>
          <w:rFonts w:asciiTheme="minorHAnsi" w:hAnsiTheme="minorHAnsi" w:cstheme="minorHAnsi"/>
          <w:bCs/>
          <w:lang w:eastAsia="pl-PL"/>
        </w:rPr>
        <w:t>lub</w:t>
      </w:r>
    </w:p>
    <w:p w14:paraId="6AE21DD9" w14:textId="77777777" w:rsidR="000263F1" w:rsidRPr="0038389A" w:rsidRDefault="000263F1">
      <w:pPr>
        <w:numPr>
          <w:ilvl w:val="0"/>
          <w:numId w:val="9"/>
        </w:numPr>
        <w:suppressAutoHyphens w:val="0"/>
        <w:spacing w:after="160" w:line="259" w:lineRule="auto"/>
        <w:ind w:left="0" w:hanging="284"/>
        <w:jc w:val="both"/>
        <w:rPr>
          <w:rFonts w:asciiTheme="minorHAnsi" w:eastAsia="Times" w:hAnsiTheme="minorHAnsi" w:cstheme="minorHAnsi"/>
          <w:bCs/>
          <w:lang w:eastAsia="pl-PL"/>
        </w:rPr>
      </w:pPr>
      <w:r w:rsidRPr="0038389A">
        <w:rPr>
          <w:rFonts w:asciiTheme="minorHAnsi" w:eastAsia="Times" w:hAnsiTheme="minorHAnsi" w:cstheme="minorHAnsi"/>
          <w:bCs/>
          <w:lang w:eastAsia="pl-PL"/>
        </w:rPr>
        <w:t xml:space="preserve"> zachodzą przesłanki unieważnienia postępowania.</w:t>
      </w:r>
    </w:p>
    <w:p w14:paraId="7F9FFC46" w14:textId="77777777" w:rsidR="000263F1" w:rsidRPr="0038389A" w:rsidRDefault="000263F1">
      <w:pPr>
        <w:numPr>
          <w:ilvl w:val="0"/>
          <w:numId w:val="8"/>
        </w:numPr>
        <w:suppressAutoHyphens w:val="0"/>
        <w:autoSpaceDE w:val="0"/>
        <w:autoSpaceDN w:val="0"/>
        <w:adjustRightInd w:val="0"/>
        <w:spacing w:after="160" w:line="259" w:lineRule="auto"/>
        <w:ind w:left="0" w:hanging="283"/>
        <w:jc w:val="both"/>
        <w:rPr>
          <w:rFonts w:asciiTheme="minorHAnsi" w:eastAsia="Times" w:hAnsiTheme="minorHAnsi" w:cstheme="minorHAnsi"/>
          <w:bCs/>
          <w:lang w:eastAsia="pl-PL"/>
        </w:rPr>
      </w:pPr>
      <w:r w:rsidRPr="0038389A">
        <w:rPr>
          <w:rFonts w:asciiTheme="minorHAnsi" w:eastAsia="Times" w:hAnsiTheme="minorHAnsi" w:cstheme="minorHAnsi"/>
          <w:bCs/>
          <w:lang w:eastAsia="pl-PL"/>
        </w:rPr>
        <w:t xml:space="preserve"> Zamawiający może żądać od wykonawców wyjaśnień dotyczących treści </w:t>
      </w:r>
      <w:r w:rsidRPr="0038389A">
        <w:rPr>
          <w:rFonts w:asciiTheme="minorHAnsi" w:hAnsiTheme="minorHAnsi" w:cstheme="minorHAnsi"/>
          <w:bCs/>
          <w:lang w:eastAsia="pl-PL"/>
        </w:rPr>
        <w:t>oświadczenia</w:t>
      </w:r>
      <w:r w:rsidRPr="0038389A">
        <w:rPr>
          <w:rFonts w:asciiTheme="minorHAnsi" w:eastAsia="Times" w:hAnsiTheme="minorHAnsi" w:cstheme="minorHAnsi"/>
          <w:bCs/>
          <w:lang w:eastAsia="pl-PL"/>
        </w:rPr>
        <w:t xml:space="preserve">, </w:t>
      </w:r>
      <w:r w:rsidRPr="0038389A">
        <w:rPr>
          <w:rFonts w:asciiTheme="minorHAnsi" w:eastAsia="Times" w:hAnsiTheme="minorHAnsi" w:cstheme="minorHAnsi"/>
          <w:bCs/>
          <w:lang w:eastAsia="pl-PL"/>
        </w:rPr>
        <w:br/>
        <w:t>o którym mowa w pkt ust.1, lub złożonych podmiotowych środków dowodowych lub innych dokumentów lub oświadczeń składanych w postępowaniu.</w:t>
      </w:r>
    </w:p>
    <w:p w14:paraId="379DFFBE" w14:textId="77777777" w:rsidR="000263F1" w:rsidRPr="0038389A" w:rsidRDefault="000263F1">
      <w:pPr>
        <w:numPr>
          <w:ilvl w:val="0"/>
          <w:numId w:val="8"/>
        </w:numPr>
        <w:suppressAutoHyphens w:val="0"/>
        <w:autoSpaceDE w:val="0"/>
        <w:autoSpaceDN w:val="0"/>
        <w:adjustRightInd w:val="0"/>
        <w:spacing w:after="160" w:line="259" w:lineRule="auto"/>
        <w:ind w:left="0" w:hanging="283"/>
        <w:jc w:val="both"/>
        <w:rPr>
          <w:rFonts w:asciiTheme="minorHAnsi" w:eastAsia="Times" w:hAnsiTheme="minorHAnsi" w:cstheme="minorHAnsi"/>
          <w:bCs/>
          <w:lang w:eastAsia="pl-PL"/>
        </w:rPr>
      </w:pPr>
      <w:r w:rsidRPr="0038389A">
        <w:rPr>
          <w:rFonts w:asciiTheme="minorHAnsi" w:eastAsia="Times" w:hAnsiTheme="minorHAnsi" w:cstheme="minorHAnsi"/>
          <w:bCs/>
          <w:lang w:eastAsia="pl-PL"/>
        </w:rPr>
        <w:t xml:space="preserve"> Jeżeli złożone przez wykonawcę oświadczenie, o którym mowa w art. 125 ust.1 ustawy </w:t>
      </w:r>
      <w:proofErr w:type="spellStart"/>
      <w:r w:rsidRPr="0038389A">
        <w:rPr>
          <w:rFonts w:asciiTheme="minorHAnsi" w:eastAsia="Times" w:hAnsiTheme="minorHAnsi" w:cstheme="minorHAnsi"/>
          <w:bCs/>
          <w:lang w:eastAsia="pl-PL"/>
        </w:rPr>
        <w:t>Pzp</w:t>
      </w:r>
      <w:proofErr w:type="spellEnd"/>
      <w:r w:rsidRPr="0038389A">
        <w:rPr>
          <w:rFonts w:asciiTheme="minorHAnsi" w:eastAsia="Times" w:hAnsiTheme="minorHAnsi" w:cstheme="minorHAnsi"/>
          <w:bCs/>
          <w:lang w:eastAsia="pl-PL"/>
        </w:rPr>
        <w:t>, lub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38BE31C0" w14:textId="4A82F40F" w:rsidR="00307620" w:rsidRPr="00AC0EF7" w:rsidRDefault="00AC0EF7" w:rsidP="00307620">
      <w:pPr>
        <w:suppressAutoHyphens w:val="0"/>
        <w:spacing w:before="240" w:after="160" w:line="259" w:lineRule="auto"/>
        <w:jc w:val="both"/>
        <w:rPr>
          <w:rFonts w:ascii="Calibri" w:eastAsia="Calibri" w:hAnsi="Calibri" w:cs="Calibri"/>
          <w:b/>
          <w:lang w:eastAsia="en-US"/>
        </w:rPr>
      </w:pPr>
      <w:r w:rsidRPr="00AC0EF7">
        <w:rPr>
          <w:rFonts w:ascii="Calibri" w:eastAsia="Calibri" w:hAnsi="Calibri" w:cs="Calibri"/>
          <w:b/>
          <w:lang w:eastAsia="en-US"/>
        </w:rPr>
        <w:t>6.</w:t>
      </w:r>
      <w:r w:rsidR="00307620" w:rsidRPr="00AC0EF7">
        <w:rPr>
          <w:rFonts w:ascii="Calibri" w:eastAsia="Calibri" w:hAnsi="Calibri" w:cs="Calibri"/>
          <w:b/>
          <w:lang w:eastAsia="en-US"/>
        </w:rPr>
        <w:t>Certyfikacja:</w:t>
      </w:r>
    </w:p>
    <w:p w14:paraId="73875DC0" w14:textId="72D27952"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.1 Podmiotowe środki dowodowe wskazane w ust. 1 mogą zostać zastąpione ważnym certyfikatem wykonawcy zamówień publicznych, o którym mowa w art. 124 ust. 2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art. 109 ust. 1 pkt 6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art. 7 ust. 1 ustawy z 13 kwietnia 2022 r. o szczególnych rozwiązaniach w zakresie przeciwdziałania wspieraniu agresji na Ukrainę oraz służących ochronie bezpieczeństwa narodowego, a także okoliczności zaistniałych w toku niniejszego postępowania oraz art. 5k rozporządzenia Rady (UE) nr 833/2014 z 31 lipca 2014 r. dotyczącego środków ograniczających w związku z działaniami Rosji destabilizującymi sytuację na Ukrainie (Dz. Urz. UE nr L 229 z 31 lipca 2014 r., str. 1) </w:t>
      </w:r>
    </w:p>
    <w:p w14:paraId="2B248823" w14:textId="23B13341"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.2 Certyfikat zastępuje podmiotowe środki dowodowe wyłącznie w zakresie objętym ważną certyfikacją oraz wskazanym przez wykonawcę w oświadczeniu JEDZ. Jeżeli certyfikat obejmuje jedynie część podstaw wykluczenia albo część warunku udziału w postępowaniu, albo potwierdza spełnianie warunku na poziomie niższym niż wymagany w SWZ, wykonawca składa podmiotowe środki dowodowe w pozostałym zakresie.</w:t>
      </w:r>
    </w:p>
    <w:p w14:paraId="33876415" w14:textId="31B902FF"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.3 W zakresie wynikającym z ważnego certyfikatu zamawiający nie żąda od wykonawcy innych podmiotowych środków dowodowych, z zastrzeżeniem art. 124 ust. 4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oraz art. 31 ust. 6 ustawy o certyfikacji wykonawców zamówień publicznych.</w:t>
      </w:r>
    </w:p>
    <w:p w14:paraId="6C174A66" w14:textId="023FA8F7"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.4 Zgodnie z art. 126 ust. 1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zamawiający, przed wyborem najkorzystniejszej oferty, wezwie wykonawcę, którego oferta została najwyżej oceniona, do złożenia w wyznaczonym terminie, nie krótszym niż 10 dni od dnia wezwania, aktualnych na dzień złożenia podmiotowych środków dowodowych wskazanych w pkt 1, w zakresie, w jakim nie zostały one zastąpione ważnym certyfikatem wykonawcy zamówień publicznych, z uwzględnieniem pkt 6</w:t>
      </w:r>
      <w:r w:rsidR="008321E6">
        <w:rPr>
          <w:rFonts w:ascii="Calibri" w:eastAsia="Calibri" w:hAnsi="Calibri" w:cs="Calibri"/>
          <w:bCs/>
          <w:lang w:eastAsia="en-US"/>
        </w:rPr>
        <w:t>.</w:t>
      </w:r>
      <w:r w:rsidR="00307620" w:rsidRPr="00307620">
        <w:rPr>
          <w:rFonts w:ascii="Calibri" w:eastAsia="Calibri" w:hAnsi="Calibri" w:cs="Calibri"/>
          <w:bCs/>
          <w:lang w:eastAsia="en-US"/>
        </w:rPr>
        <w:t>13 poniżej.</w:t>
      </w:r>
    </w:p>
    <w:p w14:paraId="548E23EA" w14:textId="4DB8C80A"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lastRenderedPageBreak/>
        <w:t>6</w:t>
      </w:r>
      <w:r w:rsidR="00307620" w:rsidRPr="00307620">
        <w:rPr>
          <w:rFonts w:ascii="Calibri" w:eastAsia="Calibri" w:hAnsi="Calibri" w:cs="Calibri"/>
          <w:bCs/>
          <w:lang w:eastAsia="en-US"/>
        </w:rPr>
        <w:t xml:space="preserve">.5 Jeżeli z oświadczenia JEDZ, wynika, że wykonawca będzie posługiwał się certyfikatem, oraz wykonawca podał dane umożliwiające samodzielne jego pobranie, zamawiający samodzielnie zweryfikuje certyfikat w bazie certyfikacji i nie wezwie wykonawcy do złożenia podmiotowych środków dowodowych w zakresie, w jakim okoliczności wymagane przez zamawiającego wynikają z tego certyfikatu, zgodnie z art. 127 ust. 1 pkt 1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w:t>
      </w:r>
    </w:p>
    <w:p w14:paraId="6C04A165" w14:textId="38A78362"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.6 Jeżeli certyfikat nie obejmuje wszystkich okoliczności wymaganych przez zamawiającego, zamawiający wezwie wykonawcę do złożenia podmiotowych środków dowodowych wyłącznie w zakresie nieobjętym certyfikacją.</w:t>
      </w:r>
    </w:p>
    <w:p w14:paraId="08B09449" w14:textId="6C305D8F"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.7 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Jeżeli mimo wezwania zamawiający nie będzie mógł zweryfikować certyfikatu, certyfikat nie zostanie uwzględniony w zakresie, którego nie można zweryfikować.</w:t>
      </w:r>
    </w:p>
    <w:p w14:paraId="793559E8" w14:textId="1C3748BE"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.8 Zamawiający nie przewiduje korzystania z uprawnienia, o którym mowa w art. 124 ust. 4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w:t>
      </w:r>
    </w:p>
    <w:p w14:paraId="0EC70BA0" w14:textId="47DB8543"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.9 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0515B3CC" w14:textId="1197C291"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.10 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na podstawie art. 128a ust. 1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wezwie wykonawcę do złożenia wyjaśnień w wyznaczonym terminie, nie krótszym niż 5 dni od dnia wezwania. Jeżeli zamawiający uzna wyjaśnienia wykonawcy za niewystarczające, zastosuje art. 128a ust. 2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w:t>
      </w:r>
    </w:p>
    <w:p w14:paraId="2C9F5534" w14:textId="2986A625"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 xml:space="preserve">.11 W przypadku zawieszenia ważności certyfikacji wykonawców zamówień publicznych w toku postępowania zamawiający, na podstawie art. 128a ust. 3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00307620" w:rsidRPr="00307620">
        <w:rPr>
          <w:rFonts w:ascii="Calibri" w:eastAsia="Calibri" w:hAnsi="Calibri" w:cs="Calibri"/>
          <w:bCs/>
          <w:lang w:eastAsia="en-US"/>
        </w:rPr>
        <w:t>Pzp</w:t>
      </w:r>
      <w:proofErr w:type="spellEnd"/>
      <w:r w:rsidR="00307620" w:rsidRPr="00307620">
        <w:rPr>
          <w:rFonts w:ascii="Calibri" w:eastAsia="Calibri" w:hAnsi="Calibri" w:cs="Calibri"/>
          <w:bCs/>
          <w:lang w:eastAsia="en-US"/>
        </w:rPr>
        <w:t xml:space="preserve"> stosuje się odpowiednio.</w:t>
      </w:r>
    </w:p>
    <w:p w14:paraId="7794794A" w14:textId="08330C88" w:rsidR="00307620" w:rsidRPr="00307620" w:rsidRDefault="00AC0EF7" w:rsidP="00307620">
      <w:pPr>
        <w:suppressAutoHyphens w:val="0"/>
        <w:spacing w:before="240" w:after="160" w:line="259" w:lineRule="auto"/>
        <w:jc w:val="both"/>
        <w:rPr>
          <w:rFonts w:ascii="Calibri" w:eastAsia="Calibri" w:hAnsi="Calibri" w:cs="Calibri"/>
          <w:bCs/>
          <w:lang w:eastAsia="en-US"/>
        </w:rPr>
      </w:pPr>
      <w:r>
        <w:rPr>
          <w:rFonts w:ascii="Calibri" w:eastAsia="Calibri" w:hAnsi="Calibri" w:cs="Calibri"/>
          <w:bCs/>
          <w:lang w:eastAsia="en-US"/>
        </w:rPr>
        <w:t>6</w:t>
      </w:r>
      <w:r w:rsidR="00307620" w:rsidRPr="00307620">
        <w:rPr>
          <w:rFonts w:ascii="Calibri" w:eastAsia="Calibri" w:hAnsi="Calibri" w:cs="Calibri"/>
          <w:bCs/>
          <w:lang w:eastAsia="en-US"/>
        </w:rPr>
        <w:t>.13 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735D7CCC" w14:textId="77777777" w:rsidR="00AC0EF7" w:rsidRPr="00471B39" w:rsidRDefault="00AC0EF7" w:rsidP="000263F1">
      <w:pPr>
        <w:suppressAutoHyphens w:val="0"/>
        <w:autoSpaceDE w:val="0"/>
        <w:autoSpaceDN w:val="0"/>
        <w:adjustRightInd w:val="0"/>
        <w:spacing w:after="160" w:line="259" w:lineRule="auto"/>
        <w:jc w:val="both"/>
        <w:rPr>
          <w:rFonts w:asciiTheme="minorHAnsi" w:eastAsia="Times" w:hAnsiTheme="minorHAnsi" w:cstheme="minorHAnsi"/>
          <w:bCs/>
          <w:lang w:eastAsia="pl-PL"/>
        </w:rPr>
      </w:pPr>
    </w:p>
    <w:p w14:paraId="15916153" w14:textId="2F0300EB" w:rsidR="008D0645" w:rsidRPr="00AC0EF7" w:rsidRDefault="008D0645" w:rsidP="008D0645">
      <w:pPr>
        <w:autoSpaceDE w:val="0"/>
        <w:jc w:val="center"/>
        <w:rPr>
          <w:rFonts w:ascii="Calibri" w:hAnsi="Calibri" w:cs="Calibri"/>
          <w:b/>
          <w:color w:val="0070C0"/>
          <w:sz w:val="28"/>
          <w:szCs w:val="28"/>
        </w:rPr>
      </w:pPr>
      <w:r w:rsidRPr="00AC0EF7">
        <w:rPr>
          <w:rFonts w:ascii="Calibri" w:hAnsi="Calibri" w:cs="Calibri"/>
          <w:b/>
          <w:color w:val="0070C0"/>
          <w:sz w:val="28"/>
          <w:szCs w:val="28"/>
        </w:rPr>
        <w:t>Rozdział X</w:t>
      </w:r>
    </w:p>
    <w:p w14:paraId="054F5E9C" w14:textId="77777777" w:rsidR="008D0645" w:rsidRPr="00AC0EF7" w:rsidRDefault="008D0645" w:rsidP="008D0645">
      <w:pPr>
        <w:suppressAutoHyphens w:val="0"/>
        <w:autoSpaceDE w:val="0"/>
        <w:autoSpaceDN w:val="0"/>
        <w:adjustRightInd w:val="0"/>
        <w:spacing w:after="160" w:line="259" w:lineRule="auto"/>
        <w:jc w:val="center"/>
        <w:rPr>
          <w:rFonts w:ascii="Calibri" w:eastAsia="Times" w:hAnsi="Calibri" w:cs="Calibri"/>
          <w:bCs/>
          <w:sz w:val="28"/>
          <w:szCs w:val="28"/>
          <w:lang w:eastAsia="pl-PL"/>
        </w:rPr>
      </w:pPr>
      <w:r w:rsidRPr="00AC0EF7">
        <w:rPr>
          <w:rFonts w:ascii="Calibri" w:hAnsi="Calibri" w:cs="Calibri"/>
          <w:b/>
          <w:color w:val="0070C0"/>
          <w:sz w:val="28"/>
          <w:szCs w:val="28"/>
        </w:rPr>
        <w:t>DOKUMENTY SKŁADANE WRAZ Z OFERTĄ</w:t>
      </w:r>
    </w:p>
    <w:p w14:paraId="50ED35A7" w14:textId="77777777" w:rsidR="00C061B2" w:rsidRPr="00AC0EF7" w:rsidRDefault="00C061B2" w:rsidP="00C061B2">
      <w:pPr>
        <w:jc w:val="both"/>
        <w:rPr>
          <w:rFonts w:ascii="Calibri" w:hAnsi="Calibri" w:cs="Calibri"/>
          <w:sz w:val="28"/>
          <w:szCs w:val="28"/>
          <w:u w:val="single"/>
          <w:shd w:val="clear" w:color="auto" w:fill="FFFFFF"/>
        </w:rPr>
      </w:pPr>
    </w:p>
    <w:p w14:paraId="37301D3D" w14:textId="77777777" w:rsidR="004C1B12" w:rsidRDefault="00C061B2" w:rsidP="004C1B12">
      <w:pPr>
        <w:jc w:val="both"/>
        <w:rPr>
          <w:rFonts w:asciiTheme="minorHAnsi" w:hAnsiTheme="minorHAnsi" w:cstheme="minorHAnsi"/>
          <w:shd w:val="clear" w:color="auto" w:fill="FFFFFF"/>
        </w:rPr>
      </w:pPr>
      <w:r w:rsidRPr="0038389A">
        <w:rPr>
          <w:rFonts w:asciiTheme="minorHAnsi" w:hAnsiTheme="minorHAnsi" w:cstheme="minorHAnsi"/>
          <w:b/>
          <w:shd w:val="clear" w:color="auto" w:fill="FFFFFF"/>
        </w:rPr>
        <w:t>Dokumenty składane wraz z ofertą</w:t>
      </w:r>
      <w:r w:rsidR="004C1B12">
        <w:rPr>
          <w:rFonts w:asciiTheme="minorHAnsi" w:hAnsiTheme="minorHAnsi" w:cstheme="minorHAnsi"/>
          <w:shd w:val="clear" w:color="auto" w:fill="FFFFFF"/>
        </w:rPr>
        <w:t xml:space="preserve"> : </w:t>
      </w:r>
    </w:p>
    <w:p w14:paraId="4BDE7145" w14:textId="77777777" w:rsidR="004C1B12" w:rsidRDefault="004C1B12" w:rsidP="004C1B12">
      <w:pPr>
        <w:jc w:val="both"/>
        <w:rPr>
          <w:rFonts w:asciiTheme="minorHAnsi" w:hAnsiTheme="minorHAnsi" w:cstheme="minorHAnsi"/>
          <w:shd w:val="clear" w:color="auto" w:fill="FFFFFF"/>
        </w:rPr>
      </w:pPr>
    </w:p>
    <w:p w14:paraId="2FAC422D" w14:textId="77777777" w:rsidR="00C061B2" w:rsidRPr="004C1B12" w:rsidRDefault="004C1B12" w:rsidP="004C1B12">
      <w:pPr>
        <w:jc w:val="both"/>
        <w:rPr>
          <w:rFonts w:asciiTheme="minorHAnsi" w:hAnsiTheme="minorHAnsi" w:cstheme="minorHAnsi"/>
          <w:shd w:val="clear" w:color="auto" w:fill="FFFFFF"/>
        </w:rPr>
      </w:pPr>
      <w:r w:rsidRPr="004C1B12">
        <w:rPr>
          <w:rFonts w:asciiTheme="minorHAnsi" w:hAnsiTheme="minorHAnsi" w:cstheme="minorHAnsi"/>
          <w:b/>
          <w:u w:val="single"/>
          <w:shd w:val="clear" w:color="auto" w:fill="FFFFFF"/>
        </w:rPr>
        <w:t>1.</w:t>
      </w:r>
      <w:r w:rsidR="00C061B2" w:rsidRPr="0038389A">
        <w:rPr>
          <w:rFonts w:asciiTheme="minorHAnsi" w:hAnsiTheme="minorHAnsi" w:cstheme="minorHAnsi"/>
          <w:u w:val="single"/>
          <w:lang w:eastAsia="pl-PL"/>
        </w:rPr>
        <w:t xml:space="preserve"> </w:t>
      </w:r>
      <w:r w:rsidR="00C061B2" w:rsidRPr="0038389A">
        <w:rPr>
          <w:rFonts w:asciiTheme="minorHAnsi" w:hAnsiTheme="minorHAnsi" w:cstheme="minorHAnsi"/>
          <w:b/>
          <w:u w:val="single"/>
          <w:lang w:eastAsia="pl-PL"/>
        </w:rPr>
        <w:t xml:space="preserve">Jednolity Europejski Dokument Zamówienia (JEDZ) </w:t>
      </w:r>
    </w:p>
    <w:p w14:paraId="7E739794" w14:textId="77777777" w:rsidR="00C061B2" w:rsidRPr="0038389A" w:rsidRDefault="00C061B2" w:rsidP="00C061B2">
      <w:pPr>
        <w:jc w:val="both"/>
        <w:rPr>
          <w:rFonts w:asciiTheme="minorHAnsi" w:hAnsiTheme="minorHAnsi" w:cstheme="minorHAnsi"/>
        </w:rPr>
      </w:pPr>
    </w:p>
    <w:p w14:paraId="338B03CD" w14:textId="77777777" w:rsidR="00C061B2" w:rsidRPr="0038389A" w:rsidRDefault="004C1B12" w:rsidP="004C1B12">
      <w:pPr>
        <w:jc w:val="both"/>
        <w:rPr>
          <w:rFonts w:asciiTheme="minorHAnsi" w:hAnsiTheme="minorHAnsi" w:cstheme="minorHAnsi"/>
          <w:b/>
        </w:rPr>
      </w:pPr>
      <w:r>
        <w:rPr>
          <w:rFonts w:asciiTheme="minorHAnsi" w:hAnsiTheme="minorHAnsi" w:cstheme="minorHAnsi"/>
        </w:rPr>
        <w:t xml:space="preserve">1) </w:t>
      </w:r>
      <w:r w:rsidR="00C061B2" w:rsidRPr="0038389A">
        <w:rPr>
          <w:rFonts w:asciiTheme="minorHAnsi" w:hAnsiTheme="minorHAnsi" w:cstheme="minorHAnsi"/>
        </w:rPr>
        <w:t xml:space="preserve">Do oferty Wykonawca zobowiązany jest dołączyć aktualne na dzień składania ofert oświadczenie, że nie podlega wykluczeniu oraz spełnia warunki udziału w postępowaniu. Przedmiotowe oświadczenie Wykonawca składa w formie </w:t>
      </w:r>
      <w:r w:rsidR="00C061B2" w:rsidRPr="0038389A">
        <w:rPr>
          <w:rFonts w:asciiTheme="minorHAnsi" w:hAnsiTheme="minorHAnsi" w:cstheme="minorHAnsi"/>
          <w:b/>
        </w:rPr>
        <w:t>Jednolitego Europejskiego Dokumentu Zamówienia JEDZ</w:t>
      </w:r>
      <w:r w:rsidR="00C061B2" w:rsidRPr="0038389A">
        <w:rPr>
          <w:rFonts w:asciiTheme="minorHAnsi" w:hAnsiTheme="minorHAnsi" w:cstheme="minorHAnsi"/>
        </w:rPr>
        <w:t>, stanowiącego Załącznik nr 2 do Rozporządzenia Wykonawczego Komisji (EU) 2016/7 z dnia 5 stycznia 2016 r. ustanawiającego standardowy formularz jednolitego europejskiego dokumentu zamówienia. Informacje zawarte w JEDZ stanowią wstępne potwierdzenie, że Wykonawca nie podlega wykluczeniu oraz spełnia warunki udziału w postępowaniu.</w:t>
      </w:r>
    </w:p>
    <w:p w14:paraId="771D8CD6" w14:textId="77777777" w:rsidR="00C061B2" w:rsidRPr="0038389A" w:rsidRDefault="004C1B12" w:rsidP="004C1B12">
      <w:pPr>
        <w:jc w:val="both"/>
        <w:rPr>
          <w:rFonts w:asciiTheme="minorHAnsi" w:hAnsiTheme="minorHAnsi" w:cstheme="minorHAnsi"/>
        </w:rPr>
      </w:pPr>
      <w:r>
        <w:rPr>
          <w:rFonts w:asciiTheme="minorHAnsi" w:hAnsiTheme="minorHAnsi" w:cstheme="minorHAnsi"/>
        </w:rPr>
        <w:t xml:space="preserve">2) </w:t>
      </w:r>
      <w:r w:rsidR="00C061B2" w:rsidRPr="0038389A">
        <w:rPr>
          <w:rFonts w:asciiTheme="minorHAnsi" w:hAnsiTheme="minorHAnsi" w:cstheme="minorHAnsi"/>
        </w:rPr>
        <w:t>Zamawiający informuje, iż instrukcję wypełnienia JEDZ</w:t>
      </w:r>
      <w:r w:rsidR="00C061B2" w:rsidRPr="0038389A">
        <w:rPr>
          <w:rFonts w:asciiTheme="minorHAnsi" w:hAnsiTheme="minorHAnsi" w:cstheme="minorHAnsi"/>
          <w:b/>
          <w:bCs/>
        </w:rPr>
        <w:t xml:space="preserve"> </w:t>
      </w:r>
      <w:r w:rsidR="00C061B2" w:rsidRPr="0038389A">
        <w:rPr>
          <w:rFonts w:asciiTheme="minorHAnsi" w:hAnsiTheme="minorHAnsi" w:cstheme="minorHAnsi"/>
        </w:rPr>
        <w:t xml:space="preserve">oraz edytowalną wersję formularza JEDZ można znaleźć pod adresem: </w:t>
      </w:r>
      <w:hyperlink r:id="rId17" w:history="1">
        <w:r w:rsidR="00C061B2" w:rsidRPr="0038389A">
          <w:rPr>
            <w:rStyle w:val="Hipercze"/>
            <w:rFonts w:asciiTheme="minorHAnsi" w:hAnsiTheme="minorHAnsi" w:cstheme="minorHAnsi"/>
          </w:rPr>
          <w:t>https://www.uzp.gov.pl/baza-wiedzy/prawo-zamowien-publicznych-regulacje/prawo-krajowe/jednolity-europejski-dokument-zamowienia</w:t>
        </w:r>
      </w:hyperlink>
      <w:r w:rsidR="00C061B2" w:rsidRPr="0038389A">
        <w:rPr>
          <w:rFonts w:asciiTheme="minorHAnsi" w:hAnsiTheme="minorHAnsi" w:cstheme="minorHAnsi"/>
        </w:rPr>
        <w:t xml:space="preserve">. </w:t>
      </w:r>
    </w:p>
    <w:p w14:paraId="43B0E4E1" w14:textId="77777777" w:rsidR="00C061B2" w:rsidRPr="0038389A" w:rsidRDefault="004C1B12" w:rsidP="004C1B12">
      <w:pPr>
        <w:jc w:val="both"/>
        <w:rPr>
          <w:rFonts w:asciiTheme="minorHAnsi" w:hAnsiTheme="minorHAnsi" w:cstheme="minorHAnsi"/>
          <w:b/>
        </w:rPr>
      </w:pPr>
      <w:r>
        <w:rPr>
          <w:rFonts w:asciiTheme="minorHAnsi" w:hAnsiTheme="minorHAnsi" w:cstheme="minorHAnsi"/>
        </w:rPr>
        <w:t xml:space="preserve">3) </w:t>
      </w:r>
      <w:r w:rsidR="00C061B2" w:rsidRPr="0038389A">
        <w:rPr>
          <w:rFonts w:asciiTheme="minorHAnsi" w:hAnsiTheme="minorHAnsi" w:cstheme="minorHAnsi"/>
        </w:rPr>
        <w:t xml:space="preserve">Zamawiający zaleca wypełnienie JEDZ za pomocą serwisu dostępnego pod adresem:  </w:t>
      </w:r>
      <w:hyperlink r:id="rId18" w:history="1">
        <w:r w:rsidR="00C061B2" w:rsidRPr="0038389A">
          <w:rPr>
            <w:rStyle w:val="Hipercze"/>
            <w:rFonts w:asciiTheme="minorHAnsi" w:hAnsiTheme="minorHAnsi" w:cstheme="minorHAnsi"/>
          </w:rPr>
          <w:t>https://espd.uzp.gov.pl/</w:t>
        </w:r>
      </w:hyperlink>
      <w:r w:rsidR="00C061B2" w:rsidRPr="0038389A">
        <w:rPr>
          <w:rFonts w:asciiTheme="minorHAnsi" w:hAnsiTheme="minorHAnsi" w:cstheme="minorHAnsi"/>
        </w:rPr>
        <w:t xml:space="preserve"> postępując zgodnie z zamieszczoną tam instrukcją, z zastrzeżeniem poniższych uwag:</w:t>
      </w:r>
    </w:p>
    <w:p w14:paraId="74495E62" w14:textId="77777777" w:rsidR="00C061B2" w:rsidRPr="0038389A" w:rsidRDefault="004C1B12" w:rsidP="00C061B2">
      <w:pPr>
        <w:ind w:left="567" w:hanging="283"/>
        <w:jc w:val="both"/>
        <w:rPr>
          <w:rFonts w:asciiTheme="minorHAnsi" w:hAnsiTheme="minorHAnsi" w:cstheme="minorHAnsi"/>
          <w:b/>
        </w:rPr>
      </w:pPr>
      <w:r>
        <w:rPr>
          <w:rFonts w:asciiTheme="minorHAnsi" w:hAnsiTheme="minorHAnsi" w:cstheme="minorHAnsi"/>
        </w:rPr>
        <w:t>a</w:t>
      </w:r>
      <w:r w:rsidR="00C061B2" w:rsidRPr="0038389A">
        <w:rPr>
          <w:rFonts w:asciiTheme="minorHAnsi" w:hAnsiTheme="minorHAnsi" w:cstheme="minorHAnsi"/>
        </w:rPr>
        <w:t>)</w:t>
      </w:r>
      <w:r w:rsidR="00C061B2" w:rsidRPr="0038389A">
        <w:rPr>
          <w:rFonts w:asciiTheme="minorHAnsi" w:hAnsiTheme="minorHAnsi" w:cstheme="minorHAnsi"/>
        </w:rPr>
        <w:tab/>
        <w:t>w Części II Sekcji D JEDZ (Informacje dotyczące podwykonawców, na których zdolności Wykonawca nie polega) Wykonawca oświadcza czy zamierza zlecić osobom trzecim podwykonawstwo jakiejkolwiek części zamówienia (w przypadku twierdzącej odpowiedzi podaje ponadto, o ile jest to wiadome, wykaz proponowanych podwykonawców), natomiast Wykonawca nie jest zobowiązany do przedstawienia w odniesieniu do tych podwykonawców odrębnych JEDZ, zawierających informacje wymagane w Części II Sekcja A i B oraz w Części III;</w:t>
      </w:r>
    </w:p>
    <w:p w14:paraId="3DB6BCDA" w14:textId="77777777" w:rsidR="00C061B2" w:rsidRPr="0038389A" w:rsidRDefault="004C1B12" w:rsidP="00C061B2">
      <w:pPr>
        <w:ind w:left="567" w:hanging="283"/>
        <w:jc w:val="both"/>
        <w:rPr>
          <w:rFonts w:asciiTheme="minorHAnsi" w:hAnsiTheme="minorHAnsi" w:cstheme="minorHAnsi"/>
          <w:b/>
          <w:color w:val="000000"/>
        </w:rPr>
      </w:pPr>
      <w:r>
        <w:rPr>
          <w:rFonts w:asciiTheme="minorHAnsi" w:hAnsiTheme="minorHAnsi" w:cstheme="minorHAnsi"/>
          <w:color w:val="000000"/>
        </w:rPr>
        <w:t>b</w:t>
      </w:r>
      <w:r w:rsidR="00C061B2" w:rsidRPr="0038389A">
        <w:rPr>
          <w:rFonts w:asciiTheme="minorHAnsi" w:hAnsiTheme="minorHAnsi" w:cstheme="minorHAnsi"/>
          <w:color w:val="000000"/>
        </w:rPr>
        <w:t>)</w:t>
      </w:r>
      <w:r w:rsidR="00C061B2" w:rsidRPr="0038389A">
        <w:rPr>
          <w:rFonts w:asciiTheme="minorHAnsi" w:hAnsiTheme="minorHAnsi" w:cstheme="minorHAnsi"/>
          <w:b/>
          <w:color w:val="000000"/>
        </w:rPr>
        <w:tab/>
      </w:r>
      <w:r w:rsidR="00C061B2" w:rsidRPr="0038389A">
        <w:rPr>
          <w:rFonts w:asciiTheme="minorHAnsi" w:hAnsiTheme="minorHAnsi" w:cstheme="minorHAnsi"/>
          <w:color w:val="000000"/>
        </w:rPr>
        <w:t>w Części IV Zamawiający żąda jedynie ogólnego oświadczenia dotyczącego wszystkich kryteriów kwalifikacji (sekcja α), bez wypełniania poszczególnych Sekcji A, B, C i D;</w:t>
      </w:r>
    </w:p>
    <w:p w14:paraId="2677DCBA" w14:textId="77777777" w:rsidR="00C061B2" w:rsidRPr="0038389A" w:rsidRDefault="004C1B12" w:rsidP="00C061B2">
      <w:pPr>
        <w:ind w:left="567" w:hanging="283"/>
        <w:jc w:val="both"/>
        <w:rPr>
          <w:rFonts w:asciiTheme="minorHAnsi" w:hAnsiTheme="minorHAnsi" w:cstheme="minorHAnsi"/>
        </w:rPr>
      </w:pPr>
      <w:r>
        <w:rPr>
          <w:rFonts w:asciiTheme="minorHAnsi" w:hAnsiTheme="minorHAnsi" w:cstheme="minorHAnsi"/>
        </w:rPr>
        <w:t>c</w:t>
      </w:r>
      <w:r w:rsidR="00C061B2" w:rsidRPr="0038389A">
        <w:rPr>
          <w:rFonts w:asciiTheme="minorHAnsi" w:hAnsiTheme="minorHAnsi" w:cstheme="minorHAnsi"/>
        </w:rPr>
        <w:t>)</w:t>
      </w:r>
      <w:r w:rsidR="00C061B2" w:rsidRPr="0038389A">
        <w:rPr>
          <w:rFonts w:asciiTheme="minorHAnsi" w:hAnsiTheme="minorHAnsi" w:cstheme="minorHAnsi"/>
        </w:rPr>
        <w:tab/>
        <w:t>Część V (Ograniczenie liczby kwalifikujących się kandydatów) należy pozostawić niewypełnioną.</w:t>
      </w:r>
    </w:p>
    <w:p w14:paraId="5F5B83C4"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4) </w:t>
      </w:r>
      <w:r w:rsidR="00C061B2" w:rsidRPr="0038389A">
        <w:rPr>
          <w:rFonts w:asciiTheme="minorHAnsi" w:hAnsiTheme="minorHAnsi" w:cstheme="minorHAnsi"/>
          <w:lang w:eastAsia="pl-PL"/>
        </w:rPr>
        <w:t>JEDZ obejmuje formalne oświadczenie Wykonawcy stwierdzające, że odpowiednia podstawa wykluczenia nie ma zastosowania lub, że odpowiednie kryterium kwalifikacji jest spełnione, a</w:t>
      </w:r>
      <w:r w:rsidR="007325F5" w:rsidRPr="0038389A">
        <w:rPr>
          <w:rFonts w:asciiTheme="minorHAnsi" w:hAnsiTheme="minorHAnsi" w:cstheme="minorHAnsi"/>
          <w:lang w:eastAsia="pl-PL"/>
        </w:rPr>
        <w:t> </w:t>
      </w:r>
      <w:r w:rsidR="00C061B2" w:rsidRPr="0038389A">
        <w:rPr>
          <w:rFonts w:asciiTheme="minorHAnsi" w:hAnsiTheme="minorHAnsi" w:cstheme="minorHAnsi"/>
          <w:lang w:eastAsia="pl-PL"/>
        </w:rPr>
        <w:t>także zawiera istotne informacje wymagane przez Zamawiającego.</w:t>
      </w:r>
    </w:p>
    <w:p w14:paraId="54DAD8E2"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5) </w:t>
      </w:r>
      <w:r w:rsidR="00C061B2" w:rsidRPr="0038389A">
        <w:rPr>
          <w:rFonts w:asciiTheme="minorHAnsi" w:hAnsiTheme="minorHAnsi" w:cstheme="minorHAnsi"/>
          <w:lang w:eastAsia="pl-PL"/>
        </w:rPr>
        <w:t xml:space="preserve">Formularz JEDZ </w:t>
      </w:r>
      <w:r w:rsidR="00C061B2" w:rsidRPr="0038389A">
        <w:rPr>
          <w:rFonts w:asciiTheme="minorHAnsi" w:hAnsiTheme="minorHAnsi" w:cstheme="minorHAnsi"/>
          <w:b/>
          <w:lang w:eastAsia="pl-PL"/>
        </w:rPr>
        <w:t>składa wraz z ofertą wykonawca, wykonawca wspólnie ubiegający się o</w:t>
      </w:r>
      <w:r w:rsidR="007325F5" w:rsidRPr="0038389A">
        <w:rPr>
          <w:rFonts w:asciiTheme="minorHAnsi" w:hAnsiTheme="minorHAnsi" w:cstheme="minorHAnsi"/>
          <w:b/>
          <w:lang w:eastAsia="pl-PL"/>
        </w:rPr>
        <w:t> </w:t>
      </w:r>
      <w:r w:rsidR="00C061B2" w:rsidRPr="0038389A">
        <w:rPr>
          <w:rFonts w:asciiTheme="minorHAnsi" w:hAnsiTheme="minorHAnsi" w:cstheme="minorHAnsi"/>
          <w:b/>
          <w:lang w:eastAsia="pl-PL"/>
        </w:rPr>
        <w:t>udzielenie zamówienia i podmiot udostępniający zasoby,</w:t>
      </w:r>
      <w:r w:rsidR="00C061B2" w:rsidRPr="0038389A">
        <w:rPr>
          <w:rFonts w:asciiTheme="minorHAnsi" w:hAnsiTheme="minorHAnsi" w:cstheme="minorHAnsi"/>
          <w:lang w:eastAsia="pl-PL"/>
        </w:rPr>
        <w:t xml:space="preserve"> w formie elektronicznej </w:t>
      </w:r>
      <w:r w:rsidR="00C061B2" w:rsidRPr="0038389A">
        <w:rPr>
          <w:rFonts w:asciiTheme="minorHAnsi" w:hAnsiTheme="minorHAnsi" w:cstheme="minorHAnsi"/>
          <w:lang w:eastAsia="pl-PL"/>
        </w:rPr>
        <w:br/>
        <w:t xml:space="preserve">tj. opatrzonej kwalifikowanym podpisem elektronicznym przez osobę upoważnioną </w:t>
      </w:r>
      <w:r w:rsidR="00C061B2" w:rsidRPr="0038389A">
        <w:rPr>
          <w:rFonts w:asciiTheme="minorHAnsi" w:hAnsiTheme="minorHAnsi" w:cstheme="minorHAnsi"/>
          <w:lang w:eastAsia="pl-PL"/>
        </w:rPr>
        <w:br/>
        <w:t xml:space="preserve">do reprezentowania odpowiednio wykonawcy, wykonawcy wspólnie ubiegającego się </w:t>
      </w:r>
      <w:r w:rsidR="00C061B2" w:rsidRPr="0038389A">
        <w:rPr>
          <w:rFonts w:asciiTheme="minorHAnsi" w:hAnsiTheme="minorHAnsi" w:cstheme="minorHAnsi"/>
          <w:lang w:eastAsia="pl-PL"/>
        </w:rPr>
        <w:br/>
        <w:t>o udzielenie zamówienia, podmiotu udostępniającego zasób zgodnie z formą reprezentacji określoną w dokumencie rejestrowym właściwym dla formy organizacyjnej lub innym dokumencie.</w:t>
      </w:r>
    </w:p>
    <w:p w14:paraId="6ABF3868"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6) </w:t>
      </w:r>
      <w:r w:rsidR="00C061B2" w:rsidRPr="0038389A">
        <w:rPr>
          <w:rFonts w:asciiTheme="minorHAnsi" w:hAnsiTheme="minorHAnsi" w:cstheme="minorHAnsi"/>
          <w:lang w:eastAsia="pl-PL"/>
        </w:rPr>
        <w:t xml:space="preserve">JEDZ ma potwierdzać brak podstaw wykluczenia, spełnianie warunków udziału </w:t>
      </w:r>
      <w:r w:rsidR="00C061B2" w:rsidRPr="0038389A">
        <w:rPr>
          <w:rFonts w:asciiTheme="minorHAnsi" w:hAnsiTheme="minorHAnsi" w:cstheme="minorHAnsi"/>
          <w:lang w:eastAsia="pl-PL"/>
        </w:rPr>
        <w:br/>
        <w:t xml:space="preserve">w postępowaniu w zakresie, w którym każdy z wykonawców wykazuje spełnianie warunków udziału w postępowaniu. </w:t>
      </w:r>
    </w:p>
    <w:p w14:paraId="44E3D39C" w14:textId="18D82385" w:rsidR="00C061B2" w:rsidRPr="00B00EB7" w:rsidRDefault="004C1B12" w:rsidP="004C1B12">
      <w:pPr>
        <w:suppressAutoHyphens w:val="0"/>
        <w:autoSpaceDE w:val="0"/>
        <w:autoSpaceDN w:val="0"/>
        <w:contextualSpacing/>
        <w:jc w:val="both"/>
        <w:rPr>
          <w:rFonts w:asciiTheme="minorHAnsi" w:hAnsiTheme="minorHAnsi" w:cstheme="minorHAnsi"/>
          <w:b/>
          <w:lang w:eastAsia="pl-PL"/>
        </w:rPr>
      </w:pPr>
      <w:r>
        <w:rPr>
          <w:rFonts w:asciiTheme="minorHAnsi" w:hAnsiTheme="minorHAnsi" w:cstheme="minorHAnsi"/>
          <w:lang w:eastAsia="pl-PL"/>
        </w:rPr>
        <w:lastRenderedPageBreak/>
        <w:t xml:space="preserve">7) </w:t>
      </w:r>
      <w:r w:rsidR="00C061B2" w:rsidRPr="0038389A">
        <w:rPr>
          <w:rFonts w:asciiTheme="minorHAnsi" w:hAnsiTheme="minorHAnsi" w:cstheme="minorHAnsi"/>
          <w:lang w:eastAsia="pl-PL"/>
        </w:rPr>
        <w:t>Oświadczenia podmiotów składających ofertę wspólnie oraz podmiotów udostępniających potencjał składane na formularzu JEDZ</w:t>
      </w:r>
      <w:r w:rsidR="00C061B2" w:rsidRPr="0038389A">
        <w:rPr>
          <w:rFonts w:asciiTheme="minorHAnsi" w:hAnsiTheme="minorHAnsi" w:cstheme="minorHAnsi"/>
          <w:b/>
          <w:lang w:eastAsia="pl-PL"/>
        </w:rPr>
        <w:t xml:space="preserve"> muszą mieć formę dokumentu elektronicznego, podpisanego kwalifikowanym podpisem elektronicznym przez każdego z nich w zakresie w jakim potwierdzają okoliczności, o których mowa w treści art. 112 ust. 2 Ustawy Formularz JEDZ </w:t>
      </w:r>
      <w:r w:rsidR="00B00EB7">
        <w:rPr>
          <w:rFonts w:asciiTheme="minorHAnsi" w:hAnsiTheme="minorHAnsi" w:cstheme="minorHAnsi"/>
          <w:b/>
          <w:i/>
          <w:lang w:eastAsia="pl-PL"/>
        </w:rPr>
        <w:t xml:space="preserve">- </w:t>
      </w:r>
      <w:r w:rsidR="00B00EB7" w:rsidRPr="00B00EB7">
        <w:rPr>
          <w:rFonts w:asciiTheme="minorHAnsi" w:hAnsiTheme="minorHAnsi" w:cstheme="minorHAnsi"/>
          <w:b/>
          <w:lang w:eastAsia="pl-PL"/>
        </w:rPr>
        <w:t xml:space="preserve">(wzór druku załącznik Nr </w:t>
      </w:r>
      <w:r w:rsidR="00AF2080">
        <w:rPr>
          <w:rFonts w:asciiTheme="minorHAnsi" w:hAnsiTheme="minorHAnsi" w:cstheme="minorHAnsi"/>
          <w:b/>
          <w:lang w:eastAsia="pl-PL"/>
        </w:rPr>
        <w:t>2</w:t>
      </w:r>
      <w:r w:rsidR="00C061B2" w:rsidRPr="00B00EB7">
        <w:rPr>
          <w:rFonts w:asciiTheme="minorHAnsi" w:hAnsiTheme="minorHAnsi" w:cstheme="minorHAnsi"/>
          <w:b/>
          <w:lang w:eastAsia="pl-PL"/>
        </w:rPr>
        <w:t xml:space="preserve"> do SWZ). </w:t>
      </w:r>
    </w:p>
    <w:p w14:paraId="7339DBBD"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8) </w:t>
      </w:r>
      <w:r w:rsidR="00C061B2" w:rsidRPr="0038389A">
        <w:rPr>
          <w:rFonts w:asciiTheme="minorHAnsi" w:hAnsiTheme="minorHAnsi" w:cstheme="minorHAnsi"/>
          <w:lang w:eastAsia="pl-PL"/>
        </w:rPr>
        <w:t xml:space="preserve">W przypadku, gdy Wykonawca powołuje się na zasoby innego podmiotu, zobowiązany jest przedłożyć wraz z oświadczeniem własnym, oświadczenie podmiotu udostępniającego zasoby, potwierdzające brak podstaw wykluczenia tego podmiotu oraz odpowiednio spełnienie warunków udziału w postępowaniu w zakresie w jakim wykonawca powołuje się na jego zasoby. </w:t>
      </w:r>
    </w:p>
    <w:p w14:paraId="0DAFDA39"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9) </w:t>
      </w:r>
      <w:r w:rsidR="00C061B2" w:rsidRPr="0038389A">
        <w:rPr>
          <w:rFonts w:asciiTheme="minorHAnsi" w:hAnsiTheme="minorHAnsi" w:cstheme="minorHAnsi"/>
          <w:lang w:eastAsia="pl-PL"/>
        </w:rPr>
        <w:t xml:space="preserve">Zamawiający nie wymaga przedstawienia formularza JEDZ przez podwykonawców, </w:t>
      </w:r>
      <w:r w:rsidR="00C061B2" w:rsidRPr="0038389A">
        <w:rPr>
          <w:rFonts w:asciiTheme="minorHAnsi" w:hAnsiTheme="minorHAnsi" w:cstheme="minorHAnsi"/>
          <w:lang w:eastAsia="pl-PL"/>
        </w:rPr>
        <w:br/>
        <w:t xml:space="preserve">na których zasobach Wykonawca nie polega przy wykazywaniu spełnienia warunków udziału w postępowaniu. </w:t>
      </w:r>
    </w:p>
    <w:p w14:paraId="2E537A39" w14:textId="77777777" w:rsidR="00C061B2" w:rsidRPr="0038389A" w:rsidRDefault="004C1B12" w:rsidP="004C1B12">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 xml:space="preserve">10) </w:t>
      </w:r>
      <w:r w:rsidR="00C061B2" w:rsidRPr="0038389A">
        <w:rPr>
          <w:rFonts w:asciiTheme="minorHAnsi" w:hAnsiTheme="minorHAnsi" w:cstheme="minorHAnsi"/>
          <w:lang w:eastAsia="pl-PL"/>
        </w:rPr>
        <w:t>Zamawiający wskazuje, iż Wykonawca składając JEDZ ogranicza się do wypełnienia części IV jedynie w sekcji α (ogólne oświadczenia dotyczące wszystkich kryteriów kwalifikacji) co</w:t>
      </w:r>
      <w:r w:rsidR="00BA1514" w:rsidRPr="0038389A">
        <w:rPr>
          <w:rFonts w:asciiTheme="minorHAnsi" w:hAnsiTheme="minorHAnsi" w:cstheme="minorHAnsi"/>
          <w:lang w:eastAsia="pl-PL"/>
        </w:rPr>
        <w:t> </w:t>
      </w:r>
      <w:r w:rsidR="00C061B2" w:rsidRPr="0038389A">
        <w:rPr>
          <w:rFonts w:asciiTheme="minorHAnsi" w:hAnsiTheme="minorHAnsi" w:cstheme="minorHAnsi"/>
          <w:lang w:eastAsia="pl-PL"/>
        </w:rPr>
        <w:t>oznacza, iż na tym etapie postępowania Wykonawca składa jedynie ogólne oświadczenie o</w:t>
      </w:r>
      <w:r w:rsidR="00BA1514" w:rsidRPr="0038389A">
        <w:rPr>
          <w:rFonts w:asciiTheme="minorHAnsi" w:hAnsiTheme="minorHAnsi" w:cstheme="minorHAnsi"/>
          <w:lang w:eastAsia="pl-PL"/>
        </w:rPr>
        <w:t> </w:t>
      </w:r>
      <w:r w:rsidR="00C061B2" w:rsidRPr="0038389A">
        <w:rPr>
          <w:rFonts w:asciiTheme="minorHAnsi" w:hAnsiTheme="minorHAnsi" w:cstheme="minorHAnsi"/>
          <w:lang w:eastAsia="pl-PL"/>
        </w:rPr>
        <w:t>spełnianiu warunków udziału w postępowaniu. Właściwa weryfikacja spełniania określonych przez Zamawiającego warunków udziału w postępowaniu, dokonana zostanie na zakończenie postępowania w oparciu o stosowne dokumenty składane przez Wykonawcę, którego oferta została najwyżej oceniona (dokumenty składane w odpowiedzi na wezwanie Zamawiającego).</w:t>
      </w:r>
    </w:p>
    <w:p w14:paraId="31DB0E4B" w14:textId="77777777" w:rsidR="00F524B1" w:rsidRDefault="00F524B1" w:rsidP="00307620">
      <w:pPr>
        <w:suppressAutoHyphens w:val="0"/>
        <w:autoSpaceDE w:val="0"/>
        <w:autoSpaceDN w:val="0"/>
        <w:contextualSpacing/>
        <w:jc w:val="both"/>
        <w:rPr>
          <w:rFonts w:asciiTheme="minorHAnsi" w:hAnsiTheme="minorHAnsi" w:cstheme="minorHAnsi"/>
          <w:b/>
          <w:bCs/>
          <w:lang w:eastAsia="pl-PL"/>
        </w:rPr>
      </w:pPr>
    </w:p>
    <w:p w14:paraId="3FA0BA6E" w14:textId="77777777" w:rsidR="00D3641C" w:rsidRDefault="00D3641C" w:rsidP="00307620">
      <w:pPr>
        <w:suppressAutoHyphens w:val="0"/>
        <w:autoSpaceDE w:val="0"/>
        <w:autoSpaceDN w:val="0"/>
        <w:contextualSpacing/>
        <w:jc w:val="both"/>
        <w:rPr>
          <w:rFonts w:asciiTheme="minorHAnsi" w:hAnsiTheme="minorHAnsi" w:cstheme="minorHAnsi"/>
          <w:b/>
          <w:bCs/>
          <w:lang w:eastAsia="pl-PL"/>
        </w:rPr>
      </w:pPr>
    </w:p>
    <w:p w14:paraId="33272487" w14:textId="09E8B627" w:rsidR="00307620" w:rsidRPr="00AC0EF7" w:rsidRDefault="00307620" w:rsidP="00307620">
      <w:pPr>
        <w:suppressAutoHyphens w:val="0"/>
        <w:autoSpaceDE w:val="0"/>
        <w:autoSpaceDN w:val="0"/>
        <w:contextualSpacing/>
        <w:jc w:val="both"/>
        <w:rPr>
          <w:rFonts w:asciiTheme="minorHAnsi" w:hAnsiTheme="minorHAnsi" w:cstheme="minorHAnsi"/>
          <w:lang w:eastAsia="pl-PL"/>
        </w:rPr>
      </w:pPr>
      <w:r w:rsidRPr="00AC0EF7">
        <w:rPr>
          <w:rFonts w:asciiTheme="minorHAnsi" w:hAnsiTheme="minorHAnsi" w:cstheme="minorHAnsi"/>
          <w:b/>
          <w:bCs/>
          <w:lang w:eastAsia="pl-PL"/>
        </w:rPr>
        <w:t>UWAGA:</w:t>
      </w:r>
      <w:r w:rsidRPr="00AC0EF7">
        <w:rPr>
          <w:rFonts w:asciiTheme="minorHAnsi" w:hAnsiTheme="minorHAnsi" w:cstheme="minorHAnsi"/>
          <w:lang w:eastAsia="pl-PL"/>
        </w:rPr>
        <w:t xml:space="preserve"> </w:t>
      </w:r>
    </w:p>
    <w:p w14:paraId="69A6803B" w14:textId="1487A73A" w:rsidR="00307620" w:rsidRPr="00307620" w:rsidRDefault="00307620" w:rsidP="00307620">
      <w:pPr>
        <w:suppressAutoHyphens w:val="0"/>
        <w:autoSpaceDE w:val="0"/>
        <w:autoSpaceDN w:val="0"/>
        <w:contextualSpacing/>
        <w:jc w:val="both"/>
        <w:rPr>
          <w:rFonts w:asciiTheme="minorHAnsi" w:hAnsiTheme="minorHAnsi" w:cstheme="minorHAnsi"/>
          <w:lang w:eastAsia="pl-PL"/>
        </w:rPr>
      </w:pPr>
      <w:r w:rsidRPr="00307620">
        <w:rPr>
          <w:rFonts w:asciiTheme="minorHAnsi" w:hAnsiTheme="minorHAnsi" w:cstheme="minorHAnsi"/>
          <w:lang w:eastAsia="pl-PL"/>
        </w:rPr>
        <w:t>Informację o certyfikacie wykonawca zamieszcza w części II sekcji A, w polu dotyczącym wpisu do urzędowego wykazu zatwierdzonych wykonawców albo posiadania równoważnego certyfikatu. Wykonawca powinien podać dane umożliwiające:</w:t>
      </w:r>
    </w:p>
    <w:p w14:paraId="33924CD9" w14:textId="77777777" w:rsidR="00307620" w:rsidRPr="00307620" w:rsidRDefault="00307620">
      <w:pPr>
        <w:numPr>
          <w:ilvl w:val="0"/>
          <w:numId w:val="48"/>
        </w:numPr>
        <w:suppressAutoHyphens w:val="0"/>
        <w:autoSpaceDE w:val="0"/>
        <w:autoSpaceDN w:val="0"/>
        <w:contextualSpacing/>
        <w:jc w:val="both"/>
        <w:rPr>
          <w:rFonts w:asciiTheme="minorHAnsi" w:hAnsiTheme="minorHAnsi" w:cstheme="minorHAnsi"/>
          <w:lang w:val="x-none" w:eastAsia="pl-PL"/>
        </w:rPr>
      </w:pPr>
      <w:r w:rsidRPr="00307620">
        <w:rPr>
          <w:rFonts w:asciiTheme="minorHAnsi" w:hAnsiTheme="minorHAnsi" w:cstheme="minorHAnsi"/>
          <w:lang w:val="x-none" w:eastAsia="pl-PL"/>
        </w:rPr>
        <w:t>identyfikację certyfikatu;</w:t>
      </w:r>
    </w:p>
    <w:p w14:paraId="0E9AEC83" w14:textId="77777777" w:rsidR="00307620" w:rsidRPr="00307620" w:rsidRDefault="00307620">
      <w:pPr>
        <w:numPr>
          <w:ilvl w:val="0"/>
          <w:numId w:val="48"/>
        </w:numPr>
        <w:suppressAutoHyphens w:val="0"/>
        <w:autoSpaceDE w:val="0"/>
        <w:autoSpaceDN w:val="0"/>
        <w:contextualSpacing/>
        <w:jc w:val="both"/>
        <w:rPr>
          <w:rFonts w:asciiTheme="minorHAnsi" w:hAnsiTheme="minorHAnsi" w:cstheme="minorHAnsi"/>
          <w:lang w:val="x-none" w:eastAsia="pl-PL"/>
        </w:rPr>
      </w:pPr>
      <w:r w:rsidRPr="00307620">
        <w:rPr>
          <w:rFonts w:asciiTheme="minorHAnsi" w:hAnsiTheme="minorHAnsi" w:cstheme="minorHAnsi"/>
          <w:lang w:val="x-none" w:eastAsia="pl-PL"/>
        </w:rPr>
        <w:t>ustalenie podmiotu certyfikującego;</w:t>
      </w:r>
    </w:p>
    <w:p w14:paraId="68702299" w14:textId="77777777" w:rsidR="00307620" w:rsidRPr="00307620" w:rsidRDefault="00307620">
      <w:pPr>
        <w:numPr>
          <w:ilvl w:val="0"/>
          <w:numId w:val="48"/>
        </w:numPr>
        <w:suppressAutoHyphens w:val="0"/>
        <w:autoSpaceDE w:val="0"/>
        <w:autoSpaceDN w:val="0"/>
        <w:contextualSpacing/>
        <w:jc w:val="both"/>
        <w:rPr>
          <w:rFonts w:asciiTheme="minorHAnsi" w:hAnsiTheme="minorHAnsi" w:cstheme="minorHAnsi"/>
          <w:lang w:val="x-none" w:eastAsia="pl-PL"/>
        </w:rPr>
      </w:pPr>
      <w:r w:rsidRPr="00307620">
        <w:rPr>
          <w:rFonts w:asciiTheme="minorHAnsi" w:hAnsiTheme="minorHAnsi" w:cstheme="minorHAnsi"/>
          <w:lang w:val="x-none" w:eastAsia="pl-PL"/>
        </w:rPr>
        <w:t>odnalezienie certyfikatu w bazie;</w:t>
      </w:r>
    </w:p>
    <w:p w14:paraId="30EC2C96" w14:textId="77777777" w:rsidR="00307620" w:rsidRPr="00307620" w:rsidRDefault="00307620">
      <w:pPr>
        <w:numPr>
          <w:ilvl w:val="0"/>
          <w:numId w:val="48"/>
        </w:numPr>
        <w:suppressAutoHyphens w:val="0"/>
        <w:autoSpaceDE w:val="0"/>
        <w:autoSpaceDN w:val="0"/>
        <w:contextualSpacing/>
        <w:jc w:val="both"/>
        <w:rPr>
          <w:rFonts w:asciiTheme="minorHAnsi" w:hAnsiTheme="minorHAnsi" w:cstheme="minorHAnsi"/>
          <w:lang w:val="x-none" w:eastAsia="pl-PL"/>
        </w:rPr>
      </w:pPr>
      <w:r w:rsidRPr="00307620">
        <w:rPr>
          <w:rFonts w:asciiTheme="minorHAnsi" w:hAnsiTheme="minorHAnsi" w:cstheme="minorHAnsi"/>
          <w:lang w:val="x-none" w:eastAsia="pl-PL"/>
        </w:rPr>
        <w:t>ustalenie zakresu, w jakim wykonawca zamierza się nim posługiwać.</w:t>
      </w:r>
    </w:p>
    <w:p w14:paraId="5384BB6A" w14:textId="77777777" w:rsidR="00C061B2" w:rsidRPr="0038389A" w:rsidRDefault="00C061B2" w:rsidP="00C061B2">
      <w:pPr>
        <w:suppressAutoHyphens w:val="0"/>
        <w:autoSpaceDE w:val="0"/>
        <w:autoSpaceDN w:val="0"/>
        <w:contextualSpacing/>
        <w:jc w:val="both"/>
        <w:rPr>
          <w:rFonts w:asciiTheme="minorHAnsi" w:hAnsiTheme="minorHAnsi" w:cstheme="minorHAnsi"/>
          <w:lang w:eastAsia="pl-PL"/>
        </w:rPr>
      </w:pPr>
    </w:p>
    <w:p w14:paraId="52221FB0" w14:textId="7F3C8C7E" w:rsidR="00C061B2" w:rsidRPr="004C1B12" w:rsidRDefault="004C1B12" w:rsidP="00C061B2">
      <w:pPr>
        <w:suppressAutoHyphens w:val="0"/>
        <w:autoSpaceDE w:val="0"/>
        <w:autoSpaceDN w:val="0"/>
        <w:contextualSpacing/>
        <w:jc w:val="both"/>
        <w:rPr>
          <w:rFonts w:asciiTheme="minorHAnsi" w:hAnsiTheme="minorHAnsi" w:cstheme="minorHAnsi"/>
          <w:lang w:eastAsia="pl-PL"/>
        </w:rPr>
      </w:pPr>
      <w:r w:rsidRPr="004C1B12">
        <w:rPr>
          <w:rFonts w:asciiTheme="minorHAnsi" w:hAnsiTheme="minorHAnsi" w:cstheme="minorHAnsi"/>
          <w:b/>
          <w:u w:val="single"/>
          <w:lang w:eastAsia="pl-PL"/>
        </w:rPr>
        <w:t>2.</w:t>
      </w:r>
      <w:r w:rsidR="00C061B2" w:rsidRPr="004C1B12">
        <w:rPr>
          <w:rFonts w:asciiTheme="minorHAnsi" w:hAnsiTheme="minorHAnsi" w:cstheme="minorHAnsi"/>
          <w:b/>
          <w:u w:val="single"/>
        </w:rPr>
        <w:t>Oświadczenie Wykonawcy/ podmiotów</w:t>
      </w:r>
      <w:r w:rsidR="00C061B2" w:rsidRPr="004C1B12">
        <w:rPr>
          <w:rFonts w:asciiTheme="minorHAnsi" w:hAnsiTheme="minorHAnsi" w:cstheme="minorHAnsi"/>
        </w:rPr>
        <w:t xml:space="preserve"> wspólnie ubiegających się  o udzielenie zamówienia w zakresie przesłanek wykluczenia na podstawie art. 5K Rozporządzenia 88/2014 oraz art. 7 ust.1 ustawy o szczególnych rozwiązaniach w zakresie przeciwdziałania wspieraniu agresji na Ukrainę oraz służących ochronie bezpieczeństwa narodowego</w:t>
      </w:r>
      <w:r w:rsidR="00F524B1">
        <w:rPr>
          <w:rFonts w:asciiTheme="minorHAnsi" w:hAnsiTheme="minorHAnsi" w:cstheme="minorHAnsi"/>
        </w:rPr>
        <w:t xml:space="preserve"> s</w:t>
      </w:r>
      <w:r w:rsidR="00C061B2" w:rsidRPr="004C1B12">
        <w:rPr>
          <w:rFonts w:asciiTheme="minorHAnsi" w:hAnsiTheme="minorHAnsi" w:cstheme="minorHAnsi"/>
          <w:lang w:eastAsia="pl-PL"/>
        </w:rPr>
        <w:t>tanowiące załącznik Nr 1</w:t>
      </w:r>
      <w:r w:rsidR="00AF2080">
        <w:rPr>
          <w:rFonts w:asciiTheme="minorHAnsi" w:hAnsiTheme="minorHAnsi" w:cstheme="minorHAnsi"/>
          <w:lang w:eastAsia="pl-PL"/>
        </w:rPr>
        <w:t>0</w:t>
      </w:r>
      <w:r w:rsidR="00C061B2" w:rsidRPr="004C1B12">
        <w:rPr>
          <w:rFonts w:asciiTheme="minorHAnsi" w:hAnsiTheme="minorHAnsi" w:cstheme="minorHAnsi"/>
          <w:lang w:eastAsia="pl-PL"/>
        </w:rPr>
        <w:t xml:space="preserve"> do SWZ</w:t>
      </w:r>
    </w:p>
    <w:p w14:paraId="02268985" w14:textId="77777777" w:rsidR="00C061B2" w:rsidRPr="004C1B12" w:rsidRDefault="00C061B2" w:rsidP="00C061B2">
      <w:pPr>
        <w:suppressAutoHyphens w:val="0"/>
        <w:autoSpaceDE w:val="0"/>
        <w:autoSpaceDN w:val="0"/>
        <w:contextualSpacing/>
        <w:jc w:val="both"/>
        <w:rPr>
          <w:rFonts w:asciiTheme="minorHAnsi" w:hAnsiTheme="minorHAnsi" w:cstheme="minorHAnsi"/>
          <w:color w:val="00B050"/>
          <w:lang w:eastAsia="pl-PL"/>
        </w:rPr>
      </w:pPr>
    </w:p>
    <w:p w14:paraId="2666C189" w14:textId="3CA32DB5" w:rsidR="00C061B2" w:rsidRPr="004C1B12" w:rsidRDefault="004C1B12" w:rsidP="004C1B12">
      <w:pPr>
        <w:suppressAutoHyphens w:val="0"/>
        <w:autoSpaceDE w:val="0"/>
        <w:autoSpaceDN w:val="0"/>
        <w:contextualSpacing/>
        <w:jc w:val="both"/>
        <w:rPr>
          <w:rFonts w:asciiTheme="minorHAnsi" w:hAnsiTheme="minorHAnsi" w:cstheme="minorHAnsi"/>
          <w:lang w:eastAsia="pl-PL"/>
        </w:rPr>
      </w:pPr>
      <w:r w:rsidRPr="004C1B12">
        <w:rPr>
          <w:rFonts w:asciiTheme="minorHAnsi" w:hAnsiTheme="minorHAnsi" w:cstheme="minorHAnsi"/>
          <w:b/>
          <w:u w:val="single"/>
        </w:rPr>
        <w:t>3.</w:t>
      </w:r>
      <w:r w:rsidR="00C061B2" w:rsidRPr="004C1B12">
        <w:rPr>
          <w:rFonts w:asciiTheme="minorHAnsi" w:hAnsiTheme="minorHAnsi" w:cstheme="minorHAnsi"/>
          <w:b/>
          <w:u w:val="single"/>
        </w:rPr>
        <w:t>Oświadczenie podmiotu udostępniającego</w:t>
      </w:r>
      <w:r w:rsidR="00C061B2" w:rsidRPr="004C1B12">
        <w:rPr>
          <w:rFonts w:asciiTheme="minorHAnsi" w:hAnsiTheme="minorHAnsi" w:cstheme="minorHAnsi"/>
        </w:rPr>
        <w:t xml:space="preserve"> zasoby</w:t>
      </w:r>
      <w:r w:rsidR="00C061B2" w:rsidRPr="004C1B12">
        <w:rPr>
          <w:rFonts w:asciiTheme="minorHAnsi" w:hAnsiTheme="minorHAnsi" w:cstheme="minorHAnsi"/>
          <w:lang w:eastAsia="pl-PL"/>
        </w:rPr>
        <w:t xml:space="preserve">  </w:t>
      </w:r>
      <w:r w:rsidR="00C061B2" w:rsidRPr="004C1B12">
        <w:rPr>
          <w:rFonts w:asciiTheme="minorHAnsi" w:hAnsiTheme="minorHAnsi" w:cstheme="minorHAnsi"/>
        </w:rPr>
        <w:t>w zakresie przesłanek wykluczenia na podstawie art. 5K Rozporządzenia 88/2014 oraz art. 7 ust.1 ustawy o szczególnych rozwiązaniach w zakresie przeciwdziałania wspieraniu agresji na Ukrainę oraz służących ochronie bezpieczeństwa narodowego / jeśli dotyczy /</w:t>
      </w:r>
      <w:r w:rsidR="00F524B1">
        <w:rPr>
          <w:rFonts w:asciiTheme="minorHAnsi" w:hAnsiTheme="minorHAnsi" w:cstheme="minorHAnsi"/>
        </w:rPr>
        <w:t xml:space="preserve"> </w:t>
      </w:r>
      <w:r w:rsidR="00F524B1">
        <w:rPr>
          <w:rFonts w:asciiTheme="minorHAnsi" w:hAnsiTheme="minorHAnsi" w:cstheme="minorHAnsi"/>
          <w:lang w:eastAsia="pl-PL"/>
        </w:rPr>
        <w:t>s</w:t>
      </w:r>
      <w:r w:rsidR="00C061B2" w:rsidRPr="004C1B12">
        <w:rPr>
          <w:rFonts w:asciiTheme="minorHAnsi" w:hAnsiTheme="minorHAnsi" w:cstheme="minorHAnsi"/>
          <w:lang w:eastAsia="pl-PL"/>
        </w:rPr>
        <w:t>tanowiące załącznik Nr 1</w:t>
      </w:r>
      <w:r w:rsidR="00AF2080">
        <w:rPr>
          <w:rFonts w:asciiTheme="minorHAnsi" w:hAnsiTheme="minorHAnsi" w:cstheme="minorHAnsi"/>
          <w:lang w:eastAsia="pl-PL"/>
        </w:rPr>
        <w:t>1</w:t>
      </w:r>
      <w:r w:rsidR="00C061B2" w:rsidRPr="004C1B12">
        <w:rPr>
          <w:rFonts w:asciiTheme="minorHAnsi" w:hAnsiTheme="minorHAnsi" w:cstheme="minorHAnsi"/>
          <w:lang w:eastAsia="pl-PL"/>
        </w:rPr>
        <w:t xml:space="preserve"> do SWZ</w:t>
      </w:r>
    </w:p>
    <w:p w14:paraId="4F1B7CF6" w14:textId="77777777" w:rsidR="00C061B2" w:rsidRPr="0038389A" w:rsidRDefault="00C061B2" w:rsidP="00C061B2">
      <w:pPr>
        <w:suppressAutoHyphens w:val="0"/>
        <w:autoSpaceDE w:val="0"/>
        <w:autoSpaceDN w:val="0"/>
        <w:ind w:left="1637"/>
        <w:contextualSpacing/>
        <w:jc w:val="both"/>
        <w:rPr>
          <w:rFonts w:asciiTheme="minorHAnsi" w:hAnsiTheme="minorHAnsi" w:cstheme="minorHAnsi"/>
          <w:lang w:eastAsia="pl-PL"/>
        </w:rPr>
      </w:pPr>
    </w:p>
    <w:p w14:paraId="6C95BB30" w14:textId="0D051944" w:rsidR="00C061B2" w:rsidRPr="0038389A" w:rsidRDefault="004C1B12" w:rsidP="004C1B12">
      <w:pPr>
        <w:ind w:right="-108"/>
        <w:contextualSpacing/>
        <w:jc w:val="both"/>
        <w:rPr>
          <w:rFonts w:asciiTheme="minorHAnsi" w:hAnsiTheme="minorHAnsi" w:cstheme="minorHAnsi"/>
          <w:lang w:eastAsia="pl-PL"/>
        </w:rPr>
      </w:pPr>
      <w:r>
        <w:rPr>
          <w:rFonts w:asciiTheme="minorHAnsi" w:hAnsiTheme="minorHAnsi" w:cstheme="minorHAnsi"/>
          <w:b/>
          <w:u w:val="single"/>
          <w:lang w:eastAsia="pl-PL"/>
        </w:rPr>
        <w:t>4.</w:t>
      </w:r>
      <w:r w:rsidR="00C061B2" w:rsidRPr="0038389A">
        <w:rPr>
          <w:rFonts w:asciiTheme="minorHAnsi" w:hAnsiTheme="minorHAnsi" w:cstheme="minorHAnsi"/>
          <w:b/>
          <w:u w:val="single"/>
          <w:lang w:eastAsia="pl-PL"/>
        </w:rPr>
        <w:t>Formularz ofertowy</w:t>
      </w:r>
      <w:r w:rsidR="00C061B2" w:rsidRPr="0038389A">
        <w:rPr>
          <w:rFonts w:asciiTheme="minorHAnsi" w:hAnsiTheme="minorHAnsi" w:cstheme="minorHAnsi"/>
          <w:lang w:eastAsia="pl-PL"/>
        </w:rPr>
        <w:t xml:space="preserve"> </w:t>
      </w:r>
      <w:r w:rsidR="00206336">
        <w:rPr>
          <w:rFonts w:asciiTheme="minorHAnsi" w:hAnsiTheme="minorHAnsi" w:cstheme="minorHAnsi"/>
          <w:lang w:eastAsia="pl-PL"/>
        </w:rPr>
        <w:t xml:space="preserve">i cenowy </w:t>
      </w:r>
      <w:r w:rsidR="00C061B2" w:rsidRPr="0038389A">
        <w:rPr>
          <w:rFonts w:asciiTheme="minorHAnsi" w:hAnsiTheme="minorHAnsi" w:cstheme="minorHAnsi"/>
          <w:lang w:eastAsia="pl-PL"/>
        </w:rPr>
        <w:t xml:space="preserve">(wzór określa załącznik Nr </w:t>
      </w:r>
      <w:r w:rsidR="00AF2080">
        <w:rPr>
          <w:rFonts w:asciiTheme="minorHAnsi" w:hAnsiTheme="minorHAnsi" w:cstheme="minorHAnsi"/>
          <w:lang w:eastAsia="pl-PL"/>
        </w:rPr>
        <w:t>1</w:t>
      </w:r>
      <w:r w:rsidR="00B00EB7">
        <w:rPr>
          <w:rFonts w:asciiTheme="minorHAnsi" w:hAnsiTheme="minorHAnsi" w:cstheme="minorHAnsi"/>
          <w:lang w:eastAsia="pl-PL"/>
        </w:rPr>
        <w:t xml:space="preserve"> </w:t>
      </w:r>
      <w:r w:rsidR="00206336">
        <w:rPr>
          <w:rFonts w:asciiTheme="minorHAnsi" w:hAnsiTheme="minorHAnsi" w:cstheme="minorHAnsi"/>
          <w:lang w:eastAsia="pl-PL"/>
        </w:rPr>
        <w:t xml:space="preserve"> </w:t>
      </w:r>
      <w:r w:rsidR="00C061B2" w:rsidRPr="0038389A">
        <w:rPr>
          <w:rFonts w:asciiTheme="minorHAnsi" w:hAnsiTheme="minorHAnsi" w:cstheme="minorHAnsi"/>
          <w:lang w:eastAsia="pl-PL"/>
        </w:rPr>
        <w:t>do SWZ). Formularz musi być złożony w formie elektronicznej tj. opatrzonej kwalifikowanym podpisem elektronicznym przez osoby upoważnione do reprezentowania wykonawcy, zgodnie z formą reprezentacji określoną w dokumencie rejestrowym właściwym dla formy organizacyjnej lub innym dokumencie.</w:t>
      </w:r>
    </w:p>
    <w:p w14:paraId="473B07C3" w14:textId="77777777" w:rsidR="00C061B2" w:rsidRPr="0038389A" w:rsidRDefault="00C061B2" w:rsidP="00C061B2">
      <w:pPr>
        <w:suppressAutoHyphens w:val="0"/>
        <w:ind w:right="-108"/>
        <w:contextualSpacing/>
        <w:jc w:val="both"/>
        <w:rPr>
          <w:rFonts w:asciiTheme="minorHAnsi" w:hAnsiTheme="minorHAnsi" w:cstheme="minorHAnsi"/>
          <w:lang w:eastAsia="pl-PL"/>
        </w:rPr>
      </w:pPr>
    </w:p>
    <w:p w14:paraId="3EA5B043" w14:textId="77777777" w:rsidR="00C061B2" w:rsidRPr="0038389A" w:rsidRDefault="004C1B12" w:rsidP="004C1B12">
      <w:pPr>
        <w:suppressAutoHyphens w:val="0"/>
        <w:autoSpaceDE w:val="0"/>
        <w:autoSpaceDN w:val="0"/>
        <w:contextualSpacing/>
        <w:jc w:val="both"/>
        <w:rPr>
          <w:rFonts w:asciiTheme="minorHAnsi" w:hAnsiTheme="minorHAnsi" w:cstheme="minorHAnsi"/>
          <w:i/>
          <w:lang w:eastAsia="pl-PL"/>
        </w:rPr>
      </w:pPr>
      <w:r>
        <w:rPr>
          <w:rFonts w:asciiTheme="minorHAnsi" w:hAnsiTheme="minorHAnsi" w:cstheme="minorHAnsi"/>
          <w:b/>
          <w:bCs/>
          <w:u w:val="single"/>
          <w:lang w:eastAsia="pl-PL"/>
        </w:rPr>
        <w:t>5.</w:t>
      </w:r>
      <w:r w:rsidR="00C061B2" w:rsidRPr="0038389A">
        <w:rPr>
          <w:rFonts w:asciiTheme="minorHAnsi" w:hAnsiTheme="minorHAnsi" w:cstheme="minorHAnsi"/>
          <w:b/>
          <w:bCs/>
          <w:u w:val="single"/>
          <w:lang w:eastAsia="pl-PL"/>
        </w:rPr>
        <w:t>Pełnomocnictwo</w:t>
      </w:r>
      <w:r w:rsidR="00C061B2" w:rsidRPr="0038389A">
        <w:rPr>
          <w:rFonts w:asciiTheme="minorHAnsi" w:hAnsiTheme="minorHAnsi" w:cstheme="minorHAnsi"/>
          <w:bCs/>
          <w:lang w:eastAsia="pl-PL"/>
        </w:rPr>
        <w:t xml:space="preserve"> - g</w:t>
      </w:r>
      <w:r w:rsidR="00C061B2" w:rsidRPr="0038389A">
        <w:rPr>
          <w:rFonts w:asciiTheme="minorHAnsi" w:hAnsiTheme="minorHAnsi" w:cstheme="minorHAnsi"/>
          <w:lang w:eastAsia="pl-PL"/>
        </w:rPr>
        <w:t xml:space="preserve">dy umocowanie osoby składającej ofertę nie wynika z dokumentów rejestrowych, wykonawca, który składa ofertę za pośrednictwem pełnomocnika, </w:t>
      </w:r>
      <w:r w:rsidR="00C061B2" w:rsidRPr="0038389A">
        <w:rPr>
          <w:rFonts w:asciiTheme="minorHAnsi" w:hAnsiTheme="minorHAnsi" w:cstheme="minorHAnsi"/>
          <w:lang w:eastAsia="pl-PL"/>
        </w:rPr>
        <w:lastRenderedPageBreak/>
        <w:t>powinien dołączyć do oferty dokument pełnomocnictwa obejmujący swym zakresem umocowanie do złożenia oferty lub do złożenia oferty i podpisania umowy.</w:t>
      </w:r>
    </w:p>
    <w:p w14:paraId="7567CDCF"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
          <w:lang w:eastAsia="pl-PL"/>
        </w:rPr>
        <w:t>W przypadku wykonawców ubiegających się wspólnie</w:t>
      </w:r>
      <w:r w:rsidRPr="0038389A">
        <w:rPr>
          <w:rFonts w:asciiTheme="minorHAnsi" w:hAnsiTheme="minorHAnsi" w:cstheme="minorHAnsi"/>
          <w:lang w:eastAsia="pl-PL"/>
        </w:rPr>
        <w:t xml:space="preserve"> o udzielenie zamówienia, z którego będzie wynikało umocowanie do reprezentowania w postępowaniu o udzielenie zamówienia; powinno zawierać: nazwę </w:t>
      </w:r>
      <w:r w:rsidRPr="0038389A">
        <w:rPr>
          <w:rFonts w:asciiTheme="minorHAnsi" w:hAnsiTheme="minorHAnsi" w:cstheme="minorHAnsi"/>
          <w:bCs/>
          <w:lang w:eastAsia="en-US"/>
        </w:rPr>
        <w:t>postępowania o zamówienie publiczne, którego dotyczy,</w:t>
      </w:r>
      <w:r w:rsidRPr="0038389A">
        <w:rPr>
          <w:rFonts w:asciiTheme="minorHAnsi" w:hAnsiTheme="minorHAnsi" w:cstheme="minorHAnsi"/>
          <w:b/>
          <w:bCs/>
          <w:lang w:eastAsia="en-US"/>
        </w:rPr>
        <w:t xml:space="preserve"> </w:t>
      </w:r>
      <w:r w:rsidRPr="0038389A">
        <w:rPr>
          <w:rFonts w:asciiTheme="minorHAnsi" w:hAnsiTheme="minorHAnsi" w:cstheme="minorHAnsi"/>
          <w:bCs/>
          <w:lang w:eastAsia="en-US"/>
        </w:rPr>
        <w:t>wszystkich wykonawców ubiegających się wspólnie o udzielenie zamówienia wymienionych z nazwy z określeniem adresu siedziby,</w:t>
      </w:r>
      <w:r w:rsidRPr="0038389A">
        <w:rPr>
          <w:rFonts w:asciiTheme="minorHAnsi" w:hAnsiTheme="minorHAnsi" w:cstheme="minorHAnsi"/>
          <w:b/>
          <w:bCs/>
          <w:lang w:eastAsia="en-US"/>
        </w:rPr>
        <w:t xml:space="preserve"> </w:t>
      </w:r>
      <w:r w:rsidRPr="0038389A">
        <w:rPr>
          <w:rFonts w:asciiTheme="minorHAnsi" w:hAnsiTheme="minorHAnsi" w:cstheme="minorHAnsi"/>
          <w:bCs/>
          <w:lang w:eastAsia="en-US"/>
        </w:rPr>
        <w:t>ustanowionego pełnomocnika oraz zakres jego umocowania.</w:t>
      </w:r>
    </w:p>
    <w:p w14:paraId="2A4F6561"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Dokument/-y należy złożyć w jednej poniższych postaci: </w:t>
      </w:r>
    </w:p>
    <w:p w14:paraId="42F0F25C"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 w formie elektronicznej tj. opatrzonej kwalifikowanym podpisem elektronicznym przez osobę upoważnioną do reprezentowania Wykonawcy, </w:t>
      </w:r>
    </w:p>
    <w:p w14:paraId="308E8F23"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 cyfrowego odwzorowania pełnomocnictwa sporządzonego w postaci papierowej </w:t>
      </w:r>
    </w:p>
    <w:p w14:paraId="6815F1C7"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poświadczonego przez mocodawcę, tj. podpisanego kwalifikowanym podpisem </w:t>
      </w:r>
    </w:p>
    <w:p w14:paraId="2CE944BF"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elektronicznym mocodawcy, </w:t>
      </w:r>
    </w:p>
    <w:p w14:paraId="0BFF2AFB"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 xml:space="preserve">- cyfrowego odwzorowania pełnomocnictwa sporządzonego w postaci papierowej </w:t>
      </w:r>
    </w:p>
    <w:p w14:paraId="57209F9F" w14:textId="77777777" w:rsidR="00C061B2" w:rsidRPr="0038389A" w:rsidRDefault="00C061B2" w:rsidP="00C061B2">
      <w:pPr>
        <w:tabs>
          <w:tab w:val="left" w:pos="1985"/>
          <w:tab w:val="left" w:pos="2127"/>
        </w:tabs>
        <w:suppressAutoHyphens w:val="0"/>
        <w:ind w:right="-108"/>
        <w:contextualSpacing/>
        <w:jc w:val="both"/>
        <w:rPr>
          <w:rFonts w:asciiTheme="minorHAnsi" w:hAnsiTheme="minorHAnsi" w:cstheme="minorHAnsi"/>
          <w:bCs/>
          <w:lang w:eastAsia="en-US"/>
        </w:rPr>
      </w:pPr>
      <w:r w:rsidRPr="0038389A">
        <w:rPr>
          <w:rFonts w:asciiTheme="minorHAnsi" w:hAnsiTheme="minorHAnsi" w:cstheme="minorHAnsi"/>
          <w:bCs/>
          <w:lang w:eastAsia="en-US"/>
        </w:rPr>
        <w:t>poświadczonego przez notariusza, tj. podpisanego kwalifikowanym podpisem elektronicznym osoby posiadającej uprawnienia notariusza.</w:t>
      </w:r>
    </w:p>
    <w:p w14:paraId="199878B2" w14:textId="77777777" w:rsidR="00C061B2" w:rsidRPr="0038389A" w:rsidRDefault="00C061B2" w:rsidP="00C061B2">
      <w:pPr>
        <w:suppressAutoHyphens w:val="0"/>
        <w:ind w:right="-108"/>
        <w:contextualSpacing/>
        <w:jc w:val="both"/>
        <w:rPr>
          <w:rFonts w:asciiTheme="minorHAnsi" w:hAnsiTheme="minorHAnsi" w:cstheme="minorHAnsi"/>
          <w:b/>
          <w:lang w:eastAsia="pl-PL"/>
        </w:rPr>
      </w:pPr>
    </w:p>
    <w:p w14:paraId="095B07A7" w14:textId="77777777" w:rsidR="00C061B2" w:rsidRPr="0038389A" w:rsidRDefault="004C1B12" w:rsidP="00C061B2">
      <w:pPr>
        <w:suppressAutoHyphens w:val="0"/>
        <w:ind w:left="142" w:right="-108" w:hanging="284"/>
        <w:contextualSpacing/>
        <w:jc w:val="both"/>
        <w:rPr>
          <w:rFonts w:asciiTheme="minorHAnsi" w:hAnsiTheme="minorHAnsi" w:cstheme="minorHAnsi"/>
          <w:b/>
          <w:lang w:eastAsia="pl-PL"/>
        </w:rPr>
      </w:pPr>
      <w:r>
        <w:rPr>
          <w:rFonts w:asciiTheme="minorHAnsi" w:hAnsiTheme="minorHAnsi" w:cstheme="minorHAnsi"/>
          <w:b/>
          <w:lang w:eastAsia="pl-PL"/>
        </w:rPr>
        <w:t>6.</w:t>
      </w:r>
      <w:r w:rsidR="00C061B2" w:rsidRPr="0038389A">
        <w:rPr>
          <w:rFonts w:asciiTheme="minorHAnsi" w:hAnsiTheme="minorHAnsi" w:cstheme="minorHAnsi"/>
          <w:b/>
          <w:u w:val="single"/>
          <w:lang w:eastAsia="pl-PL"/>
        </w:rPr>
        <w:t xml:space="preserve">Zobowiązanie podmiotu </w:t>
      </w:r>
      <w:r w:rsidR="00C061B2" w:rsidRPr="0038389A">
        <w:rPr>
          <w:rFonts w:asciiTheme="minorHAnsi" w:hAnsiTheme="minorHAnsi" w:cstheme="minorHAnsi"/>
          <w:b/>
          <w:bCs/>
          <w:i/>
          <w:iCs/>
          <w:u w:val="single"/>
          <w:lang w:eastAsia="pl-PL"/>
        </w:rPr>
        <w:t>(jeżeli dotyczy)</w:t>
      </w:r>
      <w:r w:rsidR="00C061B2" w:rsidRPr="0038389A">
        <w:rPr>
          <w:rFonts w:asciiTheme="minorHAnsi" w:hAnsiTheme="minorHAnsi" w:cstheme="minorHAnsi"/>
          <w:b/>
          <w:u w:val="single"/>
          <w:lang w:eastAsia="pl-PL"/>
        </w:rPr>
        <w:t xml:space="preserve"> udostępniającego zasoby</w:t>
      </w:r>
      <w:r w:rsidR="00C061B2" w:rsidRPr="0038389A">
        <w:rPr>
          <w:rFonts w:asciiTheme="minorHAnsi" w:hAnsiTheme="minorHAnsi" w:cstheme="minorHAnsi"/>
          <w:lang w:eastAsia="pl-PL"/>
        </w:rPr>
        <w:t xml:space="preserve"> lub inny podmiotowy środek dowodowy potwierdzający, że stosunek łączący wykonawcę z podmiotami udostępniającymi zasoby gwarantuje rzeczywisty dostęp do tych zasobów oraz określa w szczególności:</w:t>
      </w:r>
    </w:p>
    <w:p w14:paraId="044153FC" w14:textId="77777777" w:rsidR="00C061B2" w:rsidRPr="0038389A" w:rsidRDefault="00C061B2">
      <w:pPr>
        <w:numPr>
          <w:ilvl w:val="0"/>
          <w:numId w:val="11"/>
        </w:numPr>
        <w:suppressAutoHyphens w:val="0"/>
        <w:spacing w:after="160" w:line="259" w:lineRule="auto"/>
        <w:ind w:left="284" w:right="20" w:hanging="284"/>
        <w:contextualSpacing/>
        <w:jc w:val="both"/>
        <w:rPr>
          <w:rFonts w:asciiTheme="minorHAnsi" w:hAnsiTheme="minorHAnsi" w:cstheme="minorHAnsi"/>
        </w:rPr>
      </w:pPr>
      <w:r w:rsidRPr="0038389A">
        <w:rPr>
          <w:rFonts w:asciiTheme="minorHAnsi" w:hAnsiTheme="minorHAnsi" w:cstheme="minorHAnsi"/>
        </w:rPr>
        <w:t xml:space="preserve"> zakres dostępnych wykonawcy zasobów podmiotu udostępniającego zasoby,</w:t>
      </w:r>
    </w:p>
    <w:p w14:paraId="593F9481" w14:textId="77777777" w:rsidR="00C061B2" w:rsidRPr="0038389A" w:rsidRDefault="00C061B2">
      <w:pPr>
        <w:numPr>
          <w:ilvl w:val="0"/>
          <w:numId w:val="11"/>
        </w:numPr>
        <w:suppressAutoHyphens w:val="0"/>
        <w:spacing w:after="160" w:line="259" w:lineRule="auto"/>
        <w:ind w:left="284" w:right="20" w:hanging="284"/>
        <w:contextualSpacing/>
        <w:jc w:val="both"/>
        <w:rPr>
          <w:rFonts w:asciiTheme="minorHAnsi" w:hAnsiTheme="minorHAnsi" w:cstheme="minorHAnsi"/>
        </w:rPr>
      </w:pPr>
      <w:r w:rsidRPr="0038389A">
        <w:rPr>
          <w:rFonts w:asciiTheme="minorHAnsi" w:hAnsiTheme="minorHAnsi" w:cstheme="minorHAnsi"/>
        </w:rPr>
        <w:t>sposób i okres udostępnienia wykonawcy i wykorzystania przez niego zasobów podmiotu udostępniającego te zasoby przy wykonywaniu zamówienia,</w:t>
      </w:r>
    </w:p>
    <w:p w14:paraId="77310E46" w14:textId="33CE59F5" w:rsidR="00C061B2" w:rsidRPr="0038389A" w:rsidRDefault="00C061B2">
      <w:pPr>
        <w:numPr>
          <w:ilvl w:val="0"/>
          <w:numId w:val="11"/>
        </w:numPr>
        <w:suppressAutoHyphens w:val="0"/>
        <w:autoSpaceDE w:val="0"/>
        <w:autoSpaceDN w:val="0"/>
        <w:spacing w:after="160" w:line="259" w:lineRule="auto"/>
        <w:ind w:left="284" w:right="20" w:hanging="284"/>
        <w:contextualSpacing/>
        <w:jc w:val="both"/>
        <w:rPr>
          <w:rFonts w:asciiTheme="minorHAnsi" w:hAnsiTheme="minorHAnsi" w:cstheme="minorHAnsi"/>
          <w:b/>
          <w:color w:val="FF0000"/>
          <w:lang w:eastAsia="pl-PL"/>
        </w:rPr>
      </w:pPr>
      <w:r w:rsidRPr="0038389A">
        <w:rPr>
          <w:rFonts w:asciiTheme="minorHAnsi" w:hAnsiTheme="minorHAnsi" w:cstheme="minorHAnsi"/>
        </w:rPr>
        <w:t xml:space="preserve"> czy i w jakim zakresie podmiot udostępniający zasoby, na zdolnościach którego wykonawca polega w odniesieniu do warunków udziału w postępowaniu dotyczących</w:t>
      </w:r>
      <w:r w:rsidR="00C2528F" w:rsidRPr="0038389A">
        <w:rPr>
          <w:rFonts w:asciiTheme="minorHAnsi" w:hAnsiTheme="minorHAnsi" w:cstheme="minorHAnsi"/>
        </w:rPr>
        <w:t xml:space="preserve"> </w:t>
      </w:r>
      <w:r w:rsidRPr="0038389A">
        <w:rPr>
          <w:rFonts w:asciiTheme="minorHAnsi" w:hAnsiTheme="minorHAnsi" w:cstheme="minorHAnsi"/>
        </w:rPr>
        <w:t>kwalifikacji</w:t>
      </w:r>
      <w:r w:rsidR="00C2528F" w:rsidRPr="0038389A">
        <w:rPr>
          <w:rFonts w:asciiTheme="minorHAnsi" w:hAnsiTheme="minorHAnsi" w:cstheme="minorHAnsi"/>
        </w:rPr>
        <w:t xml:space="preserve"> </w:t>
      </w:r>
      <w:r w:rsidRPr="0038389A">
        <w:rPr>
          <w:rFonts w:asciiTheme="minorHAnsi" w:hAnsiTheme="minorHAnsi" w:cstheme="minorHAnsi"/>
        </w:rPr>
        <w:t>zawodowych lub doświadczenia, zrealizuje  usługi, których wskazane zdolności dotyczą -</w:t>
      </w:r>
      <w:r w:rsidRPr="0038389A">
        <w:rPr>
          <w:rFonts w:asciiTheme="minorHAnsi" w:hAnsiTheme="minorHAnsi" w:cstheme="minorHAnsi"/>
          <w:lang w:eastAsia="pl-PL"/>
        </w:rPr>
        <w:t xml:space="preserve">  Wzór zobowiązania określa </w:t>
      </w:r>
      <w:r w:rsidRPr="0038389A">
        <w:rPr>
          <w:rFonts w:asciiTheme="minorHAnsi" w:hAnsiTheme="minorHAnsi" w:cstheme="minorHAnsi"/>
          <w:b/>
          <w:lang w:eastAsia="pl-PL"/>
        </w:rPr>
        <w:t xml:space="preserve">Załącznik Nr </w:t>
      </w:r>
      <w:r w:rsidR="00AF2080">
        <w:rPr>
          <w:rFonts w:asciiTheme="minorHAnsi" w:hAnsiTheme="minorHAnsi" w:cstheme="minorHAnsi"/>
          <w:b/>
          <w:lang w:eastAsia="pl-PL"/>
        </w:rPr>
        <w:t>8</w:t>
      </w:r>
      <w:r w:rsidRPr="0038389A">
        <w:rPr>
          <w:rFonts w:asciiTheme="minorHAnsi" w:hAnsiTheme="minorHAnsi" w:cstheme="minorHAnsi"/>
          <w:b/>
          <w:lang w:eastAsia="pl-PL"/>
        </w:rPr>
        <w:t xml:space="preserve"> do SWZ.</w:t>
      </w:r>
    </w:p>
    <w:p w14:paraId="2FFD8579" w14:textId="77777777" w:rsidR="00C061B2" w:rsidRPr="0038389A" w:rsidRDefault="00C061B2" w:rsidP="00C061B2">
      <w:pPr>
        <w:widowControl w:val="0"/>
        <w:suppressAutoHyphens w:val="0"/>
        <w:overflowPunct w:val="0"/>
        <w:autoSpaceDE w:val="0"/>
        <w:autoSpaceDN w:val="0"/>
        <w:adjustRightInd w:val="0"/>
        <w:spacing w:after="120"/>
        <w:ind w:right="20"/>
        <w:contextualSpacing/>
        <w:jc w:val="both"/>
        <w:textAlignment w:val="baseline"/>
        <w:rPr>
          <w:rFonts w:asciiTheme="minorHAnsi" w:hAnsiTheme="minorHAnsi" w:cstheme="minorHAnsi"/>
        </w:rPr>
      </w:pPr>
    </w:p>
    <w:p w14:paraId="2BF6381E" w14:textId="77777777" w:rsidR="00C061B2" w:rsidRPr="0038389A" w:rsidRDefault="004C1B12" w:rsidP="004C1B12">
      <w:pPr>
        <w:suppressAutoHyphens w:val="0"/>
        <w:ind w:right="20"/>
        <w:contextualSpacing/>
        <w:rPr>
          <w:rFonts w:asciiTheme="minorHAnsi" w:hAnsiTheme="minorHAnsi" w:cstheme="minorHAnsi"/>
          <w:b/>
        </w:rPr>
      </w:pPr>
      <w:r>
        <w:rPr>
          <w:rFonts w:asciiTheme="minorHAnsi" w:hAnsiTheme="minorHAnsi" w:cstheme="minorHAnsi"/>
          <w:b/>
        </w:rPr>
        <w:t>7.</w:t>
      </w:r>
      <w:r w:rsidR="00C061B2" w:rsidRPr="0038389A">
        <w:rPr>
          <w:rFonts w:asciiTheme="minorHAnsi" w:hAnsiTheme="minorHAnsi" w:cstheme="minorHAnsi"/>
          <w:b/>
          <w:u w:val="single"/>
        </w:rPr>
        <w:t>Wadium</w:t>
      </w:r>
      <w:r w:rsidR="00C061B2" w:rsidRPr="0038389A">
        <w:rPr>
          <w:rFonts w:asciiTheme="minorHAnsi" w:hAnsiTheme="minorHAnsi" w:cstheme="minorHAnsi"/>
          <w:b/>
        </w:rPr>
        <w:t xml:space="preserve"> - </w:t>
      </w:r>
      <w:r w:rsidR="00C061B2" w:rsidRPr="0038389A">
        <w:rPr>
          <w:rFonts w:asciiTheme="minorHAnsi" w:hAnsiTheme="minorHAnsi" w:cstheme="minorHAnsi"/>
        </w:rPr>
        <w:t>w poręczeniach lub gwarancjach powinno obejmować przekazanie tego dokumentu w takiej formie, w jakiej został on ustanowiony przez gwaranta, tj. oryginału dokumentu podpisanego kwalifikowanym podpisem elektronicznym przez jego wystawcę. Zamawiający zaleca załączenie do oferty dokumentu potwierdzającego wniesienie wadium w pieniądzu na rachunek bankowy Zamawiającego.</w:t>
      </w:r>
    </w:p>
    <w:p w14:paraId="1FD3A37A" w14:textId="77777777" w:rsidR="00C061B2" w:rsidRPr="0038389A" w:rsidRDefault="00C061B2" w:rsidP="00C061B2">
      <w:pPr>
        <w:suppressAutoHyphens w:val="0"/>
        <w:ind w:left="-142" w:right="-108"/>
        <w:contextualSpacing/>
        <w:jc w:val="both"/>
        <w:rPr>
          <w:rFonts w:asciiTheme="minorHAnsi" w:hAnsiTheme="minorHAnsi" w:cstheme="minorHAnsi"/>
          <w:b/>
          <w:lang w:eastAsia="pl-PL"/>
        </w:rPr>
      </w:pPr>
    </w:p>
    <w:p w14:paraId="15334B3A" w14:textId="77777777" w:rsidR="00C061B2" w:rsidRPr="0038389A" w:rsidRDefault="004C1B12" w:rsidP="004C1B12">
      <w:pPr>
        <w:suppressAutoHyphens w:val="0"/>
        <w:ind w:right="-108"/>
        <w:contextualSpacing/>
        <w:rPr>
          <w:rFonts w:asciiTheme="minorHAnsi" w:hAnsiTheme="minorHAnsi" w:cstheme="minorHAnsi"/>
          <w:lang w:eastAsia="pl-PL"/>
        </w:rPr>
      </w:pPr>
      <w:r>
        <w:rPr>
          <w:rFonts w:asciiTheme="minorHAnsi" w:hAnsiTheme="minorHAnsi" w:cstheme="minorHAnsi"/>
          <w:b/>
          <w:u w:val="single"/>
          <w:lang w:eastAsia="pl-PL"/>
        </w:rPr>
        <w:t>8.</w:t>
      </w:r>
      <w:r w:rsidR="00C061B2" w:rsidRPr="0038389A">
        <w:rPr>
          <w:rFonts w:asciiTheme="minorHAnsi" w:hAnsiTheme="minorHAnsi" w:cstheme="minorHAnsi"/>
          <w:b/>
          <w:u w:val="single"/>
          <w:lang w:eastAsia="pl-PL"/>
        </w:rPr>
        <w:t>Zastrzeżenie tajemnicy przedsiębiorstwa</w:t>
      </w:r>
      <w:r w:rsidR="00C061B2" w:rsidRPr="0038389A">
        <w:rPr>
          <w:rFonts w:asciiTheme="minorHAnsi" w:hAnsiTheme="minorHAnsi" w:cstheme="minorHAnsi"/>
          <w:lang w:eastAsia="pl-PL"/>
        </w:rPr>
        <w:t xml:space="preserve"> </w:t>
      </w:r>
      <w:r w:rsidR="00C061B2" w:rsidRPr="0038389A">
        <w:rPr>
          <w:rFonts w:asciiTheme="minorHAnsi" w:hAnsiTheme="minorHAnsi" w:cstheme="minorHAnsi"/>
          <w:i/>
          <w:iCs/>
          <w:lang w:eastAsia="pl-PL"/>
        </w:rPr>
        <w:t>(jeżeli dotyczy)</w:t>
      </w:r>
      <w:r w:rsidR="00C061B2" w:rsidRPr="0038389A">
        <w:rPr>
          <w:rFonts w:asciiTheme="minorHAnsi" w:hAnsiTheme="minorHAnsi" w:cstheme="minorHAnsi"/>
          <w:lang w:eastAsia="pl-PL"/>
        </w:rPr>
        <w:t xml:space="preserve">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w:t>
      </w:r>
      <w:r w:rsidR="00C2528F" w:rsidRPr="0038389A">
        <w:rPr>
          <w:rFonts w:asciiTheme="minorHAnsi" w:hAnsiTheme="minorHAnsi" w:cstheme="minorHAnsi"/>
          <w:lang w:eastAsia="pl-PL"/>
        </w:rPr>
        <w:t> </w:t>
      </w:r>
      <w:r w:rsidR="00C061B2" w:rsidRPr="0038389A">
        <w:rPr>
          <w:rFonts w:asciiTheme="minorHAnsi" w:hAnsiTheme="minorHAnsi" w:cstheme="minorHAnsi"/>
          <w:lang w:eastAsia="pl-PL"/>
        </w:rPr>
        <w:t>rozumieniu przepisów ustawy z 16 kwietnia 1993 r. o zwalczaniu nieuczciwej konkurencji (</w:t>
      </w:r>
      <w:proofErr w:type="spellStart"/>
      <w:r w:rsidR="00C061B2" w:rsidRPr="0038389A">
        <w:rPr>
          <w:rFonts w:asciiTheme="minorHAnsi" w:hAnsiTheme="minorHAnsi" w:cstheme="minorHAnsi"/>
          <w:lang w:eastAsia="pl-PL"/>
        </w:rPr>
        <w:t>t.j</w:t>
      </w:r>
      <w:proofErr w:type="spellEnd"/>
      <w:r w:rsidR="00C061B2" w:rsidRPr="0038389A">
        <w:rPr>
          <w:rFonts w:asciiTheme="minorHAnsi" w:hAnsiTheme="minorHAnsi" w:cstheme="minorHAnsi"/>
          <w:lang w:eastAsia="pl-PL"/>
        </w:rPr>
        <w:t>. Dz. U. z 2022 r., poz. 1233). Dokument musi być złożony w formie elektronicznej  opatrzonej podpisem kwalifikowanym osoby upoważnionej do reprezentowania wykonawców zgodnie z</w:t>
      </w:r>
      <w:r w:rsidR="00C2528F" w:rsidRPr="0038389A">
        <w:rPr>
          <w:rFonts w:asciiTheme="minorHAnsi" w:hAnsiTheme="minorHAnsi" w:cstheme="minorHAnsi"/>
          <w:lang w:eastAsia="pl-PL"/>
        </w:rPr>
        <w:t> </w:t>
      </w:r>
      <w:r w:rsidR="00C061B2" w:rsidRPr="0038389A">
        <w:rPr>
          <w:rFonts w:asciiTheme="minorHAnsi" w:hAnsiTheme="minorHAnsi" w:cstheme="minorHAnsi"/>
          <w:lang w:eastAsia="pl-PL"/>
        </w:rPr>
        <w:t>formą reprezentacji określoną w dokumencie rejestrowym właściwym dla formy organizacyjnej lub innym dokumencie.</w:t>
      </w:r>
    </w:p>
    <w:p w14:paraId="6BD9A39E" w14:textId="77777777" w:rsidR="004C1B12" w:rsidRDefault="004C1B12" w:rsidP="004C1B12">
      <w:pPr>
        <w:suppressAutoHyphens w:val="0"/>
        <w:autoSpaceDE w:val="0"/>
        <w:autoSpaceDN w:val="0"/>
        <w:contextualSpacing/>
        <w:jc w:val="both"/>
        <w:rPr>
          <w:rFonts w:asciiTheme="minorHAnsi" w:hAnsiTheme="minorHAnsi" w:cstheme="minorHAnsi"/>
          <w:lang w:eastAsia="pl-PL"/>
        </w:rPr>
      </w:pPr>
    </w:p>
    <w:p w14:paraId="1766E368" w14:textId="26C9D3F6" w:rsidR="00C061B2" w:rsidRDefault="004C1B12" w:rsidP="002E299C">
      <w:pPr>
        <w:suppressAutoHyphens w:val="0"/>
        <w:autoSpaceDE w:val="0"/>
        <w:autoSpaceDN w:val="0"/>
        <w:contextualSpacing/>
        <w:jc w:val="both"/>
        <w:rPr>
          <w:rFonts w:asciiTheme="minorHAnsi" w:hAnsiTheme="minorHAnsi" w:cstheme="minorHAnsi"/>
          <w:lang w:eastAsia="pl-PL"/>
        </w:rPr>
      </w:pPr>
      <w:r w:rsidRPr="00C032D3">
        <w:rPr>
          <w:rFonts w:asciiTheme="minorHAnsi" w:hAnsiTheme="minorHAnsi" w:cstheme="minorHAnsi"/>
          <w:b/>
          <w:lang w:eastAsia="pl-PL"/>
        </w:rPr>
        <w:t>9.</w:t>
      </w:r>
      <w:r w:rsidR="00C032D3">
        <w:rPr>
          <w:rFonts w:asciiTheme="minorHAnsi" w:hAnsiTheme="minorHAnsi" w:cstheme="minorHAnsi"/>
          <w:b/>
          <w:u w:val="single"/>
          <w:lang w:eastAsia="pl-PL"/>
        </w:rPr>
        <w:t>W</w:t>
      </w:r>
      <w:r w:rsidR="00C061B2" w:rsidRPr="00C032D3">
        <w:rPr>
          <w:rFonts w:asciiTheme="minorHAnsi" w:hAnsiTheme="minorHAnsi" w:cstheme="minorHAnsi"/>
          <w:b/>
          <w:u w:val="single"/>
          <w:lang w:eastAsia="pl-PL"/>
        </w:rPr>
        <w:t>ykonawcy wspólnie ubiegający się o udzielenie</w:t>
      </w:r>
      <w:r w:rsidR="00C061B2" w:rsidRPr="00C032D3">
        <w:rPr>
          <w:rFonts w:asciiTheme="minorHAnsi" w:hAnsiTheme="minorHAnsi" w:cstheme="minorHAnsi"/>
          <w:b/>
          <w:lang w:eastAsia="pl-PL"/>
        </w:rPr>
        <w:t xml:space="preserve"> </w:t>
      </w:r>
      <w:r w:rsidR="00C061B2" w:rsidRPr="00C032D3">
        <w:rPr>
          <w:rFonts w:asciiTheme="minorHAnsi" w:hAnsiTheme="minorHAnsi" w:cstheme="minorHAnsi"/>
          <w:b/>
          <w:u w:val="single"/>
          <w:lang w:eastAsia="pl-PL"/>
        </w:rPr>
        <w:t>zamówienia składają do oferty oświadczenie</w:t>
      </w:r>
      <w:r w:rsidR="00C061B2" w:rsidRPr="00C032D3">
        <w:rPr>
          <w:rFonts w:asciiTheme="minorHAnsi" w:hAnsiTheme="minorHAnsi" w:cstheme="minorHAnsi"/>
          <w:b/>
          <w:lang w:eastAsia="pl-PL"/>
        </w:rPr>
        <w:t>,</w:t>
      </w:r>
      <w:r w:rsidR="00C061B2" w:rsidRPr="0038389A">
        <w:rPr>
          <w:rFonts w:asciiTheme="minorHAnsi" w:hAnsiTheme="minorHAnsi" w:cstheme="minorHAnsi"/>
          <w:lang w:eastAsia="pl-PL"/>
        </w:rPr>
        <w:t xml:space="preserve"> z którego będzie wynikać, które dostawy i </w:t>
      </w:r>
      <w:r w:rsidR="00C2528F" w:rsidRPr="0038389A">
        <w:rPr>
          <w:rFonts w:asciiTheme="minorHAnsi" w:hAnsiTheme="minorHAnsi" w:cstheme="minorHAnsi"/>
          <w:lang w:eastAsia="pl-PL"/>
        </w:rPr>
        <w:t>usługi</w:t>
      </w:r>
      <w:r w:rsidR="00C061B2" w:rsidRPr="0038389A">
        <w:rPr>
          <w:rFonts w:asciiTheme="minorHAnsi" w:hAnsiTheme="minorHAnsi" w:cstheme="minorHAnsi"/>
          <w:lang w:eastAsia="pl-PL"/>
        </w:rPr>
        <w:t xml:space="preserve"> wykonają poszczególni wykonawcy. Dokument należy złożyć w formie elektronicznej tj. opatrzonej kwalifikowanym podpisem elektronicznym </w:t>
      </w:r>
      <w:r w:rsidR="00C061B2" w:rsidRPr="0038389A">
        <w:rPr>
          <w:rFonts w:asciiTheme="minorHAnsi" w:hAnsiTheme="minorHAnsi" w:cstheme="minorHAnsi"/>
          <w:lang w:eastAsia="pl-PL"/>
        </w:rPr>
        <w:lastRenderedPageBreak/>
        <w:t xml:space="preserve">przez osobę upoważnioną do reprezentowania Wykonawców wspólnie ubiegających się o udzielenie zamówienia - </w:t>
      </w:r>
      <w:r w:rsidR="00B00EB7">
        <w:rPr>
          <w:rFonts w:asciiTheme="minorHAnsi" w:hAnsiTheme="minorHAnsi" w:cstheme="minorHAnsi"/>
          <w:b/>
          <w:lang w:eastAsia="pl-PL"/>
        </w:rPr>
        <w:t xml:space="preserve">załącznik Nr </w:t>
      </w:r>
      <w:r w:rsidR="00AF2080">
        <w:rPr>
          <w:rFonts w:asciiTheme="minorHAnsi" w:hAnsiTheme="minorHAnsi" w:cstheme="minorHAnsi"/>
          <w:b/>
          <w:lang w:eastAsia="pl-PL"/>
        </w:rPr>
        <w:t>9</w:t>
      </w:r>
      <w:r w:rsidR="00C061B2" w:rsidRPr="0038389A">
        <w:rPr>
          <w:rFonts w:asciiTheme="minorHAnsi" w:hAnsiTheme="minorHAnsi" w:cstheme="minorHAnsi"/>
          <w:b/>
          <w:lang w:eastAsia="pl-PL"/>
        </w:rPr>
        <w:t xml:space="preserve"> do SWZ</w:t>
      </w:r>
      <w:r w:rsidR="00C061B2" w:rsidRPr="0038389A">
        <w:rPr>
          <w:rFonts w:asciiTheme="minorHAnsi" w:hAnsiTheme="minorHAnsi" w:cstheme="minorHAnsi"/>
          <w:lang w:eastAsia="pl-PL"/>
        </w:rPr>
        <w:t xml:space="preserve">. </w:t>
      </w:r>
    </w:p>
    <w:p w14:paraId="612EBBC2" w14:textId="77777777" w:rsidR="00C032D3" w:rsidRPr="002E299C" w:rsidRDefault="00C032D3" w:rsidP="002E299C">
      <w:pPr>
        <w:suppressAutoHyphens w:val="0"/>
        <w:autoSpaceDE w:val="0"/>
        <w:autoSpaceDN w:val="0"/>
        <w:contextualSpacing/>
        <w:jc w:val="both"/>
        <w:rPr>
          <w:rFonts w:asciiTheme="minorHAnsi" w:hAnsiTheme="minorHAnsi" w:cstheme="minorHAnsi"/>
          <w:color w:val="FF0000"/>
          <w:lang w:eastAsia="pl-PL"/>
        </w:rPr>
      </w:pPr>
    </w:p>
    <w:p w14:paraId="13FEBBBE" w14:textId="77777777" w:rsidR="00FE0B03" w:rsidRDefault="00FE0B03" w:rsidP="00C061B2">
      <w:pPr>
        <w:suppressAutoHyphens w:val="0"/>
        <w:autoSpaceDE w:val="0"/>
        <w:autoSpaceDN w:val="0"/>
        <w:contextualSpacing/>
        <w:jc w:val="both"/>
        <w:rPr>
          <w:rFonts w:asciiTheme="minorHAnsi" w:hAnsiTheme="minorHAnsi" w:cstheme="minorHAnsi"/>
          <w:b/>
          <w:u w:val="single"/>
          <w:lang w:eastAsia="pl-PL"/>
        </w:rPr>
      </w:pPr>
    </w:p>
    <w:p w14:paraId="0ACDC0BA" w14:textId="541064FA" w:rsidR="00C061B2" w:rsidRPr="0038389A" w:rsidRDefault="00C061B2" w:rsidP="00C061B2">
      <w:pPr>
        <w:suppressAutoHyphens w:val="0"/>
        <w:autoSpaceDE w:val="0"/>
        <w:autoSpaceDN w:val="0"/>
        <w:contextualSpacing/>
        <w:jc w:val="both"/>
        <w:rPr>
          <w:rFonts w:asciiTheme="minorHAnsi" w:hAnsiTheme="minorHAnsi" w:cstheme="minorHAnsi"/>
          <w:b/>
          <w:u w:val="single"/>
          <w:lang w:eastAsia="pl-PL"/>
        </w:rPr>
      </w:pPr>
      <w:r w:rsidRPr="0038389A">
        <w:rPr>
          <w:rFonts w:asciiTheme="minorHAnsi" w:hAnsiTheme="minorHAnsi" w:cstheme="minorHAnsi"/>
          <w:b/>
          <w:u w:val="single"/>
          <w:lang w:eastAsia="pl-PL"/>
        </w:rPr>
        <w:t>UWAGA:</w:t>
      </w:r>
    </w:p>
    <w:p w14:paraId="12675872" w14:textId="77777777" w:rsidR="00C061B2" w:rsidRPr="0038389A" w:rsidRDefault="00C061B2" w:rsidP="00523AE8">
      <w:pPr>
        <w:widowControl w:val="0"/>
        <w:suppressAutoHyphens w:val="0"/>
        <w:overflowPunct w:val="0"/>
        <w:autoSpaceDE w:val="0"/>
        <w:autoSpaceDN w:val="0"/>
        <w:adjustRightInd w:val="0"/>
        <w:spacing w:after="120"/>
        <w:ind w:left="-142" w:right="20" w:firstLine="142"/>
        <w:contextualSpacing/>
        <w:jc w:val="both"/>
        <w:textAlignment w:val="baseline"/>
        <w:rPr>
          <w:rFonts w:asciiTheme="minorHAnsi" w:hAnsiTheme="minorHAnsi" w:cstheme="minorHAnsi"/>
        </w:rPr>
      </w:pPr>
      <w:r w:rsidRPr="0038389A">
        <w:rPr>
          <w:rFonts w:asciiTheme="minorHAnsi" w:hAnsiTheme="minorHAnsi" w:cstheme="minorHAnsi"/>
        </w:rPr>
        <w:t xml:space="preserve">Dokument/-y należy złożyć w jednej z poniższych postaci: </w:t>
      </w:r>
    </w:p>
    <w:p w14:paraId="21B8BBB9" w14:textId="77777777" w:rsidR="00C061B2" w:rsidRPr="0038389A" w:rsidRDefault="00C061B2">
      <w:pPr>
        <w:pStyle w:val="Akapitzlist"/>
        <w:widowControl w:val="0"/>
        <w:numPr>
          <w:ilvl w:val="0"/>
          <w:numId w:val="12"/>
        </w:numPr>
        <w:suppressAutoHyphens w:val="0"/>
        <w:overflowPunct w:val="0"/>
        <w:autoSpaceDE w:val="0"/>
        <w:autoSpaceDN w:val="0"/>
        <w:adjustRightInd w:val="0"/>
        <w:spacing w:after="0" w:line="240" w:lineRule="auto"/>
        <w:ind w:left="284" w:right="23" w:hanging="284"/>
        <w:contextualSpacing/>
        <w:jc w:val="both"/>
        <w:textAlignment w:val="baseline"/>
        <w:rPr>
          <w:rFonts w:asciiTheme="minorHAnsi" w:hAnsiTheme="minorHAnsi" w:cstheme="minorHAnsi"/>
          <w:sz w:val="24"/>
          <w:szCs w:val="24"/>
        </w:rPr>
      </w:pPr>
      <w:r w:rsidRPr="0038389A">
        <w:rPr>
          <w:rFonts w:asciiTheme="minorHAnsi" w:hAnsiTheme="minorHAnsi" w:cstheme="minorHAnsi"/>
          <w:sz w:val="24"/>
          <w:szCs w:val="24"/>
        </w:rPr>
        <w:t xml:space="preserve">w formie elektronicznej tj.  opatrzonej kwalifikowanym podpisem elektronicznym przez osobę upoważnioną do reprezentowania Podmiotu udostępniającego zasoby, </w:t>
      </w:r>
    </w:p>
    <w:p w14:paraId="4706656C" w14:textId="77777777" w:rsidR="00C061B2" w:rsidRPr="0038389A" w:rsidRDefault="00C061B2">
      <w:pPr>
        <w:pStyle w:val="Akapitzlist"/>
        <w:widowControl w:val="0"/>
        <w:numPr>
          <w:ilvl w:val="0"/>
          <w:numId w:val="12"/>
        </w:numPr>
        <w:suppressAutoHyphens w:val="0"/>
        <w:overflowPunct w:val="0"/>
        <w:autoSpaceDE w:val="0"/>
        <w:autoSpaceDN w:val="0"/>
        <w:adjustRightInd w:val="0"/>
        <w:spacing w:after="0" w:line="240" w:lineRule="auto"/>
        <w:ind w:left="284" w:right="23" w:hanging="284"/>
        <w:contextualSpacing/>
        <w:jc w:val="both"/>
        <w:textAlignment w:val="baseline"/>
        <w:rPr>
          <w:rFonts w:asciiTheme="minorHAnsi" w:hAnsiTheme="minorHAnsi" w:cstheme="minorHAnsi"/>
          <w:sz w:val="24"/>
          <w:szCs w:val="24"/>
        </w:rPr>
      </w:pPr>
      <w:r w:rsidRPr="0038389A">
        <w:rPr>
          <w:rFonts w:asciiTheme="minorHAnsi" w:hAnsiTheme="minorHAnsi" w:cstheme="minorHAnsi"/>
          <w:sz w:val="24"/>
          <w:szCs w:val="24"/>
        </w:rPr>
        <w:t xml:space="preserve">cyfrowego odwzorowania zobowiązania sporządzonego w postaci papierowej poświadczonego przez wykonawcę lub wykonawcę wspólnie ubiegającego się o udzielenie zamówienia, tj. podpisanego kwalifikowanym podpisem elektronicznym wykonawcy lub wykonawcy wspólnie ubiegającego się o udzielenie zamówienia, </w:t>
      </w:r>
    </w:p>
    <w:p w14:paraId="5B6DC96F" w14:textId="77777777" w:rsidR="00C061B2" w:rsidRDefault="00C061B2">
      <w:pPr>
        <w:pStyle w:val="Akapitzlist"/>
        <w:widowControl w:val="0"/>
        <w:numPr>
          <w:ilvl w:val="0"/>
          <w:numId w:val="12"/>
        </w:numPr>
        <w:suppressAutoHyphens w:val="0"/>
        <w:overflowPunct w:val="0"/>
        <w:autoSpaceDE w:val="0"/>
        <w:autoSpaceDN w:val="0"/>
        <w:adjustRightInd w:val="0"/>
        <w:spacing w:after="0" w:line="240" w:lineRule="auto"/>
        <w:ind w:left="284" w:right="23" w:hanging="284"/>
        <w:contextualSpacing/>
        <w:jc w:val="both"/>
        <w:textAlignment w:val="baseline"/>
        <w:rPr>
          <w:rFonts w:asciiTheme="minorHAnsi" w:hAnsiTheme="minorHAnsi" w:cstheme="minorHAnsi"/>
          <w:sz w:val="24"/>
          <w:szCs w:val="24"/>
        </w:rPr>
      </w:pPr>
      <w:r w:rsidRPr="0038389A">
        <w:rPr>
          <w:rFonts w:asciiTheme="minorHAnsi" w:hAnsiTheme="minorHAnsi" w:cstheme="minorHAnsi"/>
          <w:sz w:val="24"/>
          <w:szCs w:val="24"/>
        </w:rPr>
        <w:t xml:space="preserve">cyfrowego odwzorowania zobowiązania sporządzonego w postaci papierowej </w:t>
      </w:r>
      <w:r w:rsidR="00523AE8" w:rsidRPr="0038389A">
        <w:rPr>
          <w:rFonts w:asciiTheme="minorHAnsi" w:hAnsiTheme="minorHAnsi" w:cstheme="minorHAnsi"/>
          <w:sz w:val="24"/>
          <w:szCs w:val="24"/>
        </w:rPr>
        <w:t xml:space="preserve"> </w:t>
      </w:r>
      <w:r w:rsidRPr="0038389A">
        <w:rPr>
          <w:rFonts w:asciiTheme="minorHAnsi" w:hAnsiTheme="minorHAnsi" w:cstheme="minorHAnsi"/>
          <w:sz w:val="24"/>
          <w:szCs w:val="24"/>
        </w:rPr>
        <w:t>poświadczonego przez notariusza, tj. podpisanego kwalifikowanym podpisem elektronicznym osoby posiadającej uprawnienia notariusza.</w:t>
      </w:r>
    </w:p>
    <w:p w14:paraId="203683C4" w14:textId="77777777" w:rsidR="004C1B12" w:rsidRDefault="004C1B12" w:rsidP="004C1B12">
      <w:pPr>
        <w:widowControl w:val="0"/>
        <w:suppressAutoHyphens w:val="0"/>
        <w:overflowPunct w:val="0"/>
        <w:autoSpaceDE w:val="0"/>
        <w:autoSpaceDN w:val="0"/>
        <w:adjustRightInd w:val="0"/>
        <w:ind w:right="23"/>
        <w:contextualSpacing/>
        <w:jc w:val="both"/>
        <w:textAlignment w:val="baseline"/>
        <w:rPr>
          <w:rFonts w:asciiTheme="minorHAnsi" w:hAnsiTheme="minorHAnsi" w:cstheme="minorHAnsi"/>
        </w:rPr>
      </w:pPr>
    </w:p>
    <w:p w14:paraId="4B513834" w14:textId="77777777" w:rsidR="00D3641C" w:rsidRPr="00AC0EF7" w:rsidRDefault="00D3641C" w:rsidP="004C1B12">
      <w:pPr>
        <w:widowControl w:val="0"/>
        <w:suppressAutoHyphens w:val="0"/>
        <w:overflowPunct w:val="0"/>
        <w:autoSpaceDE w:val="0"/>
        <w:autoSpaceDN w:val="0"/>
        <w:adjustRightInd w:val="0"/>
        <w:ind w:right="23"/>
        <w:contextualSpacing/>
        <w:jc w:val="both"/>
        <w:textAlignment w:val="baseline"/>
        <w:rPr>
          <w:rFonts w:ascii="Calibri" w:hAnsi="Calibri" w:cs="Calibri"/>
          <w:sz w:val="28"/>
          <w:szCs w:val="28"/>
        </w:rPr>
      </w:pPr>
    </w:p>
    <w:p w14:paraId="6669C733" w14:textId="214712C9" w:rsidR="004C1B12" w:rsidRPr="00AC0EF7" w:rsidRDefault="004C1B12" w:rsidP="004C1B12">
      <w:pPr>
        <w:autoSpaceDE w:val="0"/>
        <w:jc w:val="center"/>
        <w:rPr>
          <w:rFonts w:ascii="Calibri" w:hAnsi="Calibri" w:cs="Calibri"/>
          <w:b/>
          <w:color w:val="0070C0"/>
          <w:sz w:val="28"/>
          <w:szCs w:val="28"/>
        </w:rPr>
      </w:pPr>
      <w:r w:rsidRPr="00AC0EF7">
        <w:rPr>
          <w:rFonts w:ascii="Calibri" w:hAnsi="Calibri" w:cs="Calibri"/>
          <w:b/>
          <w:color w:val="0070C0"/>
          <w:sz w:val="28"/>
          <w:szCs w:val="28"/>
        </w:rPr>
        <w:t xml:space="preserve">Rozdział </w:t>
      </w:r>
      <w:r w:rsidR="00397381" w:rsidRPr="00AC0EF7">
        <w:rPr>
          <w:rFonts w:ascii="Calibri" w:hAnsi="Calibri" w:cs="Calibri"/>
          <w:b/>
          <w:color w:val="0070C0"/>
          <w:sz w:val="28"/>
          <w:szCs w:val="28"/>
        </w:rPr>
        <w:t>XI</w:t>
      </w:r>
    </w:p>
    <w:p w14:paraId="030BD6EF" w14:textId="77777777" w:rsidR="004C1B12" w:rsidRPr="00AC0EF7" w:rsidRDefault="004C1B12" w:rsidP="004C1B12">
      <w:pPr>
        <w:suppressAutoHyphens w:val="0"/>
        <w:autoSpaceDE w:val="0"/>
        <w:autoSpaceDN w:val="0"/>
        <w:contextualSpacing/>
        <w:jc w:val="center"/>
        <w:rPr>
          <w:rFonts w:ascii="Calibri" w:hAnsi="Calibri" w:cs="Calibri"/>
          <w:sz w:val="28"/>
          <w:szCs w:val="28"/>
          <w:lang w:eastAsia="pl-PL"/>
        </w:rPr>
      </w:pPr>
      <w:r w:rsidRPr="00AC0EF7">
        <w:rPr>
          <w:rFonts w:ascii="Calibri" w:hAnsi="Calibri" w:cs="Calibri"/>
          <w:b/>
          <w:color w:val="0070C0"/>
          <w:sz w:val="28"/>
          <w:szCs w:val="28"/>
        </w:rPr>
        <w:t>POLEGANIE NA ZASOBACH INNYCH PODMIOTÓW</w:t>
      </w:r>
    </w:p>
    <w:p w14:paraId="78413569" w14:textId="77777777" w:rsidR="004C1B12" w:rsidRPr="00AC0EF7" w:rsidRDefault="004C1B12" w:rsidP="00896616">
      <w:pPr>
        <w:ind w:left="284" w:hanging="284"/>
        <w:jc w:val="both"/>
        <w:rPr>
          <w:rFonts w:ascii="Calibri" w:hAnsi="Calibri" w:cs="Calibri"/>
          <w:b/>
          <w:color w:val="0070C0"/>
          <w:sz w:val="28"/>
          <w:szCs w:val="28"/>
        </w:rPr>
      </w:pPr>
    </w:p>
    <w:p w14:paraId="78AAEBE3" w14:textId="77777777" w:rsidR="00896616" w:rsidRPr="0038389A" w:rsidRDefault="00896616" w:rsidP="00896616">
      <w:pPr>
        <w:ind w:left="284" w:hanging="284"/>
        <w:jc w:val="both"/>
        <w:rPr>
          <w:rFonts w:asciiTheme="minorHAnsi" w:hAnsiTheme="minorHAnsi" w:cstheme="minorHAnsi"/>
          <w:b/>
        </w:rPr>
      </w:pPr>
      <w:r w:rsidRPr="0038389A">
        <w:rPr>
          <w:rFonts w:asciiTheme="minorHAnsi" w:hAnsiTheme="minorHAnsi" w:cstheme="minorHAnsi"/>
          <w:b/>
        </w:rPr>
        <w:t>1.</w:t>
      </w:r>
      <w:r w:rsidRPr="0038389A">
        <w:rPr>
          <w:rFonts w:asciiTheme="minorHAnsi" w:hAnsiTheme="minorHAnsi" w:cstheme="minorHAnsi"/>
          <w:b/>
        </w:rPr>
        <w:tab/>
      </w:r>
      <w:r w:rsidRPr="0038389A">
        <w:rPr>
          <w:rFonts w:asciiTheme="minorHAnsi" w:hAnsiTheme="minorHAnsi" w:cstheme="minorHAnsi"/>
          <w:shd w:val="clear" w:color="auto" w:fill="FFFFFF"/>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0286637" w14:textId="77777777" w:rsidR="00896616" w:rsidRPr="0038389A" w:rsidRDefault="00896616" w:rsidP="00896616">
      <w:pPr>
        <w:pStyle w:val="Teksttreci4"/>
        <w:shd w:val="clear" w:color="auto" w:fill="auto"/>
        <w:spacing w:before="0" w:after="0" w:line="240" w:lineRule="auto"/>
        <w:ind w:left="284" w:right="20" w:hanging="284"/>
        <w:rPr>
          <w:rFonts w:asciiTheme="minorHAnsi" w:hAnsiTheme="minorHAnsi" w:cstheme="minorHAnsi"/>
          <w:b/>
          <w:sz w:val="24"/>
          <w:szCs w:val="24"/>
        </w:rPr>
      </w:pPr>
      <w:r w:rsidRPr="0038389A">
        <w:rPr>
          <w:rFonts w:asciiTheme="minorHAnsi" w:hAnsiTheme="minorHAnsi" w:cstheme="minorHAnsi"/>
          <w:b/>
          <w:sz w:val="24"/>
          <w:szCs w:val="24"/>
        </w:rPr>
        <w:t>2.</w:t>
      </w:r>
      <w:r w:rsidRPr="0038389A">
        <w:rPr>
          <w:rFonts w:asciiTheme="minorHAnsi" w:hAnsiTheme="minorHAnsi" w:cstheme="minorHAnsi"/>
          <w:b/>
          <w:sz w:val="24"/>
          <w:szCs w:val="24"/>
        </w:rPr>
        <w:tab/>
      </w:r>
      <w:r w:rsidRPr="0038389A">
        <w:rPr>
          <w:rFonts w:asciiTheme="minorHAnsi" w:hAnsiTheme="minorHAnsi" w:cstheme="minorHAnsi"/>
          <w:sz w:val="24"/>
          <w:szCs w:val="24"/>
        </w:rPr>
        <w:t>Wymagania dotyczące polegania na zdolnościach lub sytuacjach innych podmiotów, o których mowa w ust.1:</w:t>
      </w:r>
    </w:p>
    <w:p w14:paraId="38E62479" w14:textId="77777777" w:rsidR="00896616" w:rsidRPr="0038389A" w:rsidRDefault="00896616" w:rsidP="00896616">
      <w:pPr>
        <w:ind w:left="709" w:hanging="283"/>
        <w:jc w:val="both"/>
        <w:rPr>
          <w:rFonts w:asciiTheme="minorHAnsi" w:hAnsiTheme="minorHAnsi" w:cstheme="minorHAnsi"/>
          <w:b/>
        </w:rPr>
      </w:pPr>
      <w:r w:rsidRPr="0038389A">
        <w:rPr>
          <w:rFonts w:asciiTheme="minorHAnsi" w:hAnsiTheme="minorHAnsi" w:cstheme="minorHAnsi"/>
          <w:b/>
        </w:rPr>
        <w:t>1)</w:t>
      </w:r>
      <w:r w:rsidRPr="0038389A">
        <w:rPr>
          <w:rFonts w:asciiTheme="minorHAnsi" w:hAnsiTheme="minorHAnsi" w:cstheme="minorHAnsi"/>
          <w:b/>
        </w:rPr>
        <w:tab/>
      </w:r>
      <w:r w:rsidRPr="0038389A">
        <w:rPr>
          <w:rFonts w:asciiTheme="minorHAnsi" w:hAnsiTheme="minorHAnsi" w:cstheme="minorHAnsi"/>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7011FD49" w14:textId="77777777" w:rsidR="00896616" w:rsidRPr="0038389A" w:rsidRDefault="00896616" w:rsidP="00896616">
      <w:pPr>
        <w:ind w:left="709" w:hanging="283"/>
        <w:jc w:val="both"/>
        <w:rPr>
          <w:rFonts w:asciiTheme="minorHAnsi" w:hAnsiTheme="minorHAnsi" w:cstheme="minorHAnsi"/>
          <w:b/>
        </w:rPr>
      </w:pPr>
      <w:r w:rsidRPr="0038389A">
        <w:rPr>
          <w:rFonts w:asciiTheme="minorHAnsi" w:hAnsiTheme="minorHAnsi" w:cstheme="minorHAnsi"/>
          <w:b/>
        </w:rPr>
        <w:t>2)</w:t>
      </w:r>
      <w:r w:rsidRPr="0038389A">
        <w:rPr>
          <w:rFonts w:asciiTheme="minorHAnsi" w:hAnsiTheme="minorHAnsi" w:cstheme="minorHAnsi"/>
          <w:b/>
        </w:rPr>
        <w:tab/>
      </w:r>
      <w:r w:rsidRPr="0038389A">
        <w:rPr>
          <w:rFonts w:asciiTheme="minorHAnsi" w:hAnsiTheme="minorHAnsi" w:cstheme="minorHAnsi"/>
          <w:shd w:val="clear" w:color="auto" w:fill="FFFFFF"/>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7D2ED6B9" w14:textId="77777777" w:rsidR="00896616" w:rsidRPr="0038389A" w:rsidRDefault="00896616" w:rsidP="00896616">
      <w:pPr>
        <w:ind w:left="709" w:hanging="283"/>
        <w:jc w:val="both"/>
        <w:rPr>
          <w:rFonts w:asciiTheme="minorHAnsi" w:hAnsiTheme="minorHAnsi" w:cstheme="minorHAnsi"/>
          <w:b/>
        </w:rPr>
      </w:pPr>
      <w:r w:rsidRPr="0038389A">
        <w:rPr>
          <w:rFonts w:asciiTheme="minorHAnsi" w:hAnsiTheme="minorHAnsi" w:cstheme="minorHAnsi"/>
          <w:b/>
        </w:rPr>
        <w:t>3)</w:t>
      </w:r>
      <w:r w:rsidRPr="0038389A">
        <w:rPr>
          <w:rFonts w:asciiTheme="minorHAnsi" w:hAnsiTheme="minorHAnsi" w:cstheme="minorHAnsi"/>
          <w:b/>
        </w:rPr>
        <w:tab/>
      </w:r>
      <w:r w:rsidRPr="0038389A">
        <w:rPr>
          <w:rFonts w:asciiTheme="minorHAnsi" w:hAnsiTheme="minorHAnsi" w:cstheme="minorHAnsi"/>
          <w:shd w:val="clear" w:color="auto" w:fill="FFFFFF"/>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8F06521" w14:textId="77777777" w:rsidR="00896616" w:rsidRPr="0038389A" w:rsidRDefault="00896616" w:rsidP="00896616">
      <w:pPr>
        <w:ind w:left="709" w:hanging="283"/>
        <w:jc w:val="both"/>
        <w:rPr>
          <w:rFonts w:asciiTheme="minorHAnsi" w:hAnsiTheme="minorHAnsi" w:cstheme="minorHAnsi"/>
          <w:b/>
        </w:rPr>
      </w:pPr>
      <w:r w:rsidRPr="0038389A">
        <w:rPr>
          <w:rFonts w:asciiTheme="minorHAnsi" w:hAnsiTheme="minorHAnsi" w:cstheme="minorHAnsi"/>
          <w:b/>
        </w:rPr>
        <w:t>4)</w:t>
      </w:r>
      <w:r w:rsidRPr="0038389A">
        <w:rPr>
          <w:rFonts w:asciiTheme="minorHAnsi" w:hAnsiTheme="minorHAnsi" w:cstheme="minorHAnsi"/>
          <w:b/>
        </w:rPr>
        <w:tab/>
      </w:r>
      <w:r w:rsidRPr="0038389A">
        <w:rPr>
          <w:rFonts w:asciiTheme="minorHAnsi" w:hAnsiTheme="minorHAnsi" w:cstheme="minorHAnsi"/>
          <w:shd w:val="clear" w:color="auto" w:fill="FFFFFF"/>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r w:rsidRPr="0038389A">
        <w:rPr>
          <w:rFonts w:asciiTheme="minorHAnsi" w:hAnsiTheme="minorHAnsi" w:cstheme="minorHAnsi"/>
          <w:shd w:val="clear" w:color="auto" w:fill="FFFFFF"/>
        </w:rPr>
        <w:lastRenderedPageBreak/>
        <w:t>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09646873" w14:textId="77777777" w:rsidR="00896616" w:rsidRPr="0038389A" w:rsidRDefault="00896616" w:rsidP="00896616">
      <w:pPr>
        <w:pStyle w:val="Teksttreci"/>
        <w:shd w:val="clear" w:color="auto" w:fill="auto"/>
        <w:spacing w:line="240" w:lineRule="auto"/>
        <w:ind w:left="284" w:right="20" w:hanging="284"/>
        <w:jc w:val="both"/>
        <w:rPr>
          <w:rFonts w:asciiTheme="minorHAnsi" w:hAnsiTheme="minorHAnsi" w:cstheme="minorHAnsi"/>
          <w:b/>
          <w:sz w:val="24"/>
          <w:szCs w:val="24"/>
        </w:rPr>
      </w:pPr>
      <w:r w:rsidRPr="0038389A">
        <w:rPr>
          <w:rFonts w:asciiTheme="minorHAnsi" w:hAnsiTheme="minorHAnsi" w:cstheme="minorHAnsi"/>
          <w:b/>
          <w:sz w:val="24"/>
          <w:szCs w:val="24"/>
        </w:rPr>
        <w:t>3.</w:t>
      </w:r>
      <w:r w:rsidRPr="0038389A">
        <w:rPr>
          <w:rFonts w:asciiTheme="minorHAnsi" w:hAnsiTheme="minorHAnsi" w:cstheme="minorHAnsi"/>
          <w:b/>
          <w:sz w:val="24"/>
          <w:szCs w:val="24"/>
        </w:rPr>
        <w:tab/>
      </w:r>
      <w:r w:rsidRPr="0038389A">
        <w:rPr>
          <w:rFonts w:asciiTheme="minorHAnsi" w:hAnsiTheme="minorHAnsi" w:cstheme="minorHAnsi"/>
          <w:sz w:val="24"/>
          <w:szCs w:val="24"/>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zasobów, </w:t>
      </w:r>
      <w:r w:rsidRPr="0038389A">
        <w:rPr>
          <w:rFonts w:asciiTheme="minorHAnsi" w:hAnsiTheme="minorHAnsi" w:cstheme="minorHAnsi"/>
          <w:sz w:val="24"/>
          <w:szCs w:val="24"/>
        </w:rPr>
        <w:br/>
        <w:t>a także w celu wykazania braku wobec tych podmiotów podstaw do wykluczenia oraz spełniania, w zakresie w jakim powołuje się na ich zasoby, warunków udziału w postępowaniu, Wykonawca:</w:t>
      </w:r>
    </w:p>
    <w:p w14:paraId="6C07C5DD" w14:textId="77777777" w:rsidR="00896616" w:rsidRPr="0038389A" w:rsidRDefault="00896616" w:rsidP="00896616">
      <w:pPr>
        <w:pStyle w:val="Teksttreci"/>
        <w:shd w:val="clear" w:color="auto" w:fill="auto"/>
        <w:spacing w:line="240" w:lineRule="auto"/>
        <w:ind w:left="709" w:right="20" w:hanging="283"/>
        <w:jc w:val="both"/>
        <w:rPr>
          <w:rFonts w:asciiTheme="minorHAnsi" w:hAnsiTheme="minorHAnsi" w:cstheme="minorHAnsi"/>
          <w:b/>
          <w:sz w:val="24"/>
          <w:szCs w:val="24"/>
        </w:rPr>
      </w:pPr>
      <w:r w:rsidRPr="0038389A">
        <w:rPr>
          <w:rFonts w:asciiTheme="minorHAnsi" w:hAnsiTheme="minorHAnsi" w:cstheme="minorHAnsi"/>
          <w:b/>
          <w:sz w:val="24"/>
          <w:szCs w:val="24"/>
        </w:rPr>
        <w:t>1)</w:t>
      </w:r>
      <w:r w:rsidRPr="0038389A">
        <w:rPr>
          <w:rFonts w:asciiTheme="minorHAnsi" w:hAnsiTheme="minorHAnsi" w:cstheme="minorHAnsi"/>
          <w:b/>
          <w:sz w:val="24"/>
          <w:szCs w:val="24"/>
        </w:rPr>
        <w:tab/>
      </w:r>
      <w:r w:rsidRPr="0038389A">
        <w:rPr>
          <w:rFonts w:asciiTheme="minorHAnsi" w:hAnsiTheme="minorHAnsi" w:cstheme="minorHAnsi"/>
          <w:sz w:val="24"/>
          <w:szCs w:val="24"/>
        </w:rPr>
        <w:t xml:space="preserve">składa wraz z ofertą </w:t>
      </w:r>
      <w:r w:rsidRPr="0038389A">
        <w:rPr>
          <w:rFonts w:asciiTheme="minorHAnsi" w:hAnsiTheme="minorHAnsi" w:cstheme="minorHAnsi"/>
          <w:b/>
          <w:bCs/>
          <w:sz w:val="24"/>
          <w:szCs w:val="24"/>
        </w:rPr>
        <w:t xml:space="preserve">zobowiązanie innego podmiotu do udostępnienia niezbędnych zasobów </w:t>
      </w:r>
      <w:r w:rsidRPr="0038389A">
        <w:rPr>
          <w:rFonts w:asciiTheme="minorHAnsi" w:hAnsiTheme="minorHAnsi" w:cstheme="minorHAnsi"/>
          <w:sz w:val="24"/>
          <w:szCs w:val="24"/>
        </w:rPr>
        <w:t>Wykonawcy (</w:t>
      </w:r>
      <w:r w:rsidRPr="0038389A">
        <w:rPr>
          <w:rFonts w:asciiTheme="minorHAnsi" w:eastAsia="EUAlbertina-Regular-Identity-H" w:hAnsiTheme="minorHAnsi" w:cstheme="minorHAnsi"/>
          <w:i/>
          <w:iCs/>
          <w:sz w:val="24"/>
          <w:szCs w:val="24"/>
        </w:rPr>
        <w:t>oryginał zobowiązania podpisany przez inny podmiot kwalifikowanym podpisem elektronicznym)</w:t>
      </w:r>
      <w:r w:rsidRPr="0038389A">
        <w:rPr>
          <w:rFonts w:asciiTheme="minorHAnsi" w:hAnsiTheme="minorHAnsi" w:cstheme="minorHAnsi"/>
          <w:sz w:val="24"/>
          <w:szCs w:val="24"/>
        </w:rPr>
        <w:t>;</w:t>
      </w:r>
    </w:p>
    <w:p w14:paraId="013E9112" w14:textId="77777777" w:rsidR="00896616" w:rsidRPr="0038389A" w:rsidRDefault="00896616" w:rsidP="00896616">
      <w:pPr>
        <w:pStyle w:val="Teksttreci"/>
        <w:shd w:val="clear" w:color="auto" w:fill="auto"/>
        <w:spacing w:line="240" w:lineRule="auto"/>
        <w:ind w:left="709" w:right="20" w:hanging="283"/>
        <w:jc w:val="both"/>
        <w:rPr>
          <w:rFonts w:asciiTheme="minorHAnsi" w:hAnsiTheme="minorHAnsi" w:cstheme="minorHAnsi"/>
          <w:b/>
          <w:sz w:val="24"/>
          <w:szCs w:val="24"/>
        </w:rPr>
      </w:pPr>
      <w:r w:rsidRPr="0038389A">
        <w:rPr>
          <w:rFonts w:asciiTheme="minorHAnsi" w:hAnsiTheme="minorHAnsi" w:cstheme="minorHAnsi"/>
          <w:b/>
          <w:sz w:val="24"/>
          <w:szCs w:val="24"/>
        </w:rPr>
        <w:t>2)</w:t>
      </w:r>
      <w:r w:rsidRPr="0038389A">
        <w:rPr>
          <w:rFonts w:asciiTheme="minorHAnsi" w:hAnsiTheme="minorHAnsi" w:cstheme="minorHAnsi"/>
          <w:b/>
          <w:sz w:val="24"/>
          <w:szCs w:val="24"/>
        </w:rPr>
        <w:tab/>
      </w:r>
      <w:r w:rsidRPr="0038389A">
        <w:rPr>
          <w:rFonts w:asciiTheme="minorHAnsi" w:hAnsiTheme="minorHAnsi" w:cstheme="minorHAnsi"/>
          <w:sz w:val="24"/>
          <w:szCs w:val="24"/>
        </w:rPr>
        <w:t xml:space="preserve">składa wraz z ofertą </w:t>
      </w:r>
      <w:r w:rsidRPr="0038389A">
        <w:rPr>
          <w:rFonts w:asciiTheme="minorHAnsi" w:hAnsiTheme="minorHAnsi" w:cstheme="minorHAnsi"/>
          <w:b/>
          <w:sz w:val="24"/>
          <w:szCs w:val="24"/>
        </w:rPr>
        <w:t>Jednolity Europejski Dokument Zamówienia (JEDZ)</w:t>
      </w:r>
      <w:r w:rsidRPr="0038389A">
        <w:rPr>
          <w:rFonts w:asciiTheme="minorHAnsi" w:hAnsiTheme="minorHAnsi" w:cstheme="minorHAnsi"/>
          <w:sz w:val="24"/>
          <w:szCs w:val="24"/>
        </w:rPr>
        <w:t xml:space="preserve"> dotyczący tych podmiotów, w zakresie wskazanym w Części II Sekcji C JEDZ (</w:t>
      </w:r>
      <w:r w:rsidRPr="0038389A">
        <w:rPr>
          <w:rFonts w:asciiTheme="minorHAnsi" w:hAnsiTheme="minorHAnsi" w:cstheme="minorHAnsi"/>
          <w:i/>
          <w:sz w:val="24"/>
          <w:szCs w:val="24"/>
        </w:rPr>
        <w:t>Informacje na temat polegania na zdolności innych podmiotów</w:t>
      </w:r>
      <w:r w:rsidRPr="0038389A">
        <w:rPr>
          <w:rFonts w:asciiTheme="minorHAnsi" w:hAnsiTheme="minorHAnsi" w:cstheme="minorHAnsi"/>
          <w:sz w:val="24"/>
          <w:szCs w:val="24"/>
        </w:rPr>
        <w:t>);</w:t>
      </w:r>
    </w:p>
    <w:p w14:paraId="585014A9" w14:textId="77A8989E" w:rsidR="00896616" w:rsidRPr="0038389A" w:rsidRDefault="00896616" w:rsidP="00896616">
      <w:pPr>
        <w:pStyle w:val="Teksttreci"/>
        <w:shd w:val="clear" w:color="auto" w:fill="auto"/>
        <w:spacing w:line="240" w:lineRule="auto"/>
        <w:ind w:left="709" w:right="20" w:hanging="283"/>
        <w:jc w:val="both"/>
        <w:rPr>
          <w:rFonts w:asciiTheme="minorHAnsi" w:hAnsiTheme="minorHAnsi" w:cstheme="minorHAnsi"/>
          <w:sz w:val="24"/>
          <w:szCs w:val="24"/>
        </w:rPr>
      </w:pPr>
      <w:r w:rsidRPr="0038389A">
        <w:rPr>
          <w:rFonts w:asciiTheme="minorHAnsi" w:hAnsiTheme="minorHAnsi" w:cstheme="minorHAnsi"/>
          <w:b/>
          <w:sz w:val="24"/>
          <w:szCs w:val="24"/>
        </w:rPr>
        <w:t>3)</w:t>
      </w:r>
      <w:r w:rsidRPr="0038389A">
        <w:rPr>
          <w:rFonts w:asciiTheme="minorHAnsi" w:hAnsiTheme="minorHAnsi" w:cstheme="minorHAnsi"/>
          <w:b/>
          <w:sz w:val="24"/>
          <w:szCs w:val="24"/>
        </w:rPr>
        <w:tab/>
      </w:r>
      <w:r w:rsidRPr="0038389A">
        <w:rPr>
          <w:rFonts w:asciiTheme="minorHAnsi" w:hAnsiTheme="minorHAnsi" w:cstheme="minorHAnsi"/>
          <w:sz w:val="24"/>
          <w:szCs w:val="24"/>
        </w:rPr>
        <w:t xml:space="preserve">w terminie określonym w Rozdziale </w:t>
      </w:r>
      <w:r w:rsidR="00F524B1">
        <w:rPr>
          <w:rFonts w:asciiTheme="minorHAnsi" w:hAnsiTheme="minorHAnsi" w:cstheme="minorHAnsi"/>
          <w:sz w:val="24"/>
          <w:szCs w:val="24"/>
        </w:rPr>
        <w:t>I</w:t>
      </w:r>
      <w:r w:rsidRPr="0038389A">
        <w:rPr>
          <w:rFonts w:asciiTheme="minorHAnsi" w:hAnsiTheme="minorHAnsi" w:cstheme="minorHAnsi"/>
          <w:sz w:val="24"/>
          <w:szCs w:val="24"/>
        </w:rPr>
        <w:t>X SWZ, przedkłada w odniesieniu do tych podmiotów oświadczenia i dokumenty tam wskazane.</w:t>
      </w:r>
    </w:p>
    <w:p w14:paraId="440ED6A9" w14:textId="77777777" w:rsidR="00AC0EF7" w:rsidRDefault="00AC0EF7" w:rsidP="00896616">
      <w:pPr>
        <w:pStyle w:val="Teksttreci"/>
        <w:shd w:val="clear" w:color="auto" w:fill="auto"/>
        <w:spacing w:line="240" w:lineRule="auto"/>
        <w:ind w:right="20" w:firstLine="0"/>
        <w:jc w:val="both"/>
        <w:rPr>
          <w:rFonts w:ascii="Calibri" w:hAnsi="Calibri" w:cs="Calibri"/>
          <w:sz w:val="28"/>
          <w:szCs w:val="28"/>
        </w:rPr>
      </w:pPr>
    </w:p>
    <w:p w14:paraId="6AC18791" w14:textId="77777777" w:rsidR="00AC0EF7" w:rsidRPr="00AC0EF7" w:rsidRDefault="00AC0EF7" w:rsidP="00896616">
      <w:pPr>
        <w:pStyle w:val="Teksttreci"/>
        <w:shd w:val="clear" w:color="auto" w:fill="auto"/>
        <w:spacing w:line="240" w:lineRule="auto"/>
        <w:ind w:right="20" w:firstLine="0"/>
        <w:jc w:val="both"/>
        <w:rPr>
          <w:rFonts w:ascii="Calibri" w:hAnsi="Calibri" w:cs="Calibri"/>
          <w:sz w:val="28"/>
          <w:szCs w:val="28"/>
        </w:rPr>
      </w:pPr>
    </w:p>
    <w:p w14:paraId="452B6B5A" w14:textId="7EC755E9" w:rsidR="004C1B12" w:rsidRPr="00AC0EF7" w:rsidRDefault="00397381" w:rsidP="004C1B12">
      <w:pPr>
        <w:autoSpaceDE w:val="0"/>
        <w:jc w:val="center"/>
        <w:rPr>
          <w:rFonts w:ascii="Calibri" w:hAnsi="Calibri" w:cs="Calibri"/>
          <w:b/>
          <w:color w:val="0070C0"/>
          <w:sz w:val="28"/>
          <w:szCs w:val="28"/>
        </w:rPr>
      </w:pPr>
      <w:r w:rsidRPr="00AC0EF7">
        <w:rPr>
          <w:rFonts w:ascii="Calibri" w:hAnsi="Calibri" w:cs="Calibri"/>
          <w:b/>
          <w:color w:val="0070C0"/>
          <w:sz w:val="28"/>
          <w:szCs w:val="28"/>
        </w:rPr>
        <w:t>Rozdział X</w:t>
      </w:r>
      <w:r w:rsidR="008D69D3">
        <w:rPr>
          <w:rFonts w:ascii="Calibri" w:hAnsi="Calibri" w:cs="Calibri"/>
          <w:b/>
          <w:color w:val="0070C0"/>
          <w:sz w:val="28"/>
          <w:szCs w:val="28"/>
        </w:rPr>
        <w:t>II</w:t>
      </w:r>
    </w:p>
    <w:p w14:paraId="2DC23C5B" w14:textId="77777777" w:rsidR="004C1B12" w:rsidRPr="00AC0EF7" w:rsidRDefault="004C1B12" w:rsidP="00AC0EF7">
      <w:pPr>
        <w:pStyle w:val="Teksttreci"/>
        <w:shd w:val="clear" w:color="auto" w:fill="auto"/>
        <w:spacing w:line="240" w:lineRule="auto"/>
        <w:ind w:right="20" w:firstLine="0"/>
        <w:jc w:val="center"/>
        <w:rPr>
          <w:rFonts w:ascii="Calibri" w:hAnsi="Calibri" w:cs="Calibri"/>
          <w:color w:val="0070C0"/>
          <w:sz w:val="28"/>
          <w:szCs w:val="28"/>
        </w:rPr>
      </w:pPr>
      <w:r w:rsidRPr="00AC0EF7">
        <w:rPr>
          <w:rFonts w:ascii="Calibri" w:hAnsi="Calibri" w:cs="Calibri"/>
          <w:b/>
          <w:color w:val="0070C0"/>
          <w:sz w:val="28"/>
          <w:szCs w:val="28"/>
        </w:rPr>
        <w:t>INFORMACJA DLA WYKONAWCÓW WSPÓLNIE UBIEGAJĄCYCH SIĘ O UDZIELENIE ZAMÓWIENIA (SPÓŁKI CYWILNE/KONSORCJA).</w:t>
      </w:r>
    </w:p>
    <w:p w14:paraId="0F922EAD" w14:textId="77777777" w:rsidR="004C1B12" w:rsidRPr="004C1B12" w:rsidRDefault="004C1B12" w:rsidP="004C1B12">
      <w:pPr>
        <w:jc w:val="both"/>
        <w:rPr>
          <w:rFonts w:asciiTheme="minorHAnsi" w:hAnsiTheme="minorHAnsi" w:cstheme="minorHAnsi"/>
          <w:b/>
        </w:rPr>
      </w:pPr>
    </w:p>
    <w:p w14:paraId="76155E7D" w14:textId="77777777" w:rsidR="00896616" w:rsidRPr="0038389A" w:rsidRDefault="00896616">
      <w:pPr>
        <w:numPr>
          <w:ilvl w:val="0"/>
          <w:numId w:val="13"/>
        </w:numPr>
        <w:ind w:left="284" w:hanging="284"/>
        <w:jc w:val="both"/>
        <w:rPr>
          <w:rFonts w:asciiTheme="minorHAnsi" w:hAnsiTheme="minorHAnsi" w:cstheme="minorHAnsi"/>
          <w:b/>
        </w:rPr>
      </w:pPr>
      <w:r w:rsidRPr="0038389A">
        <w:rPr>
          <w:rFonts w:asciiTheme="minorHAnsi" w:hAnsiTheme="minorHAnsi" w:cs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Pr="0038389A">
        <w:rPr>
          <w:rFonts w:asciiTheme="minorHAnsi" w:hAnsiTheme="minorHAnsi" w:cstheme="minorHAnsi"/>
          <w:b/>
        </w:rPr>
        <w:t xml:space="preserve"> </w:t>
      </w:r>
      <w:r w:rsidRPr="0038389A">
        <w:rPr>
          <w:rFonts w:asciiTheme="minorHAnsi" w:hAnsiTheme="minorHAnsi" w:cstheme="minorHAnsi"/>
        </w:rPr>
        <w:t>winno być załączone do oferty w postaci elektronicznej.</w:t>
      </w:r>
    </w:p>
    <w:p w14:paraId="2CD6D1BB" w14:textId="77777777" w:rsidR="00896616" w:rsidRPr="0038389A" w:rsidRDefault="00896616">
      <w:pPr>
        <w:numPr>
          <w:ilvl w:val="0"/>
          <w:numId w:val="13"/>
        </w:numPr>
        <w:suppressAutoHyphens w:val="0"/>
        <w:ind w:left="426"/>
        <w:jc w:val="both"/>
        <w:rPr>
          <w:rFonts w:asciiTheme="minorHAnsi" w:hAnsiTheme="minorHAnsi" w:cstheme="minorHAnsi"/>
          <w:lang w:eastAsia="en-US"/>
        </w:rPr>
      </w:pPr>
      <w:r w:rsidRPr="0038389A">
        <w:rPr>
          <w:rFonts w:asciiTheme="minorHAnsi" w:hAnsiTheme="minorHAnsi" w:cstheme="minorHAnsi"/>
          <w:b/>
          <w:lang w:eastAsia="en-US"/>
        </w:rPr>
        <w:t>Wykonawcy wspólnie ubiegający się o udzielenie zamówienia</w:t>
      </w:r>
      <w:r w:rsidRPr="0038389A">
        <w:rPr>
          <w:rFonts w:asciiTheme="minorHAnsi" w:hAnsiTheme="minorHAnsi" w:cstheme="minorHAnsi"/>
          <w:lang w:eastAsia="en-US"/>
        </w:rPr>
        <w:t xml:space="preserve"> muszą wykazać, że:</w:t>
      </w:r>
    </w:p>
    <w:p w14:paraId="4838B133" w14:textId="77777777" w:rsidR="00896616" w:rsidRPr="0038389A" w:rsidRDefault="00896616">
      <w:pPr>
        <w:numPr>
          <w:ilvl w:val="0"/>
          <w:numId w:val="14"/>
        </w:numPr>
        <w:suppressAutoHyphens w:val="0"/>
        <w:ind w:left="426" w:right="-1"/>
        <w:contextualSpacing/>
        <w:jc w:val="both"/>
        <w:rPr>
          <w:rFonts w:asciiTheme="minorHAnsi" w:hAnsiTheme="minorHAnsi" w:cstheme="minorHAnsi"/>
          <w:lang w:eastAsia="en-US"/>
        </w:rPr>
      </w:pPr>
      <w:r w:rsidRPr="0038389A">
        <w:rPr>
          <w:rFonts w:asciiTheme="minorHAnsi" w:hAnsiTheme="minorHAnsi" w:cstheme="minorHAnsi"/>
          <w:lang w:eastAsia="en-US"/>
        </w:rPr>
        <w:t>wspólnie spełniają warunki udziału w postępowaniu,</w:t>
      </w:r>
    </w:p>
    <w:p w14:paraId="41F2C932" w14:textId="77777777" w:rsidR="00896616" w:rsidRPr="0038389A" w:rsidRDefault="00896616">
      <w:pPr>
        <w:numPr>
          <w:ilvl w:val="0"/>
          <w:numId w:val="14"/>
        </w:numPr>
        <w:spacing w:line="276" w:lineRule="auto"/>
        <w:ind w:left="426"/>
        <w:jc w:val="both"/>
        <w:rPr>
          <w:rFonts w:asciiTheme="minorHAnsi" w:hAnsiTheme="minorHAnsi" w:cstheme="minorHAnsi"/>
          <w:color w:val="000000"/>
          <w:lang w:eastAsia="pl-PL"/>
        </w:rPr>
      </w:pPr>
      <w:r w:rsidRPr="0038389A">
        <w:rPr>
          <w:rFonts w:asciiTheme="minorHAnsi" w:hAnsiTheme="minorHAnsi" w:cstheme="minorHAnsi"/>
          <w:lang w:eastAsia="en-US"/>
        </w:rPr>
        <w:t xml:space="preserve">w stosunku do żadnego z nich nie zachodzi jakakolwiek podstawa do wykluczenia </w:t>
      </w:r>
      <w:r w:rsidRPr="0038389A">
        <w:rPr>
          <w:rFonts w:asciiTheme="minorHAnsi" w:hAnsiTheme="minorHAnsi" w:cstheme="minorHAnsi"/>
          <w:lang w:eastAsia="en-US"/>
        </w:rPr>
        <w:br/>
        <w:t xml:space="preserve">z postępowania na podstawie art. 108 ust. 1 oraz  art.  </w:t>
      </w:r>
      <w:r w:rsidRPr="0038389A">
        <w:rPr>
          <w:rFonts w:asciiTheme="minorHAnsi" w:hAnsiTheme="minorHAnsi" w:cstheme="minorHAnsi"/>
          <w:bCs/>
        </w:rPr>
        <w:t>109 ust. 1 pkt 4</w:t>
      </w:r>
      <w:r w:rsidR="004C1B12">
        <w:rPr>
          <w:rFonts w:asciiTheme="minorHAnsi" w:hAnsiTheme="minorHAnsi" w:cstheme="minorHAnsi"/>
          <w:bCs/>
        </w:rPr>
        <w:t xml:space="preserve"> </w:t>
      </w:r>
      <w:r w:rsidRPr="0038389A">
        <w:rPr>
          <w:rFonts w:asciiTheme="minorHAnsi" w:hAnsiTheme="minorHAnsi" w:cstheme="minorHAnsi"/>
        </w:rPr>
        <w:t xml:space="preserve"> ustawy </w:t>
      </w:r>
      <w:proofErr w:type="spellStart"/>
      <w:r w:rsidRPr="0038389A">
        <w:rPr>
          <w:rFonts w:asciiTheme="minorHAnsi" w:hAnsiTheme="minorHAnsi" w:cstheme="minorHAnsi"/>
        </w:rPr>
        <w:t>Pzp</w:t>
      </w:r>
      <w:proofErr w:type="spellEnd"/>
      <w:r w:rsidRPr="0038389A">
        <w:rPr>
          <w:rFonts w:asciiTheme="minorHAnsi" w:hAnsiTheme="minorHAnsi" w:cstheme="minorHAnsi"/>
        </w:rPr>
        <w:t xml:space="preserve">, </w:t>
      </w:r>
      <w:r w:rsidRPr="0038389A">
        <w:rPr>
          <w:rFonts w:asciiTheme="minorHAnsi" w:hAnsiTheme="minorHAnsi" w:cstheme="minorHAnsi"/>
          <w:color w:val="000000"/>
          <w:lang w:eastAsia="pl-PL"/>
        </w:rPr>
        <w:t>art. 5k rozporządzenia Rady (UE) nr 833/2014 z dnia 31 lipca 2014 r. dotyczącego środków ograniczających w związku z działaniami Rosji destabilizującymi sytuację na Ukrainie (</w:t>
      </w:r>
      <w:proofErr w:type="spellStart"/>
      <w:r w:rsidRPr="0038389A">
        <w:rPr>
          <w:rFonts w:asciiTheme="minorHAnsi" w:hAnsiTheme="minorHAnsi" w:cstheme="minorHAnsi"/>
          <w:color w:val="000000"/>
          <w:lang w:eastAsia="pl-PL"/>
        </w:rPr>
        <w:t>Dz.Urz.UE</w:t>
      </w:r>
      <w:proofErr w:type="spellEnd"/>
      <w:r w:rsidRPr="0038389A">
        <w:rPr>
          <w:rFonts w:asciiTheme="minorHAnsi" w:hAnsiTheme="minorHAnsi" w:cstheme="minorHAnsi"/>
          <w:color w:val="000000"/>
          <w:lang w:eastAsia="pl-PL"/>
        </w:rPr>
        <w:t xml:space="preserve"> nr L 229 z 31.7.2014 str.1) dalej: rozporządzenie 833/2014, w</w:t>
      </w:r>
      <w:r w:rsidR="00542EA0" w:rsidRPr="0038389A">
        <w:rPr>
          <w:rFonts w:asciiTheme="minorHAnsi" w:hAnsiTheme="minorHAnsi" w:cstheme="minorHAnsi"/>
          <w:color w:val="000000"/>
          <w:lang w:eastAsia="pl-PL"/>
        </w:rPr>
        <w:t> </w:t>
      </w:r>
      <w:r w:rsidRPr="0038389A">
        <w:rPr>
          <w:rFonts w:asciiTheme="minorHAnsi" w:hAnsiTheme="minorHAnsi" w:cstheme="minorHAnsi"/>
          <w:color w:val="000000"/>
          <w:lang w:eastAsia="pl-PL"/>
        </w:rPr>
        <w:t>brzmieniu nadanym rozporządzeniem Rady (UE0 2022/576 w sprawie zmiany rozporządzenia (UE) NR</w:t>
      </w:r>
      <w:r w:rsidR="00542EA0" w:rsidRPr="0038389A">
        <w:rPr>
          <w:rFonts w:asciiTheme="minorHAnsi" w:hAnsiTheme="minorHAnsi" w:cstheme="minorHAnsi"/>
          <w:color w:val="000000"/>
          <w:lang w:eastAsia="pl-PL"/>
        </w:rPr>
        <w:t> </w:t>
      </w:r>
      <w:r w:rsidRPr="0038389A">
        <w:rPr>
          <w:rFonts w:asciiTheme="minorHAnsi" w:hAnsiTheme="minorHAnsi" w:cstheme="minorHAnsi"/>
          <w:color w:val="000000"/>
          <w:lang w:eastAsia="pl-PL"/>
        </w:rPr>
        <w:t>833/2014 dotyczącego środków ograniczających w związku z działaniami Rosji</w:t>
      </w:r>
      <w:r w:rsidR="00542EA0" w:rsidRPr="0038389A">
        <w:rPr>
          <w:rFonts w:asciiTheme="minorHAnsi" w:hAnsiTheme="minorHAnsi" w:cstheme="minorHAnsi"/>
          <w:color w:val="000000"/>
          <w:lang w:eastAsia="pl-PL"/>
        </w:rPr>
        <w:t xml:space="preserve"> </w:t>
      </w:r>
      <w:r w:rsidRPr="0038389A">
        <w:rPr>
          <w:rFonts w:asciiTheme="minorHAnsi" w:hAnsiTheme="minorHAnsi" w:cstheme="minorHAnsi"/>
          <w:color w:val="000000"/>
          <w:lang w:eastAsia="pl-PL"/>
        </w:rPr>
        <w:t>destabilizującymi sytuację na Ukrainie (</w:t>
      </w:r>
      <w:proofErr w:type="spellStart"/>
      <w:r w:rsidRPr="0038389A">
        <w:rPr>
          <w:rFonts w:asciiTheme="minorHAnsi" w:hAnsiTheme="minorHAnsi" w:cstheme="minorHAnsi"/>
          <w:color w:val="000000"/>
          <w:lang w:eastAsia="pl-PL"/>
        </w:rPr>
        <w:t>Dz.Urz.UE</w:t>
      </w:r>
      <w:proofErr w:type="spellEnd"/>
      <w:r w:rsidRPr="0038389A">
        <w:rPr>
          <w:rFonts w:asciiTheme="minorHAnsi" w:hAnsiTheme="minorHAnsi" w:cstheme="minorHAnsi"/>
          <w:color w:val="000000"/>
          <w:lang w:eastAsia="pl-PL"/>
        </w:rPr>
        <w:t xml:space="preserve"> nr L 111 z 8.4.2022 str.1) dalej: rozporządzenie 2022/576; </w:t>
      </w:r>
    </w:p>
    <w:p w14:paraId="1A1D4A93" w14:textId="77777777" w:rsidR="00896616" w:rsidRPr="0038389A" w:rsidRDefault="00896616" w:rsidP="00896616">
      <w:pPr>
        <w:spacing w:line="276" w:lineRule="auto"/>
        <w:ind w:left="426"/>
        <w:jc w:val="both"/>
        <w:rPr>
          <w:rFonts w:asciiTheme="minorHAnsi" w:hAnsiTheme="minorHAnsi" w:cstheme="minorHAnsi"/>
          <w:color w:val="00B050"/>
        </w:rPr>
      </w:pPr>
      <w:r w:rsidRPr="0038389A">
        <w:rPr>
          <w:rFonts w:asciiTheme="minorHAnsi" w:hAnsiTheme="minorHAnsi" w:cstheme="minorHAnsi"/>
          <w:color w:val="000000"/>
          <w:lang w:eastAsia="pl-PL"/>
        </w:rPr>
        <w:t>art. 7 ust. 1 ustawy z dnia 13 kwietnia 2022 r. o szczególnych rozwiązaniach w zakresie przeciwdziałania wspieraniu agresji na Ukrainę oraz służących ochronie bezpieczeństwa narodowego (</w:t>
      </w:r>
      <w:proofErr w:type="spellStart"/>
      <w:r w:rsidRPr="0038389A">
        <w:rPr>
          <w:rFonts w:asciiTheme="minorHAnsi" w:hAnsiTheme="minorHAnsi" w:cstheme="minorHAnsi"/>
          <w:color w:val="000000"/>
          <w:lang w:eastAsia="pl-PL"/>
        </w:rPr>
        <w:t>t.j</w:t>
      </w:r>
      <w:proofErr w:type="spellEnd"/>
      <w:r w:rsidRPr="0038389A">
        <w:rPr>
          <w:rFonts w:asciiTheme="minorHAnsi" w:hAnsiTheme="minorHAnsi" w:cstheme="minorHAnsi"/>
          <w:color w:val="000000"/>
          <w:lang w:eastAsia="pl-PL"/>
        </w:rPr>
        <w:t xml:space="preserve">. Dz. U. </w:t>
      </w:r>
      <w:r w:rsidR="00542EA0" w:rsidRPr="0038389A">
        <w:rPr>
          <w:rFonts w:asciiTheme="minorHAnsi" w:hAnsiTheme="minorHAnsi" w:cstheme="minorHAnsi"/>
          <w:color w:val="000000"/>
          <w:lang w:eastAsia="pl-PL"/>
        </w:rPr>
        <w:t xml:space="preserve">2024 </w:t>
      </w:r>
      <w:r w:rsidRPr="0038389A">
        <w:rPr>
          <w:rFonts w:asciiTheme="minorHAnsi" w:hAnsiTheme="minorHAnsi" w:cstheme="minorHAnsi"/>
          <w:color w:val="000000"/>
          <w:lang w:eastAsia="pl-PL"/>
        </w:rPr>
        <w:t xml:space="preserve">poz. </w:t>
      </w:r>
      <w:r w:rsidR="00542EA0" w:rsidRPr="0038389A">
        <w:rPr>
          <w:rFonts w:asciiTheme="minorHAnsi" w:hAnsiTheme="minorHAnsi" w:cstheme="minorHAnsi"/>
          <w:color w:val="000000"/>
          <w:lang w:eastAsia="pl-PL"/>
        </w:rPr>
        <w:t>507</w:t>
      </w:r>
      <w:r w:rsidRPr="0038389A">
        <w:rPr>
          <w:rFonts w:asciiTheme="minorHAnsi" w:hAnsiTheme="minorHAnsi" w:cstheme="minorHAnsi"/>
          <w:color w:val="000000"/>
          <w:lang w:eastAsia="pl-PL"/>
        </w:rPr>
        <w:t>).</w:t>
      </w:r>
    </w:p>
    <w:p w14:paraId="70C2A0D9" w14:textId="77777777" w:rsidR="00896616" w:rsidRPr="0038389A" w:rsidRDefault="00896616">
      <w:pPr>
        <w:numPr>
          <w:ilvl w:val="0"/>
          <w:numId w:val="14"/>
        </w:numPr>
        <w:suppressAutoHyphens w:val="0"/>
        <w:ind w:left="426" w:right="-1"/>
        <w:contextualSpacing/>
        <w:jc w:val="both"/>
        <w:rPr>
          <w:rFonts w:asciiTheme="minorHAnsi" w:hAnsiTheme="minorHAnsi" w:cstheme="minorHAnsi"/>
          <w:lang w:eastAsia="en-US"/>
        </w:rPr>
      </w:pPr>
      <w:r w:rsidRPr="0038389A">
        <w:rPr>
          <w:rFonts w:asciiTheme="minorHAnsi" w:hAnsiTheme="minorHAnsi" w:cstheme="minorHAnsi"/>
          <w:lang w:eastAsia="en-US"/>
        </w:rPr>
        <w:t>ponoszą solidarną odpowiedzialność za niewykonanie lub nienależyte wykonanie zobowiązania,</w:t>
      </w:r>
    </w:p>
    <w:p w14:paraId="75A18E8E" w14:textId="77777777" w:rsidR="00896616" w:rsidRPr="0038389A" w:rsidRDefault="00896616">
      <w:pPr>
        <w:numPr>
          <w:ilvl w:val="0"/>
          <w:numId w:val="14"/>
        </w:numPr>
        <w:suppressAutoHyphens w:val="0"/>
        <w:ind w:left="426" w:right="-1"/>
        <w:contextualSpacing/>
        <w:jc w:val="both"/>
        <w:rPr>
          <w:rFonts w:asciiTheme="minorHAnsi" w:hAnsiTheme="minorHAnsi" w:cstheme="minorHAnsi"/>
          <w:lang w:eastAsia="en-US"/>
        </w:rPr>
      </w:pPr>
      <w:r w:rsidRPr="0038389A">
        <w:rPr>
          <w:rFonts w:asciiTheme="minorHAnsi" w:hAnsiTheme="minorHAnsi" w:cstheme="minorHAnsi"/>
          <w:lang w:eastAsia="en-US"/>
        </w:rPr>
        <w:lastRenderedPageBreak/>
        <w:t>muszą ustanowić pełnomocnika wykonawców występujących wspólnie do reprezentowania ich w postępowaniu o udzielenie zamówienia publicznego albo reprezentowania w postępowaniu i</w:t>
      </w:r>
      <w:r w:rsidR="00542EA0" w:rsidRPr="0038389A">
        <w:rPr>
          <w:rFonts w:asciiTheme="minorHAnsi" w:hAnsiTheme="minorHAnsi" w:cstheme="minorHAnsi"/>
          <w:lang w:eastAsia="en-US"/>
        </w:rPr>
        <w:t> </w:t>
      </w:r>
      <w:r w:rsidRPr="0038389A">
        <w:rPr>
          <w:rFonts w:asciiTheme="minorHAnsi" w:hAnsiTheme="minorHAnsi" w:cstheme="minorHAnsi"/>
          <w:lang w:eastAsia="en-US"/>
        </w:rPr>
        <w:t>zawarcia umowy w sprawie zamówienia. Pełnomocnictwo musi mieć formę pisemną lub kopię potwierdzona przez notariusza,</w:t>
      </w:r>
    </w:p>
    <w:p w14:paraId="51E6C2D0" w14:textId="77777777" w:rsidR="00896616" w:rsidRPr="0038389A" w:rsidRDefault="00896616">
      <w:pPr>
        <w:numPr>
          <w:ilvl w:val="1"/>
          <w:numId w:val="6"/>
        </w:numPr>
        <w:suppressAutoHyphens w:val="0"/>
        <w:ind w:left="426" w:right="-1" w:hanging="426"/>
        <w:contextualSpacing/>
        <w:jc w:val="both"/>
        <w:rPr>
          <w:rFonts w:asciiTheme="minorHAnsi" w:hAnsiTheme="minorHAnsi" w:cstheme="minorHAnsi"/>
          <w:lang w:eastAsia="en-US"/>
        </w:rPr>
      </w:pPr>
      <w:r w:rsidRPr="0038389A">
        <w:rPr>
          <w:rFonts w:asciiTheme="minorHAnsi" w:hAnsiTheme="minorHAnsi" w:cstheme="minorHAnsi"/>
          <w:lang w:eastAsia="en-US"/>
        </w:rPr>
        <w:t>przed zawarciem umowy o niniejsze zamówienie publiczne, jeżeli oferta konsorcjum zostanie wybrana  jako najkorzystniejsza, Zamawiający wezwie do przedstawienia umowy regulującej współpracę tych wykonawców,</w:t>
      </w:r>
    </w:p>
    <w:p w14:paraId="1CCC8EB0" w14:textId="5669D2EE" w:rsidR="00896616" w:rsidRPr="0038389A" w:rsidRDefault="00896616">
      <w:pPr>
        <w:numPr>
          <w:ilvl w:val="1"/>
          <w:numId w:val="6"/>
        </w:numPr>
        <w:suppressAutoHyphens w:val="0"/>
        <w:ind w:left="426" w:right="-1"/>
        <w:contextualSpacing/>
        <w:jc w:val="both"/>
        <w:rPr>
          <w:rFonts w:asciiTheme="minorHAnsi" w:hAnsiTheme="minorHAnsi" w:cstheme="minorHAnsi"/>
          <w:lang w:eastAsia="en-US"/>
        </w:rPr>
      </w:pPr>
      <w:r w:rsidRPr="0038389A">
        <w:rPr>
          <w:rFonts w:asciiTheme="minorHAnsi" w:hAnsiTheme="minorHAnsi" w:cstheme="minorHAnsi"/>
          <w:lang w:eastAsia="en-US"/>
        </w:rPr>
        <w:t xml:space="preserve">Wykonawcy wspólnie ubiegający się o udzielenie zamówienia mają obowiązek dołączyć do oferty oświadczenie, z którego będzie wynikać, które </w:t>
      </w:r>
      <w:r w:rsidR="00804E2A" w:rsidRPr="0038389A">
        <w:rPr>
          <w:rFonts w:asciiTheme="minorHAnsi" w:hAnsiTheme="minorHAnsi" w:cstheme="minorHAnsi"/>
          <w:lang w:eastAsia="en-US"/>
        </w:rPr>
        <w:t>zadania</w:t>
      </w:r>
      <w:r w:rsidRPr="0038389A">
        <w:rPr>
          <w:rFonts w:asciiTheme="minorHAnsi" w:hAnsiTheme="minorHAnsi" w:cstheme="minorHAnsi"/>
          <w:lang w:eastAsia="en-US"/>
        </w:rPr>
        <w:t xml:space="preserve"> wykonają poszczególni wykonawcy (wzór stanowi załącznik Nr </w:t>
      </w:r>
      <w:r w:rsidR="00AF2080">
        <w:rPr>
          <w:rFonts w:asciiTheme="minorHAnsi" w:hAnsiTheme="minorHAnsi" w:cstheme="minorHAnsi"/>
          <w:lang w:eastAsia="en-US"/>
        </w:rPr>
        <w:t>9</w:t>
      </w:r>
      <w:r w:rsidRPr="0038389A">
        <w:rPr>
          <w:rFonts w:asciiTheme="minorHAnsi" w:hAnsiTheme="minorHAnsi" w:cstheme="minorHAnsi"/>
          <w:lang w:eastAsia="en-US"/>
        </w:rPr>
        <w:t xml:space="preserve"> do SWZ),</w:t>
      </w:r>
    </w:p>
    <w:p w14:paraId="6E8AC9B4" w14:textId="77777777" w:rsidR="00896616" w:rsidRPr="0038389A" w:rsidRDefault="00896616">
      <w:pPr>
        <w:numPr>
          <w:ilvl w:val="1"/>
          <w:numId w:val="6"/>
        </w:numPr>
        <w:suppressAutoHyphens w:val="0"/>
        <w:ind w:left="426" w:right="-1"/>
        <w:contextualSpacing/>
        <w:jc w:val="both"/>
        <w:rPr>
          <w:rFonts w:asciiTheme="minorHAnsi" w:hAnsiTheme="minorHAnsi" w:cstheme="minorHAnsi"/>
          <w:lang w:eastAsia="en-US"/>
        </w:rPr>
      </w:pPr>
      <w:r w:rsidRPr="0038389A">
        <w:rPr>
          <w:rFonts w:asciiTheme="minorHAnsi" w:hAnsiTheme="minorHAnsi" w:cstheme="minorHAnsi"/>
          <w:lang w:eastAsia="en-US"/>
        </w:rPr>
        <w:t>Przepisy dotyczące wykonawcy stosuje się odpowiednio do wykonawców wspólnie ubiegających się o udzielenie zamówienia.</w:t>
      </w:r>
    </w:p>
    <w:p w14:paraId="5D690170" w14:textId="77777777" w:rsidR="00896616" w:rsidRPr="0038389A" w:rsidRDefault="00896616" w:rsidP="00896616">
      <w:pPr>
        <w:ind w:left="284"/>
        <w:jc w:val="both"/>
        <w:rPr>
          <w:rFonts w:asciiTheme="minorHAnsi" w:hAnsiTheme="minorHAnsi" w:cstheme="minorHAnsi"/>
          <w:b/>
        </w:rPr>
      </w:pPr>
    </w:p>
    <w:p w14:paraId="20691A0E" w14:textId="77777777" w:rsidR="00896616" w:rsidRPr="0038389A" w:rsidRDefault="00896616">
      <w:pPr>
        <w:numPr>
          <w:ilvl w:val="0"/>
          <w:numId w:val="13"/>
        </w:numPr>
        <w:ind w:left="284"/>
        <w:jc w:val="both"/>
        <w:rPr>
          <w:rFonts w:asciiTheme="minorHAnsi" w:hAnsiTheme="minorHAnsi" w:cstheme="minorHAnsi"/>
          <w:b/>
        </w:rPr>
      </w:pPr>
      <w:r w:rsidRPr="0038389A">
        <w:rPr>
          <w:rFonts w:asciiTheme="minorHAnsi" w:hAnsiTheme="minorHAnsi" w:cstheme="minorHAnsi"/>
        </w:rPr>
        <w:t>W przypadku Wykonawców wspólnie ubiegających się o udzielenie zamówienia, Jednolity Europejski Dokument Zamówienia JEDZ składa każdy z Wykonawców wspólnie ubiegających się o zamówienie. Oświadczenie te wstępnie potwierdza spełnianie warunków udziału w</w:t>
      </w:r>
      <w:r w:rsidR="00542EA0" w:rsidRPr="0038389A">
        <w:rPr>
          <w:rFonts w:asciiTheme="minorHAnsi" w:hAnsiTheme="minorHAnsi" w:cstheme="minorHAnsi"/>
        </w:rPr>
        <w:t> </w:t>
      </w:r>
      <w:r w:rsidRPr="0038389A">
        <w:rPr>
          <w:rFonts w:asciiTheme="minorHAnsi" w:hAnsiTheme="minorHAnsi" w:cstheme="minorHAnsi"/>
        </w:rPr>
        <w:t>postępowaniu oraz brak podstaw do wykluczenia w zakresie, w którym każdy z Wykonawców wykazuje spełnianie warunków udziału w postępowaniu oraz brak podstaw do wykluczenia.</w:t>
      </w:r>
    </w:p>
    <w:p w14:paraId="7B1941EE" w14:textId="77777777" w:rsidR="00896616" w:rsidRPr="0038389A" w:rsidRDefault="00896616">
      <w:pPr>
        <w:numPr>
          <w:ilvl w:val="0"/>
          <w:numId w:val="13"/>
        </w:numPr>
        <w:ind w:left="284" w:hanging="284"/>
        <w:jc w:val="both"/>
        <w:rPr>
          <w:rFonts w:asciiTheme="minorHAnsi" w:hAnsiTheme="minorHAnsi" w:cstheme="minorHAnsi"/>
          <w:b/>
        </w:rPr>
      </w:pPr>
      <w:r w:rsidRPr="0038389A">
        <w:rPr>
          <w:rFonts w:asciiTheme="minorHAnsi" w:hAnsiTheme="minorHAnsi" w:cstheme="minorHAnsi"/>
        </w:rPr>
        <w:t>Oświadczenia i dokumenty potwierdzające brak podstaw do wykluczenia z postępowania, w tym oświadczenie dotyczące przynależności lub braku przynależności do tej samej grupy kapitałowej, składa każdy z Wykonawców wspólnie ubiegających się o zamówienie.</w:t>
      </w:r>
    </w:p>
    <w:p w14:paraId="1303462B" w14:textId="77777777" w:rsidR="00896616" w:rsidRPr="0038389A" w:rsidRDefault="00896616">
      <w:pPr>
        <w:numPr>
          <w:ilvl w:val="0"/>
          <w:numId w:val="13"/>
        </w:numPr>
        <w:ind w:left="284" w:hanging="284"/>
        <w:jc w:val="both"/>
        <w:rPr>
          <w:rFonts w:asciiTheme="minorHAnsi" w:hAnsiTheme="minorHAnsi" w:cstheme="minorHAnsi"/>
          <w:b/>
        </w:rPr>
      </w:pPr>
      <w:r w:rsidRPr="0038389A">
        <w:rPr>
          <w:rFonts w:asciiTheme="minorHAnsi" w:hAnsiTheme="minorHAnsi" w:cstheme="minorHAnsi"/>
          <w:shd w:val="clear" w:color="auto" w:fill="FFFFFF"/>
        </w:rPr>
        <w:t>Wykonawcy wspólnie ubiegający się o udzielenie zamówienia wskazują w formularzu oferty, które dostawy wykonają poszczególni wykonawcy.</w:t>
      </w:r>
    </w:p>
    <w:p w14:paraId="7FA79916" w14:textId="77777777" w:rsidR="00896616" w:rsidRPr="0038389A" w:rsidRDefault="00896616">
      <w:pPr>
        <w:numPr>
          <w:ilvl w:val="0"/>
          <w:numId w:val="13"/>
        </w:numPr>
        <w:ind w:left="284" w:hanging="284"/>
        <w:jc w:val="both"/>
        <w:rPr>
          <w:rFonts w:asciiTheme="minorHAnsi" w:hAnsiTheme="minorHAnsi" w:cstheme="minorHAnsi"/>
          <w:b/>
        </w:rPr>
      </w:pPr>
      <w:r w:rsidRPr="0038389A">
        <w:rPr>
          <w:rFonts w:asciiTheme="minorHAnsi" w:hAnsiTheme="minorHAnsi" w:cstheme="minorHAnsi"/>
          <w:lang w:eastAsia="pl-PL"/>
        </w:rPr>
        <w:t>Nie dopuszcza się uczestniczenia któregokolwiek z Wykonawców wspólnie ubiegających się o</w:t>
      </w:r>
      <w:r w:rsidR="00542EA0" w:rsidRPr="0038389A">
        <w:rPr>
          <w:rFonts w:asciiTheme="minorHAnsi" w:hAnsiTheme="minorHAnsi" w:cstheme="minorHAnsi"/>
          <w:lang w:eastAsia="pl-PL"/>
        </w:rPr>
        <w:t> </w:t>
      </w:r>
      <w:r w:rsidRPr="0038389A">
        <w:rPr>
          <w:rFonts w:asciiTheme="minorHAnsi" w:hAnsiTheme="minorHAnsi" w:cstheme="minorHAnsi"/>
          <w:lang w:eastAsia="pl-PL"/>
        </w:rPr>
        <w:t>udzielnie zamówienia w więcej niż jednej grupie Wykonawców wspólnie ubiegających się o</w:t>
      </w:r>
      <w:r w:rsidR="00542EA0" w:rsidRPr="0038389A">
        <w:rPr>
          <w:rFonts w:asciiTheme="minorHAnsi" w:hAnsiTheme="minorHAnsi" w:cstheme="minorHAnsi"/>
          <w:lang w:eastAsia="pl-PL"/>
        </w:rPr>
        <w:t> </w:t>
      </w:r>
      <w:r w:rsidRPr="0038389A">
        <w:rPr>
          <w:rFonts w:asciiTheme="minorHAnsi" w:hAnsiTheme="minorHAnsi" w:cstheme="minorHAnsi"/>
          <w:lang w:eastAsia="pl-PL"/>
        </w:rPr>
        <w:t xml:space="preserve">udzielenie zamówienia. </w:t>
      </w:r>
    </w:p>
    <w:p w14:paraId="5BA8ED68" w14:textId="77777777" w:rsidR="00896616" w:rsidRPr="0038389A" w:rsidRDefault="00896616">
      <w:pPr>
        <w:numPr>
          <w:ilvl w:val="0"/>
          <w:numId w:val="13"/>
        </w:numPr>
        <w:ind w:left="284" w:hanging="284"/>
        <w:jc w:val="both"/>
        <w:rPr>
          <w:rFonts w:asciiTheme="minorHAnsi" w:hAnsiTheme="minorHAnsi" w:cstheme="minorHAnsi"/>
          <w:b/>
        </w:rPr>
      </w:pPr>
      <w:r w:rsidRPr="0038389A">
        <w:rPr>
          <w:rFonts w:asciiTheme="minorHAnsi" w:hAnsiTheme="minorHAnsi" w:cstheme="minorHAnsi"/>
          <w:lang w:eastAsia="pl-PL"/>
        </w:rPr>
        <w:t xml:space="preserve">Niedopuszczalnym jest również złożenie przez któregokolwiek z Wykonawców wspólnie ubiegających się o udzielnie zamówienia, równocześnie oferty indywidualnej oraz w ramach grupy Wykonawców wspólnie ubiegających się o udzielenie zamówienia. </w:t>
      </w:r>
    </w:p>
    <w:p w14:paraId="7AA897E7" w14:textId="77777777" w:rsidR="00BC7C16" w:rsidRDefault="00BC7C16" w:rsidP="00102D75">
      <w:pPr>
        <w:ind w:left="426" w:hanging="426"/>
        <w:jc w:val="both"/>
        <w:rPr>
          <w:rFonts w:asciiTheme="minorHAnsi" w:hAnsiTheme="minorHAnsi" w:cstheme="minorHAnsi"/>
          <w:color w:val="FF0000"/>
        </w:rPr>
      </w:pPr>
    </w:p>
    <w:p w14:paraId="7AC2968E" w14:textId="77777777" w:rsidR="00C032D3" w:rsidRDefault="00C032D3" w:rsidP="00F524B1">
      <w:pPr>
        <w:jc w:val="both"/>
        <w:rPr>
          <w:rFonts w:asciiTheme="minorHAnsi" w:hAnsiTheme="minorHAnsi" w:cstheme="minorHAnsi"/>
          <w:color w:val="FF0000"/>
        </w:rPr>
      </w:pPr>
    </w:p>
    <w:p w14:paraId="1616C7D0" w14:textId="77777777" w:rsidR="00835C56" w:rsidRDefault="00835C56" w:rsidP="00102D75">
      <w:pPr>
        <w:ind w:left="426" w:hanging="426"/>
        <w:jc w:val="both"/>
        <w:rPr>
          <w:rFonts w:asciiTheme="minorHAnsi" w:hAnsiTheme="minorHAnsi" w:cstheme="minorHAnsi"/>
          <w:color w:val="FF0000"/>
        </w:rPr>
      </w:pPr>
    </w:p>
    <w:p w14:paraId="02FC44B7" w14:textId="3B8159C3" w:rsidR="00F85EE5" w:rsidRPr="00AC0EF7" w:rsidRDefault="00F85EE5" w:rsidP="00F85EE5">
      <w:pPr>
        <w:autoSpaceDE w:val="0"/>
        <w:jc w:val="center"/>
        <w:rPr>
          <w:rFonts w:ascii="Calibri" w:hAnsi="Calibri" w:cs="Calibri"/>
          <w:b/>
          <w:color w:val="0070C0"/>
          <w:sz w:val="28"/>
          <w:szCs w:val="28"/>
        </w:rPr>
      </w:pPr>
      <w:r w:rsidRPr="00AC0EF7">
        <w:rPr>
          <w:rFonts w:ascii="Calibri" w:hAnsi="Calibri" w:cs="Calibri"/>
          <w:b/>
          <w:color w:val="0070C0"/>
          <w:sz w:val="28"/>
          <w:szCs w:val="28"/>
        </w:rPr>
        <w:t>Rozdział X</w:t>
      </w:r>
      <w:r w:rsidR="008D69D3">
        <w:rPr>
          <w:rFonts w:ascii="Calibri" w:hAnsi="Calibri" w:cs="Calibri"/>
          <w:b/>
          <w:color w:val="0070C0"/>
          <w:sz w:val="28"/>
          <w:szCs w:val="28"/>
        </w:rPr>
        <w:t>II</w:t>
      </w:r>
      <w:r w:rsidR="00397381" w:rsidRPr="00AC0EF7">
        <w:rPr>
          <w:rFonts w:ascii="Calibri" w:hAnsi="Calibri" w:cs="Calibri"/>
          <w:b/>
          <w:color w:val="0070C0"/>
          <w:sz w:val="28"/>
          <w:szCs w:val="28"/>
        </w:rPr>
        <w:t>I</w:t>
      </w:r>
    </w:p>
    <w:p w14:paraId="22E4E544" w14:textId="77777777" w:rsidR="00F85EE5" w:rsidRPr="00AC0EF7" w:rsidRDefault="00F85EE5" w:rsidP="00F85EE5">
      <w:pPr>
        <w:jc w:val="center"/>
        <w:rPr>
          <w:rFonts w:ascii="Calibri" w:hAnsi="Calibri" w:cs="Calibri"/>
          <w:color w:val="0070C0"/>
          <w:sz w:val="28"/>
          <w:szCs w:val="28"/>
        </w:rPr>
      </w:pPr>
      <w:r w:rsidRPr="00AC0EF7">
        <w:rPr>
          <w:rFonts w:ascii="Calibri" w:hAnsi="Calibri" w:cs="Calibri"/>
          <w:b/>
          <w:bCs/>
          <w:color w:val="0070C0"/>
          <w:sz w:val="28"/>
          <w:szCs w:val="28"/>
        </w:rPr>
        <w:t xml:space="preserve">OPIS SPOSOBU PRZYGOTOWANIA I ZŁOŻENIA OFERT ORAZ </w:t>
      </w:r>
      <w:r w:rsidRPr="00AC0EF7">
        <w:rPr>
          <w:rFonts w:ascii="Calibri" w:hAnsi="Calibri" w:cs="Calibri"/>
          <w:b/>
          <w:color w:val="0070C0"/>
          <w:sz w:val="28"/>
          <w:szCs w:val="28"/>
        </w:rPr>
        <w:t>OPIS SPOSOBU OBLICZENIA CENY OFERTY</w:t>
      </w:r>
    </w:p>
    <w:p w14:paraId="423C31CE" w14:textId="77777777" w:rsidR="00887274" w:rsidRPr="0038389A" w:rsidRDefault="00887274">
      <w:pPr>
        <w:numPr>
          <w:ilvl w:val="6"/>
          <w:numId w:val="15"/>
        </w:numPr>
        <w:suppressAutoHyphens w:val="0"/>
        <w:spacing w:before="240"/>
        <w:ind w:left="284" w:hanging="284"/>
        <w:jc w:val="both"/>
        <w:rPr>
          <w:rFonts w:asciiTheme="minorHAnsi" w:hAnsiTheme="minorHAnsi" w:cstheme="minorHAnsi"/>
          <w:lang w:eastAsia="pl-PL"/>
        </w:rPr>
      </w:pPr>
      <w:r w:rsidRPr="0038389A">
        <w:rPr>
          <w:rFonts w:asciiTheme="minorHAnsi" w:hAnsiTheme="minorHAnsi" w:cstheme="minorHAnsi"/>
          <w:lang w:eastAsia="pl-PL"/>
        </w:rPr>
        <w:t xml:space="preserve">Oferta wraz z załącznikami musi zostać sporządzona w języku polskim, złożona w postaci elektronicznej oraz podpisana kwalifikowanym podpisem elektronicznym. Złożenie oferty wymaga od wykonawcy zarejestrowania się i zalogowania na platformie zakupowej zamawiającego dostępnej pod adresem </w:t>
      </w:r>
      <w:r w:rsidR="00F85EE5" w:rsidRPr="003707F8">
        <w:rPr>
          <w:rFonts w:asciiTheme="minorHAnsi" w:hAnsiTheme="minorHAnsi" w:cstheme="minorHAnsi"/>
          <w:lang w:eastAsia="en-US"/>
        </w:rPr>
        <w:t xml:space="preserve">https://ezamowienia.gov.pl  </w:t>
      </w:r>
    </w:p>
    <w:p w14:paraId="1A4F7CFC" w14:textId="77777777" w:rsidR="00887274" w:rsidRPr="0038389A" w:rsidRDefault="00887274">
      <w:pPr>
        <w:numPr>
          <w:ilvl w:val="6"/>
          <w:numId w:val="15"/>
        </w:numPr>
        <w:suppressAutoHyphens w:val="0"/>
        <w:ind w:left="284" w:right="-108" w:hanging="284"/>
        <w:contextualSpacing/>
        <w:jc w:val="both"/>
        <w:rPr>
          <w:rFonts w:asciiTheme="minorHAnsi" w:hAnsiTheme="minorHAnsi" w:cstheme="minorHAnsi"/>
          <w:b/>
          <w:bCs/>
          <w:color w:val="FF0000"/>
          <w:lang w:eastAsia="pl-PL"/>
        </w:rPr>
      </w:pPr>
      <w:r w:rsidRPr="0038389A">
        <w:rPr>
          <w:rFonts w:asciiTheme="minorHAnsi" w:hAnsiTheme="minorHAnsi" w:cstheme="minorHAnsi"/>
          <w:lang w:eastAsia="pl-PL"/>
        </w:rPr>
        <w:t>Zasady rejestracji na platformie oraz przygotowania i złożenia oferty za pośrednictwem platformy określa  instrukcja operatora platformy</w:t>
      </w:r>
      <w:r w:rsidR="00F85EE5">
        <w:rPr>
          <w:rFonts w:asciiTheme="minorHAnsi" w:hAnsiTheme="minorHAnsi" w:cstheme="minorHAnsi"/>
          <w:lang w:eastAsia="pl-PL"/>
        </w:rPr>
        <w:t>.</w:t>
      </w:r>
    </w:p>
    <w:p w14:paraId="767A9E85"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rPr>
        <w:t xml:space="preserve">Wykonawca może złożyć tylko jedną ofertę. </w:t>
      </w:r>
      <w:r w:rsidRPr="0038389A">
        <w:rPr>
          <w:rFonts w:asciiTheme="minorHAnsi" w:hAnsiTheme="minorHAnsi" w:cstheme="minorHAnsi"/>
          <w:color w:val="000000"/>
          <w:lang w:eastAsia="pl-PL"/>
        </w:rPr>
        <w:t xml:space="preserve">Złożenie większej liczby spowoduje odrzucenie wszystkich ofert. </w:t>
      </w:r>
    </w:p>
    <w:p w14:paraId="59203F63"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rPr>
        <w:t xml:space="preserve">Treść oferty musi </w:t>
      </w:r>
      <w:r w:rsidRPr="0038389A">
        <w:rPr>
          <w:rFonts w:asciiTheme="minorHAnsi" w:hAnsiTheme="minorHAnsi" w:cstheme="minorHAnsi"/>
          <w:color w:val="000000"/>
          <w:lang w:eastAsia="pl-PL"/>
        </w:rPr>
        <w:t xml:space="preserve">być zgodna z wymaganiami Zamawiającego określonymi </w:t>
      </w:r>
      <w:r w:rsidRPr="0038389A">
        <w:rPr>
          <w:rFonts w:asciiTheme="minorHAnsi" w:hAnsiTheme="minorHAnsi" w:cstheme="minorHAnsi"/>
        </w:rPr>
        <w:t>SWZ.</w:t>
      </w:r>
    </w:p>
    <w:p w14:paraId="452CA888"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rPr>
        <w:lastRenderedPageBreak/>
        <w:t xml:space="preserve">Oferta oraz pozostałe oświadczenia i dokumenty, dla których Zamawiający określił wzory </w:t>
      </w:r>
      <w:r w:rsidRPr="0038389A">
        <w:rPr>
          <w:rFonts w:asciiTheme="minorHAnsi" w:hAnsiTheme="minorHAnsi" w:cstheme="minorHAnsi"/>
        </w:rPr>
        <w:br/>
        <w:t>w formie formularzy zamieszczonych w załącznikach do SWZ, powinny być sporządzone zgodnie z tymi wzorami.</w:t>
      </w:r>
    </w:p>
    <w:p w14:paraId="5D4A5500"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rPr>
        <w:t>Dokumenty lub oświadczenia, o których mowa w rozporządzeniu w sprawie dokumentów, sporządzone w języku obcym są składane wraz z tłumaczeniem na język polski.</w:t>
      </w:r>
    </w:p>
    <w:p w14:paraId="07ABDAE9"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b/>
        </w:rPr>
        <w:t>Ofertę, w tym Jednolity Europejski Dokument Zamówienia JEDZ, sporządza się, pod rygorem nieważności, w formie elektronicznej (podpisanej kwalifikowanym podpisem elektronicznym).</w:t>
      </w:r>
    </w:p>
    <w:p w14:paraId="66F9E46C"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color w:val="000000"/>
          <w:lang w:eastAsia="pl-PL"/>
        </w:rPr>
        <w:t>Ofertę podpisuje osoba/-y upoważniona/-e do składania oświadczeń woli w imieniu Wykonawcy zgodnie z formą reprezentacji Wykonawcy określoną w rejestrze lub innym dokumencie, właściwym dla danej formy organizacyjnej Wykonawcy albo przez upełnomocnionego przedstawiciela Wykonawcy.</w:t>
      </w:r>
    </w:p>
    <w:p w14:paraId="1BBD03E4" w14:textId="77777777" w:rsidR="00887274" w:rsidRPr="0038389A" w:rsidRDefault="00887274">
      <w:pPr>
        <w:numPr>
          <w:ilvl w:val="6"/>
          <w:numId w:val="15"/>
        </w:numPr>
        <w:tabs>
          <w:tab w:val="left" w:pos="-1560"/>
          <w:tab w:val="left" w:pos="-1276"/>
        </w:tabs>
        <w:ind w:left="284" w:hanging="284"/>
        <w:jc w:val="both"/>
        <w:rPr>
          <w:rFonts w:asciiTheme="minorHAnsi" w:hAnsiTheme="minorHAnsi" w:cstheme="minorHAnsi"/>
        </w:rPr>
      </w:pPr>
      <w:r w:rsidRPr="0038389A">
        <w:rPr>
          <w:rFonts w:asciiTheme="minorHAnsi" w:hAnsiTheme="minorHAnsi" w:cstheme="minorHAnsi"/>
        </w:rPr>
        <w:t>W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3D4AF095" w14:textId="57DA6159" w:rsidR="00887274" w:rsidRPr="0038389A" w:rsidRDefault="00887274">
      <w:pPr>
        <w:numPr>
          <w:ilvl w:val="6"/>
          <w:numId w:val="15"/>
        </w:numPr>
        <w:tabs>
          <w:tab w:val="left" w:pos="-1560"/>
          <w:tab w:val="left" w:pos="-1276"/>
        </w:tabs>
        <w:ind w:left="426" w:hanging="426"/>
        <w:jc w:val="both"/>
        <w:rPr>
          <w:rFonts w:asciiTheme="minorHAnsi" w:hAnsiTheme="minorHAnsi" w:cstheme="minorHAnsi"/>
        </w:rPr>
      </w:pPr>
      <w:r w:rsidRPr="0038389A">
        <w:rPr>
          <w:rFonts w:asciiTheme="minorHAnsi" w:hAnsiTheme="minorHAnsi" w:cstheme="minorHAnsi"/>
        </w:rPr>
        <w:t xml:space="preserve">Zamawiający nie udostępnia </w:t>
      </w:r>
      <w:r w:rsidRPr="0038389A">
        <w:rPr>
          <w:rFonts w:asciiTheme="minorHAnsi" w:hAnsiTheme="minorHAnsi" w:cstheme="minorHAnsi"/>
          <w:color w:val="000000"/>
          <w:lang w:eastAsia="pl-PL"/>
        </w:rPr>
        <w:t xml:space="preserve">interaktywnego formularza ofertowego na Platformie i w związku z tym należy zignorować komunikat pojawiający się przy składaniu oferty w tym zakresie. </w:t>
      </w:r>
      <w:r w:rsidRPr="0038389A">
        <w:rPr>
          <w:rFonts w:asciiTheme="minorHAnsi" w:hAnsiTheme="minorHAnsi" w:cstheme="minorHAnsi"/>
          <w:b/>
          <w:bCs/>
          <w:color w:val="000000"/>
          <w:lang w:eastAsia="pl-PL"/>
        </w:rPr>
        <w:t xml:space="preserve">Ofertę należy złożyć na wzorze </w:t>
      </w:r>
      <w:r w:rsidRPr="0038389A">
        <w:rPr>
          <w:rFonts w:asciiTheme="minorHAnsi" w:hAnsiTheme="minorHAnsi" w:cstheme="minorHAnsi"/>
          <w:b/>
          <w:bCs/>
          <w:lang w:eastAsia="pl-PL"/>
        </w:rPr>
        <w:t xml:space="preserve">„Formularza oferty”, stanowiącym załącznik nr </w:t>
      </w:r>
      <w:r w:rsidR="00AF2080">
        <w:rPr>
          <w:rFonts w:asciiTheme="minorHAnsi" w:hAnsiTheme="minorHAnsi" w:cstheme="minorHAnsi"/>
          <w:b/>
          <w:bCs/>
          <w:lang w:eastAsia="pl-PL"/>
        </w:rPr>
        <w:t>1</w:t>
      </w:r>
      <w:r w:rsidRPr="0038389A">
        <w:rPr>
          <w:rFonts w:asciiTheme="minorHAnsi" w:hAnsiTheme="minorHAnsi" w:cstheme="minorHAnsi"/>
          <w:b/>
          <w:bCs/>
          <w:lang w:eastAsia="pl-PL"/>
        </w:rPr>
        <w:t xml:space="preserve"> do SWZ.</w:t>
      </w:r>
    </w:p>
    <w:p w14:paraId="7EFC6B27" w14:textId="77777777" w:rsidR="00887274" w:rsidRPr="0038389A" w:rsidRDefault="00887274">
      <w:pPr>
        <w:numPr>
          <w:ilvl w:val="6"/>
          <w:numId w:val="15"/>
        </w:numPr>
        <w:tabs>
          <w:tab w:val="left" w:pos="-1560"/>
          <w:tab w:val="left" w:pos="-1276"/>
        </w:tabs>
        <w:ind w:left="426" w:hanging="426"/>
        <w:jc w:val="both"/>
        <w:rPr>
          <w:rFonts w:asciiTheme="minorHAnsi" w:hAnsiTheme="minorHAnsi" w:cstheme="minorHAnsi"/>
        </w:rPr>
      </w:pPr>
      <w:r w:rsidRPr="0038389A">
        <w:rPr>
          <w:rFonts w:asciiTheme="minorHAnsi" w:hAnsiTheme="minorHAnsi" w:cstheme="minorHAnsi"/>
          <w:b/>
          <w:iCs/>
        </w:rPr>
        <w:t>Tajemnica przedsiębiorstwa:</w:t>
      </w:r>
    </w:p>
    <w:p w14:paraId="34A7AE01" w14:textId="77777777" w:rsidR="00887274" w:rsidRPr="0038389A" w:rsidRDefault="00887274" w:rsidP="00A5171E">
      <w:pPr>
        <w:pStyle w:val="Tekstpodstawowy"/>
        <w:spacing w:after="0"/>
        <w:ind w:left="284" w:right="57"/>
        <w:jc w:val="both"/>
        <w:rPr>
          <w:rFonts w:asciiTheme="minorHAnsi" w:hAnsiTheme="minorHAnsi" w:cstheme="minorHAnsi"/>
          <w:shd w:val="clear" w:color="auto" w:fill="FFFFFF"/>
        </w:rPr>
      </w:pPr>
      <w:r w:rsidRPr="0038389A">
        <w:rPr>
          <w:rFonts w:asciiTheme="minorHAnsi" w:hAnsiTheme="minorHAnsi" w:cstheme="minorHAnsi"/>
          <w:bCs/>
          <w:iCs/>
        </w:rPr>
        <w:t xml:space="preserve">Jeżeli oferta będzie zawierała informacje objęte tajemnicą jego przedsiębiorstwa </w:t>
      </w:r>
      <w:r w:rsidRPr="0038389A">
        <w:rPr>
          <w:rFonts w:asciiTheme="minorHAnsi" w:hAnsiTheme="minorHAnsi" w:cstheme="minorHAnsi"/>
          <w:bCs/>
          <w:iCs/>
        </w:rPr>
        <w:br/>
        <w:t>w rozumieniu przepisów ustawy z 16 kwietnia 1993 r. o zwalczaniu nieuczciwej konkurencji (</w:t>
      </w:r>
      <w:proofErr w:type="spellStart"/>
      <w:r w:rsidRPr="0038389A">
        <w:rPr>
          <w:rFonts w:asciiTheme="minorHAnsi" w:hAnsiTheme="minorHAnsi" w:cstheme="minorHAnsi"/>
          <w:bCs/>
          <w:iCs/>
        </w:rPr>
        <w:t>t.j</w:t>
      </w:r>
      <w:proofErr w:type="spellEnd"/>
      <w:r w:rsidRPr="0038389A">
        <w:rPr>
          <w:rFonts w:asciiTheme="minorHAnsi" w:hAnsiTheme="minorHAnsi" w:cstheme="minorHAnsi"/>
          <w:bCs/>
          <w:iCs/>
        </w:rPr>
        <w:t xml:space="preserve">. Dz.U. 2022 r., poz. 1233), powinny być one oznaczone klauzulą „NIE UDOSTĘPNIAĆ – TAJEMNICA PRZEDSIĘBIORSTWA”. </w:t>
      </w:r>
    </w:p>
    <w:p w14:paraId="1FCB3980" w14:textId="77777777" w:rsidR="00887274" w:rsidRPr="0038389A" w:rsidRDefault="00887274" w:rsidP="00A5171E">
      <w:pPr>
        <w:pStyle w:val="Tekstpodstawowy"/>
        <w:tabs>
          <w:tab w:val="num" w:pos="284"/>
        </w:tabs>
        <w:spacing w:after="0"/>
        <w:ind w:left="284" w:right="57"/>
        <w:jc w:val="both"/>
        <w:rPr>
          <w:rFonts w:asciiTheme="minorHAnsi" w:hAnsiTheme="minorHAnsi" w:cstheme="minorHAnsi"/>
          <w:shd w:val="clear" w:color="auto" w:fill="FFFFFF"/>
        </w:rPr>
      </w:pPr>
      <w:r w:rsidRPr="0038389A">
        <w:rPr>
          <w:rFonts w:asciiTheme="minorHAnsi" w:hAnsiTheme="minorHAnsi" w:cstheme="minorHAnsi"/>
        </w:rPr>
        <w:t>Wykonawca, w celu utrzymania w poufności tych informacji, przekazuje je w wydzielonym i</w:t>
      </w:r>
      <w:r w:rsidR="004C7FE6" w:rsidRPr="0038389A">
        <w:rPr>
          <w:rFonts w:asciiTheme="minorHAnsi" w:hAnsiTheme="minorHAnsi" w:cstheme="minorHAnsi"/>
        </w:rPr>
        <w:t> </w:t>
      </w:r>
      <w:r w:rsidRPr="0038389A">
        <w:rPr>
          <w:rFonts w:asciiTheme="minorHAnsi" w:hAnsiTheme="minorHAnsi" w:cstheme="minorHAnsi"/>
        </w:rPr>
        <w:t xml:space="preserve">odpowiednio oznaczonym pliku. </w:t>
      </w:r>
    </w:p>
    <w:p w14:paraId="5269B4DF" w14:textId="77777777" w:rsidR="00887274" w:rsidRPr="0038389A" w:rsidRDefault="00887274" w:rsidP="00A5171E">
      <w:pPr>
        <w:pStyle w:val="Tekstpodstawowy"/>
        <w:spacing w:after="0"/>
        <w:ind w:left="284" w:right="57"/>
        <w:jc w:val="both"/>
        <w:rPr>
          <w:rFonts w:asciiTheme="minorHAnsi" w:hAnsiTheme="minorHAnsi" w:cstheme="minorHAnsi"/>
          <w:bCs/>
          <w:iCs/>
        </w:rPr>
      </w:pPr>
      <w:r w:rsidRPr="0038389A">
        <w:rPr>
          <w:rFonts w:asciiTheme="minorHAnsi" w:hAnsiTheme="minorHAnsi" w:cstheme="minorHAnsi"/>
          <w:shd w:val="clear" w:color="auto" w:fill="FFFFFF"/>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3C4CB2E4" w14:textId="77777777" w:rsidR="00887274" w:rsidRPr="0038389A" w:rsidRDefault="00887274" w:rsidP="00A5171E">
      <w:pPr>
        <w:pStyle w:val="Tekstpodstawowy"/>
        <w:spacing w:after="0"/>
        <w:ind w:left="284" w:right="57"/>
        <w:jc w:val="both"/>
        <w:rPr>
          <w:rFonts w:asciiTheme="minorHAnsi" w:hAnsiTheme="minorHAnsi" w:cstheme="minorHAnsi"/>
          <w:shd w:val="clear" w:color="auto" w:fill="FFFFFF"/>
        </w:rPr>
      </w:pPr>
      <w:r w:rsidRPr="0038389A">
        <w:rPr>
          <w:rFonts w:asciiTheme="minorHAnsi" w:hAnsiTheme="minorHAnsi" w:cstheme="minorHAnsi"/>
          <w:bCs/>
          <w:iCs/>
        </w:rPr>
        <w:t>Zamawiający nie</w:t>
      </w:r>
      <w:r w:rsidRPr="0038389A">
        <w:rPr>
          <w:rFonts w:asciiTheme="minorHAnsi" w:hAnsiTheme="minorHAnsi" w:cstheme="minorHAnsi"/>
        </w:rPr>
        <w:t xml:space="preserve"> ujawni informacji stanowiących tajemnicę przedsiębiorstwa w rozumieniu przepisów o zwalczaniu nieuczciwej konkurencji, jeżeli wykonawca, nie później niż w terminie składania ofert zastrzegł, że nie mogą być one udostępniane. Zastrzeżenie wykonawcy będzie skuteczne wyłącznie wtedy, </w:t>
      </w:r>
      <w:r w:rsidRPr="0038389A">
        <w:rPr>
          <w:rFonts w:asciiTheme="minorHAnsi" w:hAnsiTheme="minorHAnsi" w:cstheme="minorHAnsi"/>
          <w:bCs/>
        </w:rPr>
        <w:t>jeżeli wykaże on, iż</w:t>
      </w:r>
      <w:r w:rsidRPr="0038389A">
        <w:rPr>
          <w:rFonts w:asciiTheme="minorHAnsi" w:hAnsiTheme="minorHAnsi" w:cstheme="minorHAnsi"/>
        </w:rPr>
        <w:t xml:space="preserve"> zastrzeżone informacje stanowią tajemnicę przedsiębiorstwa.</w:t>
      </w:r>
    </w:p>
    <w:p w14:paraId="6577B389" w14:textId="77777777" w:rsidR="00887274" w:rsidRPr="0038389A" w:rsidRDefault="00887274" w:rsidP="00A5171E">
      <w:pPr>
        <w:pStyle w:val="Tekstpodstawowy"/>
        <w:spacing w:after="0"/>
        <w:ind w:left="284" w:right="57"/>
        <w:jc w:val="both"/>
        <w:rPr>
          <w:rFonts w:asciiTheme="minorHAnsi" w:hAnsiTheme="minorHAnsi" w:cstheme="minorHAnsi"/>
          <w:bCs/>
          <w:iCs/>
        </w:rPr>
      </w:pPr>
      <w:r w:rsidRPr="0038389A">
        <w:rPr>
          <w:rFonts w:asciiTheme="minorHAnsi" w:hAnsiTheme="minorHAnsi" w:cstheme="minorHAnsi"/>
          <w:shd w:val="clear" w:color="auto" w:fill="FFFFFF"/>
        </w:rPr>
        <w:t xml:space="preserve">Wykonawca nie może zastrzec informacji, o których mowa w art. </w:t>
      </w:r>
      <w:r w:rsidRPr="0038389A">
        <w:rPr>
          <w:rStyle w:val="Uwydatnienie"/>
          <w:rFonts w:asciiTheme="minorHAnsi" w:hAnsiTheme="minorHAnsi" w:cstheme="minorHAnsi"/>
          <w:i w:val="0"/>
          <w:iCs w:val="0"/>
          <w:shd w:val="clear" w:color="auto" w:fill="FFFFFF"/>
        </w:rPr>
        <w:t>222</w:t>
      </w:r>
      <w:r w:rsidRPr="0038389A">
        <w:rPr>
          <w:rFonts w:asciiTheme="minorHAnsi" w:hAnsiTheme="minorHAnsi" w:cstheme="minorHAnsi"/>
          <w:shd w:val="clear" w:color="auto" w:fill="FFFFFF"/>
        </w:rPr>
        <w:t xml:space="preserve"> ust. 5</w:t>
      </w:r>
      <w:r w:rsidRPr="0038389A">
        <w:rPr>
          <w:rFonts w:asciiTheme="minorHAnsi" w:hAnsiTheme="minorHAnsi" w:cstheme="minorHAnsi"/>
        </w:rPr>
        <w:t xml:space="preserve"> ustawy prawo zamówień publicznych.</w:t>
      </w:r>
    </w:p>
    <w:p w14:paraId="3C2F7F63" w14:textId="77777777" w:rsidR="00887274" w:rsidRPr="0038389A" w:rsidRDefault="00887274" w:rsidP="004B7980">
      <w:pPr>
        <w:pStyle w:val="Tekstpodstawowy"/>
        <w:ind w:left="284" w:right="57"/>
        <w:jc w:val="both"/>
        <w:rPr>
          <w:rFonts w:asciiTheme="minorHAnsi" w:hAnsiTheme="minorHAnsi" w:cstheme="minorHAnsi"/>
          <w:b/>
          <w:iCs/>
        </w:rPr>
      </w:pPr>
      <w:r w:rsidRPr="0038389A">
        <w:rPr>
          <w:rFonts w:asciiTheme="minorHAnsi" w:hAnsiTheme="minorHAnsi" w:cstheme="minorHAnsi"/>
          <w:bCs/>
          <w:iCs/>
        </w:rPr>
        <w:t xml:space="preserve">Zastrzeżenie informacji, danych, dokumentów i oświadczeń nie stanowiących tajemnicy przedsiębiorstwa w rozumieniu przepisów o nieuczciwej konkurencji, </w:t>
      </w:r>
      <w:r w:rsidRPr="0038389A">
        <w:rPr>
          <w:rFonts w:asciiTheme="minorHAnsi" w:hAnsiTheme="minorHAnsi" w:cstheme="minorHAnsi"/>
          <w:b/>
          <w:bCs/>
          <w:iCs/>
        </w:rPr>
        <w:t>których wykonawca nie wykazał, że stanowią one tajemnicę przedsiębiorstwa,</w:t>
      </w:r>
      <w:r w:rsidRPr="0038389A">
        <w:rPr>
          <w:rFonts w:asciiTheme="minorHAnsi" w:hAnsiTheme="minorHAnsi" w:cstheme="minorHAnsi"/>
          <w:bCs/>
          <w:iCs/>
        </w:rPr>
        <w:t xml:space="preserve"> spowoduje ich odtajnienie przez Zamawiającego.</w:t>
      </w:r>
    </w:p>
    <w:p w14:paraId="0536D308" w14:textId="77777777" w:rsidR="00887274" w:rsidRPr="0038389A" w:rsidRDefault="00887274">
      <w:pPr>
        <w:numPr>
          <w:ilvl w:val="6"/>
          <w:numId w:val="15"/>
        </w:numPr>
        <w:tabs>
          <w:tab w:val="left" w:pos="-1560"/>
          <w:tab w:val="left" w:pos="-1276"/>
        </w:tabs>
        <w:spacing w:after="120"/>
        <w:ind w:left="283" w:hanging="425"/>
        <w:jc w:val="both"/>
        <w:rPr>
          <w:rFonts w:asciiTheme="minorHAnsi" w:hAnsiTheme="minorHAnsi" w:cstheme="minorHAnsi"/>
          <w:color w:val="00B050"/>
        </w:rPr>
      </w:pPr>
      <w:r w:rsidRPr="0038389A">
        <w:rPr>
          <w:rFonts w:asciiTheme="minorHAnsi" w:hAnsiTheme="minorHAnsi" w:cstheme="minorHAnsi"/>
        </w:rPr>
        <w:t>Oferta może być złożona tylko do upływu terminu składania ofert.</w:t>
      </w:r>
    </w:p>
    <w:p w14:paraId="234A9A1F" w14:textId="77777777" w:rsidR="00887274" w:rsidRPr="0038389A" w:rsidRDefault="00887274">
      <w:pPr>
        <w:numPr>
          <w:ilvl w:val="6"/>
          <w:numId w:val="15"/>
        </w:numPr>
        <w:tabs>
          <w:tab w:val="left" w:pos="-1560"/>
          <w:tab w:val="left" w:pos="-1276"/>
        </w:tabs>
        <w:spacing w:after="120"/>
        <w:ind w:left="283" w:hanging="425"/>
        <w:jc w:val="both"/>
        <w:rPr>
          <w:rFonts w:asciiTheme="minorHAnsi" w:hAnsiTheme="minorHAnsi" w:cstheme="minorHAnsi"/>
        </w:rPr>
      </w:pPr>
      <w:r w:rsidRPr="0038389A">
        <w:rPr>
          <w:rFonts w:asciiTheme="minorHAnsi" w:hAnsiTheme="minorHAnsi" w:cstheme="minorHAnsi"/>
          <w:color w:val="000000"/>
          <w:lang w:eastAsia="pl-PL"/>
        </w:rPr>
        <w:lastRenderedPageBreak/>
        <w:t xml:space="preserve">Wykonawca może przed upływem terminu składania ofert wycofać ofertę. </w:t>
      </w:r>
    </w:p>
    <w:p w14:paraId="0007644B" w14:textId="77777777" w:rsidR="00887274" w:rsidRPr="0038389A" w:rsidRDefault="00887274">
      <w:pPr>
        <w:numPr>
          <w:ilvl w:val="6"/>
          <w:numId w:val="15"/>
        </w:numPr>
        <w:tabs>
          <w:tab w:val="left" w:pos="-1560"/>
          <w:tab w:val="left" w:pos="-1276"/>
        </w:tabs>
        <w:spacing w:after="120"/>
        <w:ind w:left="283" w:hanging="425"/>
        <w:jc w:val="both"/>
        <w:rPr>
          <w:rFonts w:asciiTheme="minorHAnsi" w:hAnsiTheme="minorHAnsi" w:cstheme="minorHAnsi"/>
        </w:rPr>
      </w:pPr>
      <w:r w:rsidRPr="0038389A">
        <w:rPr>
          <w:rFonts w:asciiTheme="minorHAnsi" w:hAnsiTheme="minorHAnsi" w:cstheme="minorHAnsi"/>
        </w:rPr>
        <w:t>Po upływie terminu do składania ofert Wykonawca nie może skutecznie dokonać zmiany ani wycofać złożonej oferty.</w:t>
      </w:r>
      <w:r w:rsidRPr="0038389A">
        <w:rPr>
          <w:rFonts w:asciiTheme="minorHAnsi" w:hAnsiTheme="minorHAnsi" w:cstheme="minorHAnsi"/>
          <w:color w:val="000000"/>
          <w:lang w:eastAsia="pl-PL"/>
        </w:rPr>
        <w:t xml:space="preserve"> </w:t>
      </w:r>
    </w:p>
    <w:p w14:paraId="369F3A3C" w14:textId="77777777" w:rsidR="00887274" w:rsidRPr="0038389A" w:rsidRDefault="00887274">
      <w:pPr>
        <w:numPr>
          <w:ilvl w:val="6"/>
          <w:numId w:val="15"/>
        </w:numPr>
        <w:tabs>
          <w:tab w:val="left" w:pos="-1560"/>
          <w:tab w:val="left" w:pos="-1276"/>
          <w:tab w:val="left" w:pos="426"/>
        </w:tabs>
        <w:spacing w:after="120"/>
        <w:ind w:left="283" w:hanging="425"/>
        <w:jc w:val="both"/>
        <w:rPr>
          <w:rFonts w:asciiTheme="minorHAnsi" w:hAnsiTheme="minorHAnsi" w:cstheme="minorHAnsi"/>
        </w:rPr>
      </w:pPr>
      <w:r w:rsidRPr="0038389A">
        <w:rPr>
          <w:rFonts w:asciiTheme="minorHAnsi" w:hAnsiTheme="minorHAnsi" w:cstheme="minorHAnsi"/>
        </w:rPr>
        <w:t xml:space="preserve">Cenę oferty należy obliczyć uwzględniając zakres zamówienia określony w dokumentacji zamówienia a także wszystkie przewidywane koszty kompletnego wykonania przedmiotu zamówienia, wymagania SWZ oraz wszelkie koszty, jakie poniesie Wykonawca z tytułu należytej oraz zgodnej z obowiązującymi przepisami realizacji przedmiotu zamówienia. </w:t>
      </w:r>
    </w:p>
    <w:p w14:paraId="1589D0FD" w14:textId="77777777" w:rsidR="00887274" w:rsidRPr="0038389A" w:rsidRDefault="00887274">
      <w:pPr>
        <w:numPr>
          <w:ilvl w:val="0"/>
          <w:numId w:val="31"/>
        </w:numPr>
        <w:suppressAutoHyphens w:val="0"/>
        <w:spacing w:after="120"/>
        <w:ind w:left="283" w:hanging="425"/>
        <w:jc w:val="both"/>
        <w:rPr>
          <w:rFonts w:asciiTheme="minorHAnsi" w:hAnsiTheme="minorHAnsi" w:cstheme="minorHAnsi"/>
          <w:lang w:eastAsia="en-US"/>
        </w:rPr>
      </w:pPr>
      <w:r w:rsidRPr="0038389A">
        <w:rPr>
          <w:rFonts w:asciiTheme="minorHAnsi" w:hAnsiTheme="minorHAnsi" w:cstheme="minorHAnsi"/>
          <w:lang w:eastAsia="en-US"/>
        </w:rPr>
        <w:t>Rozliczenia będą prowadzone w złotych polskich z dokładnością do dwóch miejsc po przecinku. Jeden grosz jest najmniejszą jednostką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Ceny jednostkowe, stanowiące podstawę do obliczenia ceny oferty, muszą być podane z dokładnością do dwóch miejsc po przecinku.</w:t>
      </w:r>
      <w:r w:rsidRPr="0038389A">
        <w:rPr>
          <w:rFonts w:asciiTheme="minorHAnsi" w:hAnsiTheme="minorHAnsi" w:cstheme="minorHAnsi"/>
          <w:b/>
          <w:lang w:eastAsia="en-US"/>
        </w:rPr>
        <w:t xml:space="preserve"> </w:t>
      </w:r>
      <w:r w:rsidRPr="0038389A">
        <w:rPr>
          <w:rFonts w:asciiTheme="minorHAnsi" w:hAnsiTheme="minorHAnsi" w:cstheme="minorHAnsi"/>
          <w:bCs/>
          <w:lang w:eastAsia="en-US"/>
        </w:rPr>
        <w:t xml:space="preserve">Jeżeli oferta będzie zawierała ceny jednostkowe wyrażone, jako wielkości matematyczne znajdujące się na trzecim i kolejnym miejscu po przecinku, zostanie odrzucona na podstawie art. 226 ust. 1 pkt 4 i 5 ustawy </w:t>
      </w:r>
      <w:proofErr w:type="spellStart"/>
      <w:r w:rsidRPr="0038389A">
        <w:rPr>
          <w:rFonts w:asciiTheme="minorHAnsi" w:hAnsiTheme="minorHAnsi" w:cstheme="minorHAnsi"/>
          <w:bCs/>
          <w:lang w:eastAsia="en-US"/>
        </w:rPr>
        <w:t>Pzp</w:t>
      </w:r>
      <w:proofErr w:type="spellEnd"/>
      <w:r w:rsidRPr="0038389A">
        <w:rPr>
          <w:rFonts w:asciiTheme="minorHAnsi" w:hAnsiTheme="minorHAnsi" w:cstheme="minorHAnsi"/>
          <w:bCs/>
          <w:lang w:eastAsia="en-US"/>
        </w:rPr>
        <w:t>.</w:t>
      </w:r>
    </w:p>
    <w:p w14:paraId="63233C12" w14:textId="77777777" w:rsidR="00887274" w:rsidRPr="0038389A" w:rsidRDefault="00887274">
      <w:pPr>
        <w:numPr>
          <w:ilvl w:val="0"/>
          <w:numId w:val="31"/>
        </w:numPr>
        <w:suppressAutoHyphens w:val="0"/>
        <w:spacing w:after="120"/>
        <w:ind w:left="425" w:hanging="357"/>
        <w:jc w:val="both"/>
        <w:rPr>
          <w:rFonts w:asciiTheme="minorHAnsi" w:hAnsiTheme="minorHAnsi" w:cstheme="minorHAnsi"/>
          <w:lang w:eastAsia="en-US"/>
        </w:rPr>
      </w:pPr>
      <w:r w:rsidRPr="0038389A">
        <w:rPr>
          <w:rFonts w:asciiTheme="minorHAnsi" w:hAnsiTheme="minorHAnsi" w:cstheme="minorHAnsi"/>
          <w:lang w:eastAsia="en-US"/>
        </w:rPr>
        <w:t>Wykonawca zobowiązany jest zastosować stawkę podatku VAT zgodnie z obowiązującymi na dzień składania ofert przepisami.</w:t>
      </w:r>
    </w:p>
    <w:p w14:paraId="59C4674A" w14:textId="77777777" w:rsidR="00887274" w:rsidRPr="0038389A" w:rsidRDefault="00887274">
      <w:pPr>
        <w:numPr>
          <w:ilvl w:val="0"/>
          <w:numId w:val="31"/>
        </w:numPr>
        <w:suppressAutoHyphens w:val="0"/>
        <w:spacing w:after="120"/>
        <w:ind w:left="425" w:hanging="357"/>
        <w:jc w:val="both"/>
        <w:rPr>
          <w:rFonts w:asciiTheme="minorHAnsi" w:hAnsiTheme="minorHAnsi" w:cstheme="minorHAnsi"/>
          <w:lang w:eastAsia="en-US"/>
        </w:rPr>
      </w:pPr>
      <w:r w:rsidRPr="0038389A">
        <w:rPr>
          <w:rFonts w:asciiTheme="minorHAnsi" w:hAnsiTheme="minorHAnsi" w:cstheme="minorHAnsi"/>
          <w:lang w:eastAsia="en-US"/>
        </w:rPr>
        <w:t>Wykonawcy ponoszą wszelkie koszty związane z przygotowaniem i złożeniem oferty.</w:t>
      </w:r>
      <w:r w:rsidRPr="0038389A">
        <w:rPr>
          <w:rFonts w:asciiTheme="minorHAnsi" w:hAnsiTheme="minorHAnsi" w:cstheme="minorHAnsi"/>
        </w:rPr>
        <w:t xml:space="preserve"> Zamawiający nie przewiduje zwrotu kosztów udziału w postępowaniu.</w:t>
      </w:r>
      <w:r w:rsidRPr="0038389A">
        <w:rPr>
          <w:rFonts w:asciiTheme="minorHAnsi" w:hAnsiTheme="minorHAnsi" w:cstheme="minorHAnsi"/>
          <w:b/>
        </w:rPr>
        <w:t xml:space="preserve">  </w:t>
      </w:r>
    </w:p>
    <w:p w14:paraId="5EBB592C" w14:textId="77777777" w:rsidR="00887274" w:rsidRPr="0038389A" w:rsidRDefault="00887274">
      <w:pPr>
        <w:numPr>
          <w:ilvl w:val="0"/>
          <w:numId w:val="31"/>
        </w:numPr>
        <w:suppressAutoHyphens w:val="0"/>
        <w:ind w:left="426"/>
        <w:contextualSpacing/>
        <w:jc w:val="both"/>
        <w:rPr>
          <w:rFonts w:asciiTheme="minorHAnsi" w:hAnsiTheme="minorHAnsi" w:cstheme="minorHAnsi"/>
          <w:lang w:eastAsia="en-US"/>
        </w:rPr>
      </w:pPr>
      <w:r w:rsidRPr="0038389A">
        <w:rPr>
          <w:rFonts w:asciiTheme="minorHAnsi" w:hAnsiTheme="minorHAnsi" w:cstheme="minorHAnsi"/>
          <w:lang w:eastAsia="en-US"/>
        </w:rPr>
        <w:t xml:space="preserve">Zgodnie z art. 225 ustawy </w:t>
      </w:r>
      <w:proofErr w:type="spellStart"/>
      <w:r w:rsidRPr="0038389A">
        <w:rPr>
          <w:rFonts w:asciiTheme="minorHAnsi" w:hAnsiTheme="minorHAnsi" w:cstheme="minorHAnsi"/>
          <w:lang w:eastAsia="en-US"/>
        </w:rPr>
        <w:t>Pzp</w:t>
      </w:r>
      <w:proofErr w:type="spellEnd"/>
      <w:r w:rsidRPr="0038389A">
        <w:rPr>
          <w:rFonts w:asciiTheme="minorHAnsi" w:hAnsiTheme="minorHAnsi" w:cstheme="minorHAnsi"/>
          <w:lang w:eastAsia="en-US"/>
        </w:rPr>
        <w:t>, jeżeli została złożona oferta, której wybór prowadziłby do powstania u Zamawiającego obowiązku podatkowego zgodnie z ustawą z 11 marca 2004 r. o</w:t>
      </w:r>
      <w:r w:rsidR="004C7FE6" w:rsidRPr="0038389A">
        <w:rPr>
          <w:rFonts w:asciiTheme="minorHAnsi" w:hAnsiTheme="minorHAnsi" w:cstheme="minorHAnsi"/>
          <w:lang w:eastAsia="en-US"/>
        </w:rPr>
        <w:t> </w:t>
      </w:r>
      <w:r w:rsidRPr="0038389A">
        <w:rPr>
          <w:rFonts w:asciiTheme="minorHAnsi" w:hAnsiTheme="minorHAnsi" w:cstheme="minorHAnsi"/>
          <w:lang w:eastAsia="en-US"/>
        </w:rPr>
        <w:t>podatku od towarów i usług (</w:t>
      </w:r>
      <w:proofErr w:type="spellStart"/>
      <w:r w:rsidRPr="0038389A">
        <w:rPr>
          <w:rFonts w:asciiTheme="minorHAnsi" w:hAnsiTheme="minorHAnsi" w:cstheme="minorHAnsi"/>
          <w:lang w:eastAsia="en-US"/>
        </w:rPr>
        <w:t>t.j</w:t>
      </w:r>
      <w:proofErr w:type="spellEnd"/>
      <w:r w:rsidRPr="0038389A">
        <w:rPr>
          <w:rFonts w:asciiTheme="minorHAnsi" w:hAnsiTheme="minorHAnsi" w:cstheme="minorHAnsi"/>
          <w:lang w:eastAsia="en-US"/>
        </w:rPr>
        <w:t>. Dz.U. 202</w:t>
      </w:r>
      <w:r w:rsidR="004C7FE6" w:rsidRPr="0038389A">
        <w:rPr>
          <w:rFonts w:asciiTheme="minorHAnsi" w:hAnsiTheme="minorHAnsi" w:cstheme="minorHAnsi"/>
          <w:lang w:eastAsia="en-US"/>
        </w:rPr>
        <w:t xml:space="preserve">4 </w:t>
      </w:r>
      <w:r w:rsidRPr="0038389A">
        <w:rPr>
          <w:rFonts w:asciiTheme="minorHAnsi" w:hAnsiTheme="minorHAnsi" w:cstheme="minorHAnsi"/>
          <w:lang w:eastAsia="en-US"/>
        </w:rPr>
        <w:t>r</w:t>
      </w:r>
      <w:r w:rsidR="004C7FE6" w:rsidRPr="0038389A">
        <w:rPr>
          <w:rFonts w:asciiTheme="minorHAnsi" w:hAnsiTheme="minorHAnsi" w:cstheme="minorHAnsi"/>
          <w:lang w:eastAsia="en-US"/>
        </w:rPr>
        <w:t>.</w:t>
      </w:r>
      <w:r w:rsidRPr="0038389A">
        <w:rPr>
          <w:rFonts w:asciiTheme="minorHAnsi" w:hAnsiTheme="minorHAnsi" w:cstheme="minorHAnsi"/>
          <w:lang w:eastAsia="en-US"/>
        </w:rPr>
        <w:t xml:space="preserve"> poz. </w:t>
      </w:r>
      <w:r w:rsidR="004C7FE6" w:rsidRPr="0038389A">
        <w:rPr>
          <w:rFonts w:asciiTheme="minorHAnsi" w:hAnsiTheme="minorHAnsi" w:cstheme="minorHAnsi"/>
          <w:lang w:eastAsia="en-US"/>
        </w:rPr>
        <w:t>361</w:t>
      </w:r>
      <w:r w:rsidRPr="0038389A">
        <w:rPr>
          <w:rFonts w:asciiTheme="minorHAnsi" w:hAnsiTheme="minorHAnsi" w:cstheme="minorHAnsi"/>
          <w:lang w:eastAsia="en-US"/>
        </w:rPr>
        <w:t>), dla celów zastosowania kryterium ceny lub kosztu zamawiający dolicza do przedstawionej w tej ofercie ceny kwotę podatku od towarów i usług, którą miałby obowiązek rozliczyć. W takiej sytuacji wykonawca ma obowiązek:</w:t>
      </w:r>
    </w:p>
    <w:p w14:paraId="5458DE46" w14:textId="77777777" w:rsidR="00887274" w:rsidRPr="0038389A" w:rsidRDefault="00887274" w:rsidP="00887274">
      <w:pPr>
        <w:ind w:left="709" w:hanging="283"/>
        <w:contextualSpacing/>
        <w:jc w:val="both"/>
        <w:rPr>
          <w:rFonts w:asciiTheme="minorHAnsi" w:hAnsiTheme="minorHAnsi" w:cstheme="minorHAnsi"/>
          <w:lang w:eastAsia="en-US"/>
        </w:rPr>
      </w:pPr>
      <w:r w:rsidRPr="0038389A">
        <w:rPr>
          <w:rFonts w:asciiTheme="minorHAnsi" w:hAnsiTheme="minorHAnsi" w:cstheme="minorHAnsi"/>
          <w:lang w:eastAsia="en-US"/>
        </w:rPr>
        <w:t xml:space="preserve">1) poinformowania zamawiającego, że wybór jego oferty będzie prowadził do powstania </w:t>
      </w:r>
      <w:r w:rsidRPr="0038389A">
        <w:rPr>
          <w:rFonts w:asciiTheme="minorHAnsi" w:hAnsiTheme="minorHAnsi" w:cstheme="minorHAnsi"/>
          <w:lang w:eastAsia="en-US"/>
        </w:rPr>
        <w:br/>
        <w:t>u zamawiającego obowiązku podatkowego,</w:t>
      </w:r>
    </w:p>
    <w:p w14:paraId="705415D8" w14:textId="77777777" w:rsidR="00887274" w:rsidRPr="0038389A" w:rsidRDefault="00887274" w:rsidP="00887274">
      <w:pPr>
        <w:ind w:left="709" w:hanging="283"/>
        <w:contextualSpacing/>
        <w:jc w:val="both"/>
        <w:rPr>
          <w:rFonts w:asciiTheme="minorHAnsi" w:hAnsiTheme="minorHAnsi" w:cstheme="minorHAnsi"/>
          <w:lang w:eastAsia="en-US"/>
        </w:rPr>
      </w:pPr>
      <w:r w:rsidRPr="0038389A">
        <w:rPr>
          <w:rFonts w:asciiTheme="minorHAnsi" w:hAnsiTheme="minorHAnsi" w:cstheme="minorHAnsi"/>
          <w:lang w:eastAsia="en-US"/>
        </w:rPr>
        <w:t>2) wskazania nazwy (rodzaju) towaru lub usługi, których dostawa lub świadczenie będą prowadziły do powstania obowiązku podatkowego,</w:t>
      </w:r>
    </w:p>
    <w:p w14:paraId="64D6E751" w14:textId="77777777" w:rsidR="00887274" w:rsidRPr="0038389A" w:rsidRDefault="00887274" w:rsidP="00887274">
      <w:pPr>
        <w:tabs>
          <w:tab w:val="left" w:pos="567"/>
        </w:tabs>
        <w:ind w:left="709" w:hanging="283"/>
        <w:contextualSpacing/>
        <w:jc w:val="both"/>
        <w:rPr>
          <w:rFonts w:asciiTheme="minorHAnsi" w:hAnsiTheme="minorHAnsi" w:cstheme="minorHAnsi"/>
          <w:lang w:eastAsia="en-US"/>
        </w:rPr>
      </w:pPr>
      <w:r w:rsidRPr="0038389A">
        <w:rPr>
          <w:rFonts w:asciiTheme="minorHAnsi" w:hAnsiTheme="minorHAnsi" w:cstheme="minorHAnsi"/>
          <w:lang w:eastAsia="en-US"/>
        </w:rPr>
        <w:t>3) wskazania wartości towaru lub usługi objętego obowiązkiem podatkowym zamawiającego, bez kwoty podatku,</w:t>
      </w:r>
    </w:p>
    <w:p w14:paraId="23750557" w14:textId="77777777" w:rsidR="00887274" w:rsidRPr="0038389A" w:rsidRDefault="00887274" w:rsidP="00887274">
      <w:pPr>
        <w:ind w:left="709" w:hanging="283"/>
        <w:contextualSpacing/>
        <w:jc w:val="both"/>
        <w:rPr>
          <w:rFonts w:asciiTheme="minorHAnsi" w:hAnsiTheme="minorHAnsi" w:cstheme="minorHAnsi"/>
          <w:lang w:eastAsia="en-US"/>
        </w:rPr>
      </w:pPr>
      <w:r w:rsidRPr="0038389A">
        <w:rPr>
          <w:rFonts w:asciiTheme="minorHAnsi" w:hAnsiTheme="minorHAnsi" w:cstheme="minorHAnsi"/>
          <w:lang w:eastAsia="en-US"/>
        </w:rPr>
        <w:t>4) wskazania stawki podatku od towarów i usług, która zgodnie z wiedzą wykonawcy, będzie miała zastosowanie.</w:t>
      </w:r>
    </w:p>
    <w:p w14:paraId="5B5A9832" w14:textId="77777777" w:rsidR="00887274" w:rsidRPr="0038389A" w:rsidRDefault="00887274">
      <w:pPr>
        <w:numPr>
          <w:ilvl w:val="0"/>
          <w:numId w:val="31"/>
        </w:numPr>
        <w:tabs>
          <w:tab w:val="left" w:pos="-1560"/>
          <w:tab w:val="left" w:pos="-1276"/>
        </w:tabs>
        <w:ind w:left="426"/>
        <w:jc w:val="both"/>
        <w:rPr>
          <w:rFonts w:asciiTheme="minorHAnsi" w:hAnsiTheme="minorHAnsi" w:cstheme="minorHAnsi"/>
          <w:bCs/>
        </w:rPr>
      </w:pPr>
      <w:r w:rsidRPr="0038389A">
        <w:rPr>
          <w:rFonts w:asciiTheme="minorHAnsi" w:hAnsiTheme="minorHAnsi" w:cstheme="minorHAnsi"/>
        </w:rPr>
        <w:t>Podstawą wyceny oferty są wytyczne zawarte w SWZ i jej załącznikach.</w:t>
      </w:r>
    </w:p>
    <w:p w14:paraId="3D8D9BD8" w14:textId="77777777" w:rsidR="00F01D2C" w:rsidRDefault="00F01D2C" w:rsidP="008F2245">
      <w:pPr>
        <w:tabs>
          <w:tab w:val="left" w:pos="-1560"/>
          <w:tab w:val="left" w:pos="-1276"/>
        </w:tabs>
        <w:ind w:left="426"/>
        <w:jc w:val="both"/>
        <w:rPr>
          <w:rFonts w:asciiTheme="minorHAnsi" w:hAnsiTheme="minorHAnsi" w:cstheme="minorHAnsi"/>
        </w:rPr>
      </w:pPr>
    </w:p>
    <w:p w14:paraId="327FB563" w14:textId="77777777" w:rsidR="00F85EE5" w:rsidRPr="00AC0EF7" w:rsidRDefault="00F85EE5" w:rsidP="008F2245">
      <w:pPr>
        <w:tabs>
          <w:tab w:val="left" w:pos="-1560"/>
          <w:tab w:val="left" w:pos="-1276"/>
        </w:tabs>
        <w:ind w:left="426"/>
        <w:jc w:val="both"/>
        <w:rPr>
          <w:rFonts w:ascii="Calibri" w:hAnsi="Calibri" w:cs="Calibri"/>
          <w:sz w:val="28"/>
          <w:szCs w:val="28"/>
        </w:rPr>
      </w:pPr>
    </w:p>
    <w:p w14:paraId="685E53BB" w14:textId="3CE39207" w:rsidR="00F85EE5" w:rsidRPr="00AC0EF7" w:rsidRDefault="00F85EE5" w:rsidP="00F85EE5">
      <w:pPr>
        <w:autoSpaceDE w:val="0"/>
        <w:jc w:val="center"/>
        <w:rPr>
          <w:rFonts w:ascii="Calibri" w:hAnsi="Calibri" w:cs="Calibri"/>
          <w:b/>
          <w:color w:val="0070C0"/>
          <w:sz w:val="28"/>
          <w:szCs w:val="28"/>
        </w:rPr>
      </w:pPr>
      <w:r w:rsidRPr="00AC0EF7">
        <w:rPr>
          <w:rFonts w:ascii="Calibri" w:hAnsi="Calibri" w:cs="Calibri"/>
          <w:b/>
          <w:color w:val="0070C0"/>
          <w:sz w:val="28"/>
          <w:szCs w:val="28"/>
        </w:rPr>
        <w:t>Rozdział X</w:t>
      </w:r>
      <w:r w:rsidR="008D69D3">
        <w:rPr>
          <w:rFonts w:ascii="Calibri" w:hAnsi="Calibri" w:cs="Calibri"/>
          <w:b/>
          <w:color w:val="0070C0"/>
          <w:sz w:val="28"/>
          <w:szCs w:val="28"/>
        </w:rPr>
        <w:t>I</w:t>
      </w:r>
      <w:r w:rsidRPr="00AC0EF7">
        <w:rPr>
          <w:rFonts w:ascii="Calibri" w:hAnsi="Calibri" w:cs="Calibri"/>
          <w:b/>
          <w:color w:val="0070C0"/>
          <w:sz w:val="28"/>
          <w:szCs w:val="28"/>
        </w:rPr>
        <w:t>V</w:t>
      </w:r>
    </w:p>
    <w:p w14:paraId="05BF12B1" w14:textId="77777777" w:rsidR="00F85EE5" w:rsidRPr="00AC0EF7" w:rsidRDefault="00F85EE5" w:rsidP="00F85EE5">
      <w:pPr>
        <w:tabs>
          <w:tab w:val="left" w:pos="-1560"/>
          <w:tab w:val="left" w:pos="-1276"/>
        </w:tabs>
        <w:jc w:val="center"/>
        <w:rPr>
          <w:rFonts w:ascii="Calibri" w:hAnsi="Calibri" w:cs="Calibri"/>
          <w:color w:val="0070C0"/>
          <w:sz w:val="28"/>
          <w:szCs w:val="28"/>
        </w:rPr>
      </w:pPr>
      <w:r w:rsidRPr="00AC0EF7">
        <w:rPr>
          <w:rFonts w:ascii="Calibri" w:hAnsi="Calibri" w:cs="Calibri"/>
          <w:b/>
          <w:color w:val="0070C0"/>
          <w:sz w:val="28"/>
          <w:szCs w:val="28"/>
        </w:rPr>
        <w:t>WYMAGANIA DOTYCZĄCE WADIUM</w:t>
      </w:r>
    </w:p>
    <w:p w14:paraId="0E3CB70B" w14:textId="77777777" w:rsidR="00F85EE5" w:rsidRPr="0038389A" w:rsidRDefault="00F85EE5" w:rsidP="00F85EE5">
      <w:pPr>
        <w:tabs>
          <w:tab w:val="left" w:pos="-1560"/>
          <w:tab w:val="left" w:pos="-1276"/>
        </w:tabs>
        <w:jc w:val="both"/>
        <w:rPr>
          <w:rFonts w:asciiTheme="minorHAnsi" w:hAnsiTheme="minorHAnsi" w:cstheme="minorHAnsi"/>
        </w:rPr>
      </w:pPr>
    </w:p>
    <w:p w14:paraId="4A46D0F3" w14:textId="748F0001" w:rsidR="004E0ED5" w:rsidRPr="00CA712E" w:rsidRDefault="00F85EE5" w:rsidP="004E0ED5">
      <w:pPr>
        <w:tabs>
          <w:tab w:val="left" w:pos="-4536"/>
          <w:tab w:val="left" w:pos="851"/>
        </w:tabs>
        <w:jc w:val="both"/>
        <w:rPr>
          <w:rFonts w:asciiTheme="minorHAnsi" w:hAnsiTheme="minorHAnsi" w:cstheme="minorHAnsi"/>
        </w:rPr>
      </w:pPr>
      <w:r>
        <w:rPr>
          <w:rFonts w:asciiTheme="minorHAnsi" w:hAnsiTheme="minorHAnsi" w:cstheme="minorHAnsi"/>
        </w:rPr>
        <w:t>1.</w:t>
      </w:r>
      <w:r w:rsidR="00536AD7" w:rsidRPr="0038389A">
        <w:rPr>
          <w:rFonts w:asciiTheme="minorHAnsi" w:hAnsiTheme="minorHAnsi" w:cstheme="minorHAnsi"/>
        </w:rPr>
        <w:t>Wykonawca zobowiązany jest do zabezpieczenia swojej oferty wadium w wysokości</w:t>
      </w:r>
      <w:r w:rsidR="00536AD7" w:rsidRPr="0038389A">
        <w:rPr>
          <w:rFonts w:asciiTheme="minorHAnsi" w:hAnsiTheme="minorHAnsi" w:cstheme="minorHAnsi"/>
          <w:b/>
        </w:rPr>
        <w:t>:</w:t>
      </w:r>
      <w:r w:rsidR="00846FE4">
        <w:rPr>
          <w:rFonts w:asciiTheme="minorHAnsi" w:hAnsiTheme="minorHAnsi" w:cstheme="minorHAnsi"/>
          <w:b/>
        </w:rPr>
        <w:t xml:space="preserve"> </w:t>
      </w:r>
      <w:r w:rsidR="00846FE4">
        <w:rPr>
          <w:rFonts w:asciiTheme="minorHAnsi" w:hAnsiTheme="minorHAnsi" w:cstheme="minorHAnsi"/>
          <w:b/>
        </w:rPr>
        <w:br/>
      </w:r>
      <w:r w:rsidR="00AE69D7" w:rsidRPr="00CA712E">
        <w:rPr>
          <w:rFonts w:asciiTheme="minorHAnsi" w:hAnsiTheme="minorHAnsi" w:cstheme="minorHAnsi"/>
          <w:b/>
        </w:rPr>
        <w:t>3</w:t>
      </w:r>
      <w:r w:rsidR="004E0ED5" w:rsidRPr="00CA712E">
        <w:rPr>
          <w:rFonts w:asciiTheme="minorHAnsi" w:hAnsiTheme="minorHAnsi" w:cstheme="minorHAnsi"/>
          <w:b/>
        </w:rPr>
        <w:t>0 000,00 złotych</w:t>
      </w:r>
      <w:r w:rsidR="004E0ED5" w:rsidRPr="00CA712E">
        <w:rPr>
          <w:rFonts w:asciiTheme="minorHAnsi" w:hAnsiTheme="minorHAnsi" w:cstheme="minorHAnsi"/>
        </w:rPr>
        <w:t xml:space="preserve">, słownie: </w:t>
      </w:r>
      <w:r w:rsidR="00AE69D7" w:rsidRPr="00CA712E">
        <w:rPr>
          <w:rFonts w:asciiTheme="minorHAnsi" w:hAnsiTheme="minorHAnsi" w:cstheme="minorHAnsi"/>
        </w:rPr>
        <w:t>trzydzieści</w:t>
      </w:r>
      <w:r w:rsidR="004E0ED5" w:rsidRPr="00CA712E">
        <w:rPr>
          <w:rFonts w:asciiTheme="minorHAnsi" w:hAnsiTheme="minorHAnsi" w:cstheme="minorHAnsi"/>
        </w:rPr>
        <w:t xml:space="preserve"> tysięcy złotych;</w:t>
      </w:r>
    </w:p>
    <w:p w14:paraId="19CADDB6" w14:textId="77777777" w:rsidR="00536AD7" w:rsidRPr="0038389A" w:rsidRDefault="00F85EE5" w:rsidP="00F85EE5">
      <w:pPr>
        <w:tabs>
          <w:tab w:val="left" w:pos="-4536"/>
          <w:tab w:val="left" w:pos="851"/>
        </w:tabs>
        <w:jc w:val="both"/>
        <w:rPr>
          <w:rFonts w:asciiTheme="minorHAnsi" w:hAnsiTheme="minorHAnsi" w:cstheme="minorHAnsi"/>
        </w:rPr>
      </w:pPr>
      <w:r>
        <w:rPr>
          <w:rFonts w:asciiTheme="minorHAnsi" w:hAnsiTheme="minorHAnsi" w:cstheme="minorHAnsi"/>
        </w:rPr>
        <w:lastRenderedPageBreak/>
        <w:t>2.</w:t>
      </w:r>
      <w:r w:rsidR="00536AD7" w:rsidRPr="0038389A">
        <w:rPr>
          <w:rFonts w:asciiTheme="minorHAnsi" w:hAnsiTheme="minorHAnsi" w:cstheme="minorHAnsi"/>
        </w:rPr>
        <w:t xml:space="preserve">Wadium wnosi się przed upływem terminu składania ofert i utrzymuje nieprzerwanie do dnia upływu terminu związania ofertą, z wyjątkiem przypadków, o których mowa w art. 98 ust. 1 pkt 2 i 3 oraz ust. 2 ustawy </w:t>
      </w:r>
      <w:proofErr w:type="spellStart"/>
      <w:r w:rsidR="00536AD7" w:rsidRPr="0038389A">
        <w:rPr>
          <w:rFonts w:asciiTheme="minorHAnsi" w:hAnsiTheme="minorHAnsi" w:cstheme="minorHAnsi"/>
        </w:rPr>
        <w:t>Pzp</w:t>
      </w:r>
      <w:proofErr w:type="spellEnd"/>
      <w:r w:rsidR="00536AD7" w:rsidRPr="0038389A">
        <w:rPr>
          <w:rFonts w:asciiTheme="minorHAnsi" w:hAnsiTheme="minorHAnsi" w:cstheme="minorHAnsi"/>
        </w:rPr>
        <w:t>.</w:t>
      </w:r>
    </w:p>
    <w:p w14:paraId="16A84405" w14:textId="65E945C1" w:rsidR="00536AD7" w:rsidRPr="0038389A" w:rsidRDefault="00F85EE5" w:rsidP="00F85EE5">
      <w:pPr>
        <w:suppressAutoHyphens w:val="0"/>
        <w:autoSpaceDE w:val="0"/>
        <w:autoSpaceDN w:val="0"/>
        <w:contextualSpacing/>
        <w:rPr>
          <w:rFonts w:asciiTheme="minorHAnsi" w:hAnsiTheme="minorHAnsi" w:cstheme="minorHAnsi"/>
          <w:b/>
          <w:color w:val="FF0000"/>
          <w:lang w:eastAsia="pl-PL"/>
        </w:rPr>
      </w:pPr>
      <w:r>
        <w:rPr>
          <w:rFonts w:asciiTheme="minorHAnsi" w:hAnsiTheme="minorHAnsi" w:cstheme="minorHAnsi"/>
          <w:b/>
          <w:lang w:eastAsia="pl-PL"/>
        </w:rPr>
        <w:t>3.</w:t>
      </w:r>
      <w:r w:rsidR="00536AD7" w:rsidRPr="0038389A">
        <w:rPr>
          <w:rFonts w:asciiTheme="minorHAnsi" w:hAnsiTheme="minorHAnsi" w:cstheme="minorHAnsi"/>
          <w:b/>
          <w:lang w:eastAsia="pl-PL"/>
        </w:rPr>
        <w:t xml:space="preserve">Wadium musi obejmować pełen okres związania ofertą tj. do dnia </w:t>
      </w:r>
      <w:r w:rsidR="00B36622">
        <w:rPr>
          <w:rFonts w:asciiTheme="minorHAnsi" w:hAnsiTheme="minorHAnsi" w:cstheme="minorHAnsi"/>
          <w:b/>
          <w:lang w:eastAsia="pl-PL"/>
        </w:rPr>
        <w:t xml:space="preserve"> </w:t>
      </w:r>
      <w:r w:rsidR="00AE69D7">
        <w:rPr>
          <w:rFonts w:asciiTheme="minorHAnsi" w:hAnsiTheme="minorHAnsi" w:cstheme="minorHAnsi"/>
          <w:b/>
          <w:lang w:eastAsia="pl-PL"/>
        </w:rPr>
        <w:t>……………………….</w:t>
      </w:r>
      <w:r w:rsidR="00B36622">
        <w:rPr>
          <w:rFonts w:asciiTheme="minorHAnsi" w:hAnsiTheme="minorHAnsi" w:cstheme="minorHAnsi"/>
          <w:b/>
          <w:lang w:eastAsia="pl-PL"/>
        </w:rPr>
        <w:t>.</w:t>
      </w:r>
      <w:r w:rsidR="00206237" w:rsidRPr="0038389A">
        <w:rPr>
          <w:rFonts w:asciiTheme="minorHAnsi" w:hAnsiTheme="minorHAnsi" w:cstheme="minorHAnsi"/>
          <w:b/>
          <w:lang w:eastAsia="pl-PL"/>
        </w:rPr>
        <w:t>202</w:t>
      </w:r>
      <w:r w:rsidR="00B36622">
        <w:rPr>
          <w:rFonts w:asciiTheme="minorHAnsi" w:hAnsiTheme="minorHAnsi" w:cstheme="minorHAnsi"/>
          <w:b/>
          <w:lang w:eastAsia="pl-PL"/>
        </w:rPr>
        <w:t>7</w:t>
      </w:r>
      <w:r w:rsidR="00536AD7" w:rsidRPr="0038389A">
        <w:rPr>
          <w:rFonts w:asciiTheme="minorHAnsi" w:hAnsiTheme="minorHAnsi" w:cstheme="minorHAnsi"/>
          <w:b/>
          <w:lang w:eastAsia="pl-PL"/>
        </w:rPr>
        <w:t>r.</w:t>
      </w:r>
    </w:p>
    <w:p w14:paraId="5046306F" w14:textId="77777777" w:rsidR="00536AD7" w:rsidRPr="0038389A" w:rsidRDefault="00F85EE5" w:rsidP="00F85EE5">
      <w:pPr>
        <w:tabs>
          <w:tab w:val="left" w:pos="-4536"/>
          <w:tab w:val="left" w:pos="851"/>
        </w:tabs>
        <w:jc w:val="both"/>
        <w:rPr>
          <w:rFonts w:asciiTheme="minorHAnsi" w:hAnsiTheme="minorHAnsi" w:cstheme="minorHAnsi"/>
        </w:rPr>
      </w:pPr>
      <w:r>
        <w:rPr>
          <w:rFonts w:asciiTheme="minorHAnsi" w:hAnsiTheme="minorHAnsi" w:cstheme="minorHAnsi"/>
        </w:rPr>
        <w:t>4.</w:t>
      </w:r>
      <w:r w:rsidR="00536AD7" w:rsidRPr="0038389A">
        <w:rPr>
          <w:rFonts w:asciiTheme="minorHAnsi" w:hAnsiTheme="minorHAnsi" w:cstheme="minorHAnsi"/>
        </w:rPr>
        <w:t>Wadium może być wnoszone według wyboru Wykonawcy w jednej lub kilku następujących formach:</w:t>
      </w:r>
    </w:p>
    <w:p w14:paraId="2FBCEA24" w14:textId="77777777" w:rsidR="00536AD7" w:rsidRPr="0038389A" w:rsidRDefault="00536AD7">
      <w:pPr>
        <w:numPr>
          <w:ilvl w:val="0"/>
          <w:numId w:val="17"/>
        </w:numPr>
        <w:ind w:left="1134"/>
        <w:jc w:val="both"/>
        <w:rPr>
          <w:rFonts w:asciiTheme="minorHAnsi" w:hAnsiTheme="minorHAnsi" w:cstheme="minorHAnsi"/>
        </w:rPr>
      </w:pPr>
      <w:r w:rsidRPr="0038389A">
        <w:rPr>
          <w:rFonts w:asciiTheme="minorHAnsi" w:hAnsiTheme="minorHAnsi" w:cstheme="minorHAnsi"/>
        </w:rPr>
        <w:t>pieniądzu;</w:t>
      </w:r>
    </w:p>
    <w:p w14:paraId="7D6F3C6B" w14:textId="77777777" w:rsidR="00536AD7" w:rsidRPr="0038389A" w:rsidRDefault="00536AD7">
      <w:pPr>
        <w:numPr>
          <w:ilvl w:val="0"/>
          <w:numId w:val="17"/>
        </w:numPr>
        <w:ind w:left="1134"/>
        <w:jc w:val="both"/>
        <w:rPr>
          <w:rFonts w:asciiTheme="minorHAnsi" w:hAnsiTheme="minorHAnsi" w:cstheme="minorHAnsi"/>
        </w:rPr>
      </w:pPr>
      <w:r w:rsidRPr="0038389A">
        <w:rPr>
          <w:rFonts w:asciiTheme="minorHAnsi" w:hAnsiTheme="minorHAnsi" w:cstheme="minorHAnsi"/>
        </w:rPr>
        <w:t>gwarancjach bankowych;</w:t>
      </w:r>
    </w:p>
    <w:p w14:paraId="2F6DD0CE" w14:textId="77777777" w:rsidR="00536AD7" w:rsidRPr="0038389A" w:rsidRDefault="00536AD7">
      <w:pPr>
        <w:numPr>
          <w:ilvl w:val="0"/>
          <w:numId w:val="17"/>
        </w:numPr>
        <w:ind w:left="1134"/>
        <w:jc w:val="both"/>
        <w:rPr>
          <w:rFonts w:asciiTheme="minorHAnsi" w:hAnsiTheme="minorHAnsi" w:cstheme="minorHAnsi"/>
        </w:rPr>
      </w:pPr>
      <w:r w:rsidRPr="0038389A">
        <w:rPr>
          <w:rFonts w:asciiTheme="minorHAnsi" w:hAnsiTheme="minorHAnsi" w:cstheme="minorHAnsi"/>
        </w:rPr>
        <w:t>gwarancjach ubezpieczeniowych;</w:t>
      </w:r>
    </w:p>
    <w:p w14:paraId="22F03319" w14:textId="77777777" w:rsidR="00536AD7" w:rsidRPr="0038389A" w:rsidRDefault="00536AD7">
      <w:pPr>
        <w:numPr>
          <w:ilvl w:val="0"/>
          <w:numId w:val="17"/>
        </w:numPr>
        <w:ind w:left="1134"/>
        <w:jc w:val="both"/>
        <w:rPr>
          <w:rFonts w:asciiTheme="minorHAnsi" w:hAnsiTheme="minorHAnsi" w:cstheme="minorHAnsi"/>
          <w:b/>
        </w:rPr>
      </w:pPr>
      <w:r w:rsidRPr="0038389A">
        <w:rPr>
          <w:rFonts w:asciiTheme="minorHAnsi" w:hAnsiTheme="minorHAnsi" w:cstheme="minorHAnsi"/>
        </w:rPr>
        <w:t>poręczeniach udzielanych przez podmioty, o których mowa w art. 6b ust. 5 pkt 2 ustawy z dnia 9 listopada 2000 r. o utworzeniu Polskiej Agencji Rozwoju Przedsiębiorczości (</w:t>
      </w:r>
      <w:proofErr w:type="spellStart"/>
      <w:r w:rsidRPr="0038389A">
        <w:rPr>
          <w:rFonts w:asciiTheme="minorHAnsi" w:hAnsiTheme="minorHAnsi" w:cstheme="minorHAnsi"/>
        </w:rPr>
        <w:t>t.j</w:t>
      </w:r>
      <w:proofErr w:type="spellEnd"/>
      <w:r w:rsidRPr="0038389A">
        <w:rPr>
          <w:rFonts w:asciiTheme="minorHAnsi" w:hAnsiTheme="minorHAnsi" w:cstheme="minorHAnsi"/>
        </w:rPr>
        <w:t>. Dz. U. z 2022 r., poz. 2080 ze zm.).</w:t>
      </w:r>
    </w:p>
    <w:p w14:paraId="73E50BC3" w14:textId="77777777" w:rsidR="00536AD7" w:rsidRPr="0038389A" w:rsidRDefault="00F85EE5" w:rsidP="00F85EE5">
      <w:pPr>
        <w:tabs>
          <w:tab w:val="left" w:pos="-4536"/>
          <w:tab w:val="left" w:pos="709"/>
          <w:tab w:val="left" w:pos="851"/>
        </w:tabs>
        <w:jc w:val="both"/>
        <w:rPr>
          <w:rFonts w:asciiTheme="minorHAnsi" w:hAnsiTheme="minorHAnsi" w:cstheme="minorHAnsi"/>
          <w:b/>
        </w:rPr>
      </w:pPr>
      <w:r>
        <w:rPr>
          <w:rFonts w:asciiTheme="minorHAnsi" w:hAnsiTheme="minorHAnsi" w:cstheme="minorHAnsi"/>
          <w:b/>
          <w:bCs/>
          <w:lang w:eastAsia="pl-PL"/>
        </w:rPr>
        <w:t>5.</w:t>
      </w:r>
      <w:r w:rsidR="00536AD7" w:rsidRPr="0038389A">
        <w:rPr>
          <w:rFonts w:asciiTheme="minorHAnsi" w:hAnsiTheme="minorHAnsi" w:cstheme="minorHAnsi"/>
          <w:b/>
          <w:bCs/>
          <w:lang w:eastAsia="pl-PL"/>
        </w:rPr>
        <w:t>Wadium wnoszone w pieniądzu</w:t>
      </w:r>
      <w:r w:rsidR="00536AD7" w:rsidRPr="0038389A">
        <w:rPr>
          <w:rFonts w:asciiTheme="minorHAnsi" w:hAnsiTheme="minorHAnsi" w:cstheme="minorHAnsi"/>
          <w:lang w:eastAsia="pl-PL"/>
        </w:rPr>
        <w:t xml:space="preserve"> należy wpłacić przelewem na rachunek bankowy :</w:t>
      </w:r>
    </w:p>
    <w:p w14:paraId="35013532" w14:textId="77777777" w:rsidR="00704E24" w:rsidRPr="0038389A" w:rsidRDefault="00704E24" w:rsidP="00536AD7">
      <w:pPr>
        <w:tabs>
          <w:tab w:val="left" w:pos="-4536"/>
          <w:tab w:val="left" w:pos="709"/>
          <w:tab w:val="left" w:pos="851"/>
        </w:tabs>
        <w:ind w:left="851" w:hanging="142"/>
        <w:jc w:val="both"/>
        <w:rPr>
          <w:rFonts w:asciiTheme="minorHAnsi" w:hAnsiTheme="minorHAnsi" w:cstheme="minorHAnsi"/>
          <w:lang w:eastAsia="pl-PL"/>
        </w:rPr>
      </w:pPr>
    </w:p>
    <w:p w14:paraId="4F094339" w14:textId="77777777" w:rsidR="00AE69D7" w:rsidRPr="00AE69D7" w:rsidRDefault="00AE69D7" w:rsidP="00AE69D7">
      <w:pPr>
        <w:autoSpaceDE w:val="0"/>
        <w:autoSpaceDN w:val="0"/>
        <w:ind w:left="284"/>
        <w:contextualSpacing/>
        <w:jc w:val="both"/>
        <w:rPr>
          <w:rFonts w:ascii="Calibri" w:hAnsi="Calibri" w:cs="Calibri"/>
          <w:b/>
          <w:color w:val="000000"/>
          <w:lang w:eastAsia="x-none"/>
        </w:rPr>
      </w:pPr>
      <w:r w:rsidRPr="00AE69D7">
        <w:rPr>
          <w:rFonts w:ascii="Calibri" w:hAnsi="Calibri" w:cs="Calibri"/>
          <w:b/>
          <w:color w:val="000000"/>
          <w:lang w:eastAsia="x-none"/>
        </w:rPr>
        <w:t>ERSTE BANK</w:t>
      </w:r>
    </w:p>
    <w:p w14:paraId="3164B2DB" w14:textId="4672D0B9" w:rsidR="00AE69D7" w:rsidRPr="00AE69D7" w:rsidRDefault="00AE69D7" w:rsidP="00AE69D7">
      <w:pPr>
        <w:autoSpaceDE w:val="0"/>
        <w:autoSpaceDN w:val="0"/>
        <w:ind w:left="284"/>
        <w:contextualSpacing/>
        <w:jc w:val="both"/>
        <w:rPr>
          <w:rFonts w:ascii="Calibri" w:hAnsi="Calibri" w:cs="Calibri"/>
          <w:b/>
          <w:color w:val="000000"/>
          <w:lang w:eastAsia="x-none"/>
        </w:rPr>
      </w:pPr>
      <w:r w:rsidRPr="00AE69D7">
        <w:rPr>
          <w:rFonts w:ascii="Calibri" w:hAnsi="Calibri" w:cs="Calibri"/>
          <w:b/>
          <w:color w:val="000000"/>
          <w:lang w:eastAsia="x-none"/>
        </w:rPr>
        <w:t>Nr konta: 46 1090 2112 0000 0001 6060 027</w:t>
      </w:r>
      <w:r>
        <w:rPr>
          <w:rFonts w:ascii="Calibri" w:hAnsi="Calibri" w:cs="Calibri"/>
          <w:b/>
          <w:color w:val="000000"/>
          <w:lang w:eastAsia="x-none"/>
        </w:rPr>
        <w:t>7</w:t>
      </w:r>
    </w:p>
    <w:p w14:paraId="6F06E7DA" w14:textId="77777777" w:rsidR="00AE69D7" w:rsidRDefault="00AE69D7" w:rsidP="00F85EE5">
      <w:pPr>
        <w:tabs>
          <w:tab w:val="left" w:pos="-1560"/>
          <w:tab w:val="left" w:pos="851"/>
        </w:tabs>
        <w:jc w:val="both"/>
        <w:rPr>
          <w:rFonts w:asciiTheme="minorHAnsi" w:hAnsiTheme="minorHAnsi" w:cstheme="minorHAnsi"/>
          <w:b/>
        </w:rPr>
      </w:pPr>
    </w:p>
    <w:p w14:paraId="7A2BD4DC" w14:textId="748009DA" w:rsidR="00536AD7" w:rsidRPr="0038389A" w:rsidRDefault="00536AD7" w:rsidP="00F85EE5">
      <w:pPr>
        <w:tabs>
          <w:tab w:val="left" w:pos="-1560"/>
          <w:tab w:val="left" w:pos="851"/>
        </w:tabs>
        <w:jc w:val="both"/>
        <w:rPr>
          <w:rFonts w:asciiTheme="minorHAnsi" w:hAnsiTheme="minorHAnsi" w:cstheme="minorHAnsi"/>
          <w:b/>
        </w:rPr>
      </w:pPr>
      <w:r w:rsidRPr="0038389A">
        <w:rPr>
          <w:rFonts w:asciiTheme="minorHAnsi" w:hAnsiTheme="minorHAnsi" w:cstheme="minorHAnsi"/>
        </w:rPr>
        <w:t>Potwierdzenie wpłaty należy dołączyć do oferty. Za termin wniesienia wadium w formie pieniężnej zostanie przyjęty termin uznania rachunku Zamawiającego.</w:t>
      </w:r>
    </w:p>
    <w:p w14:paraId="7E91EB30" w14:textId="77777777" w:rsidR="009479E7" w:rsidRDefault="009479E7" w:rsidP="00F85EE5">
      <w:pPr>
        <w:tabs>
          <w:tab w:val="left" w:pos="-3969"/>
          <w:tab w:val="left" w:pos="851"/>
        </w:tabs>
        <w:jc w:val="both"/>
        <w:rPr>
          <w:rFonts w:asciiTheme="minorHAnsi" w:hAnsiTheme="minorHAnsi" w:cstheme="minorHAnsi"/>
        </w:rPr>
      </w:pPr>
    </w:p>
    <w:p w14:paraId="3EF8869A" w14:textId="77777777" w:rsidR="00536AD7" w:rsidRPr="0038389A" w:rsidRDefault="00F85EE5" w:rsidP="00F85EE5">
      <w:pPr>
        <w:tabs>
          <w:tab w:val="left" w:pos="-3969"/>
          <w:tab w:val="left" w:pos="851"/>
        </w:tabs>
        <w:jc w:val="both"/>
        <w:rPr>
          <w:rFonts w:asciiTheme="minorHAnsi" w:hAnsiTheme="minorHAnsi" w:cstheme="minorHAnsi"/>
        </w:rPr>
      </w:pPr>
      <w:r>
        <w:rPr>
          <w:rFonts w:asciiTheme="minorHAnsi" w:hAnsiTheme="minorHAnsi" w:cstheme="minorHAnsi"/>
        </w:rPr>
        <w:t>6.</w:t>
      </w:r>
      <w:r w:rsidR="00536AD7" w:rsidRPr="0038389A">
        <w:rPr>
          <w:rFonts w:asciiTheme="minorHAnsi" w:hAnsiTheme="minorHAnsi" w:cstheme="minorHAnsi"/>
        </w:rPr>
        <w:t>Wadium wnoszone w formie poręczeń lub gwarancji musi spełniać co najmniej poniższe wymagania:</w:t>
      </w:r>
    </w:p>
    <w:p w14:paraId="5F5086A7"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 xml:space="preserve">musi obejmować odpowiedzialność za wszystkie przypadki powodujące utratę wadium przez Wykonawcę określone w </w:t>
      </w:r>
      <w:proofErr w:type="spellStart"/>
      <w:r w:rsidRPr="0038389A">
        <w:rPr>
          <w:rFonts w:asciiTheme="minorHAnsi" w:hAnsiTheme="minorHAnsi" w:cstheme="minorHAnsi"/>
        </w:rPr>
        <w:t>Pzp</w:t>
      </w:r>
      <w:proofErr w:type="spellEnd"/>
      <w:r w:rsidRPr="0038389A">
        <w:rPr>
          <w:rFonts w:asciiTheme="minorHAnsi" w:hAnsiTheme="minorHAnsi" w:cstheme="minorHAnsi"/>
        </w:rPr>
        <w:t>, bez potwierdzania tych okoliczności;</w:t>
      </w:r>
    </w:p>
    <w:p w14:paraId="2F4AA42A"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z jej treści powinno jednoznacznej wynikać zobowiązanie gwaranta do zapłaty całej kwoty wadium;</w:t>
      </w:r>
    </w:p>
    <w:p w14:paraId="5D889D86"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powinno być nieodwołalne i bezwarunkowe oraz płatne na pierwsze żądanie;</w:t>
      </w:r>
    </w:p>
    <w:p w14:paraId="5D0FF558"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 xml:space="preserve">termin obowiązywania poręczenia lub gwarancji nie może być krótszy niż termin związania ofertą (z zastrzeżeniem iż pierwszym dniem związania ofertą jest dzień składania ofert); </w:t>
      </w:r>
    </w:p>
    <w:p w14:paraId="48441EBD"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w treści poręczenia lub gwarancji powinna znaleźć się nazwa oraz numer przedmiotowego postępowania;</w:t>
      </w:r>
    </w:p>
    <w:p w14:paraId="785C1678" w14:textId="77777777" w:rsidR="00536AD7" w:rsidRPr="00C032D3"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 xml:space="preserve">beneficjentem poręczenia lub gwarancji jest </w:t>
      </w:r>
      <w:r w:rsidR="00C032D3" w:rsidRPr="00C032D3">
        <w:rPr>
          <w:rFonts w:asciiTheme="minorHAnsi" w:hAnsiTheme="minorHAnsi" w:cstheme="minorHAnsi"/>
        </w:rPr>
        <w:t>Z</w:t>
      </w:r>
      <w:r w:rsidR="00743497" w:rsidRPr="00C032D3">
        <w:rPr>
          <w:rFonts w:asciiTheme="minorHAnsi" w:hAnsiTheme="minorHAnsi" w:cstheme="minorHAnsi"/>
        </w:rPr>
        <w:t>amawiający.</w:t>
      </w:r>
    </w:p>
    <w:p w14:paraId="7FD6E350"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 xml:space="preserve">w przypadku Wykonawców wspólnie ubiegających się o udzielenie zamówienia (art. 58 </w:t>
      </w:r>
      <w:proofErr w:type="spellStart"/>
      <w:r w:rsidRPr="0038389A">
        <w:rPr>
          <w:rFonts w:asciiTheme="minorHAnsi" w:hAnsiTheme="minorHAnsi" w:cstheme="minorHAnsi"/>
        </w:rPr>
        <w:t>Pzp</w:t>
      </w:r>
      <w:proofErr w:type="spellEnd"/>
      <w:r w:rsidRPr="0038389A">
        <w:rPr>
          <w:rFonts w:asciiTheme="minorHAnsi" w:hAnsiTheme="minorHAnsi" w:cstheme="minorHAnsi"/>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71DB7FA7" w14:textId="77777777" w:rsidR="00536AD7" w:rsidRPr="0038389A" w:rsidRDefault="00536AD7">
      <w:pPr>
        <w:numPr>
          <w:ilvl w:val="0"/>
          <w:numId w:val="16"/>
        </w:numPr>
        <w:ind w:left="1276" w:hanging="425"/>
        <w:jc w:val="both"/>
        <w:rPr>
          <w:rFonts w:asciiTheme="minorHAnsi" w:hAnsiTheme="minorHAnsi" w:cstheme="minorHAnsi"/>
        </w:rPr>
      </w:pPr>
      <w:r w:rsidRPr="0038389A">
        <w:rPr>
          <w:rFonts w:asciiTheme="minorHAnsi" w:hAnsiTheme="minorHAnsi" w:cstheme="minorHAnsi"/>
        </w:rPr>
        <w:t>musi zostać złożone w postaci elektronicznej, opatrzone kwalifikowanym podpisem elektronicznym przez wystawcę poręczenia lub gwarancji.</w:t>
      </w:r>
    </w:p>
    <w:p w14:paraId="0CBD12CC" w14:textId="77777777" w:rsidR="00536AD7" w:rsidRPr="0038389A" w:rsidRDefault="009479E7" w:rsidP="009479E7">
      <w:pPr>
        <w:tabs>
          <w:tab w:val="left" w:pos="-1418"/>
          <w:tab w:val="left" w:pos="-1134"/>
        </w:tabs>
        <w:jc w:val="both"/>
        <w:rPr>
          <w:rFonts w:asciiTheme="minorHAnsi" w:hAnsiTheme="minorHAnsi" w:cstheme="minorHAnsi"/>
        </w:rPr>
      </w:pPr>
      <w:r>
        <w:rPr>
          <w:rFonts w:asciiTheme="minorHAnsi" w:hAnsiTheme="minorHAnsi" w:cstheme="minorHAnsi"/>
        </w:rPr>
        <w:t>7.</w:t>
      </w:r>
      <w:r w:rsidR="00536AD7" w:rsidRPr="0038389A">
        <w:rPr>
          <w:rFonts w:asciiTheme="minorHAnsi" w:hAnsiTheme="minorHAnsi" w:cstheme="minorHAnsi"/>
        </w:rPr>
        <w:t xml:space="preserve"> W przypadku wniesienia wadium w formie:</w:t>
      </w:r>
    </w:p>
    <w:p w14:paraId="4C86C997" w14:textId="77777777" w:rsidR="00536AD7" w:rsidRPr="0038389A" w:rsidRDefault="00536AD7">
      <w:pPr>
        <w:numPr>
          <w:ilvl w:val="0"/>
          <w:numId w:val="18"/>
        </w:numPr>
        <w:ind w:left="1134" w:hanging="283"/>
        <w:jc w:val="both"/>
        <w:rPr>
          <w:rFonts w:asciiTheme="minorHAnsi" w:hAnsiTheme="minorHAnsi" w:cstheme="minorHAnsi"/>
        </w:rPr>
      </w:pPr>
      <w:r w:rsidRPr="0038389A">
        <w:rPr>
          <w:rFonts w:asciiTheme="minorHAnsi" w:hAnsiTheme="minorHAnsi" w:cstheme="minorHAnsi"/>
        </w:rPr>
        <w:t>pieniężnej - zaleca się, by dowód dokonania przelewu został dołączony do oferty;</w:t>
      </w:r>
    </w:p>
    <w:p w14:paraId="69F08982" w14:textId="77777777" w:rsidR="00536AD7" w:rsidRPr="0038389A" w:rsidRDefault="00536AD7">
      <w:pPr>
        <w:numPr>
          <w:ilvl w:val="0"/>
          <w:numId w:val="18"/>
        </w:numPr>
        <w:ind w:left="1134" w:hanging="283"/>
        <w:jc w:val="both"/>
        <w:rPr>
          <w:rFonts w:asciiTheme="minorHAnsi" w:hAnsiTheme="minorHAnsi" w:cstheme="minorHAnsi"/>
        </w:rPr>
      </w:pPr>
      <w:r w:rsidRPr="0038389A">
        <w:rPr>
          <w:rFonts w:asciiTheme="minorHAnsi" w:hAnsiTheme="minorHAnsi" w:cstheme="minorHAnsi"/>
        </w:rPr>
        <w:t>poręczeń lub gwarancji - wymaga się, by oryginał dokumentu został złożony wraz z</w:t>
      </w:r>
      <w:r w:rsidR="00CB3F6A" w:rsidRPr="0038389A">
        <w:rPr>
          <w:rFonts w:asciiTheme="minorHAnsi" w:hAnsiTheme="minorHAnsi" w:cstheme="minorHAnsi"/>
        </w:rPr>
        <w:t> </w:t>
      </w:r>
      <w:r w:rsidRPr="0038389A">
        <w:rPr>
          <w:rFonts w:asciiTheme="minorHAnsi" w:hAnsiTheme="minorHAnsi" w:cstheme="minorHAnsi"/>
        </w:rPr>
        <w:t>ofertą.</w:t>
      </w:r>
    </w:p>
    <w:p w14:paraId="4BD83065" w14:textId="77777777" w:rsidR="00536AD7" w:rsidRPr="0038389A" w:rsidRDefault="009479E7" w:rsidP="009479E7">
      <w:pPr>
        <w:tabs>
          <w:tab w:val="left" w:pos="-1418"/>
          <w:tab w:val="left" w:pos="-1134"/>
        </w:tabs>
        <w:jc w:val="both"/>
        <w:rPr>
          <w:rFonts w:asciiTheme="minorHAnsi" w:hAnsiTheme="minorHAnsi" w:cstheme="minorHAnsi"/>
        </w:rPr>
      </w:pPr>
      <w:r>
        <w:rPr>
          <w:rFonts w:asciiTheme="minorHAnsi" w:hAnsiTheme="minorHAnsi" w:cstheme="minorHAnsi"/>
        </w:rPr>
        <w:t>8.</w:t>
      </w:r>
      <w:r w:rsidR="00536AD7" w:rsidRPr="0038389A">
        <w:rPr>
          <w:rFonts w:asciiTheme="minorHAnsi" w:hAnsiTheme="minorHAnsi" w:cstheme="minorHAnsi"/>
        </w:rPr>
        <w:t xml:space="preserve">Oferta wykonawcy, który nie wniesie wadium </w:t>
      </w:r>
      <w:r w:rsidR="00536AD7" w:rsidRPr="0038389A">
        <w:rPr>
          <w:rFonts w:asciiTheme="minorHAnsi" w:hAnsiTheme="minorHAnsi" w:cstheme="minorHAnsi"/>
          <w:bCs/>
        </w:rPr>
        <w:t>lub wniesie w sposób nieprawidłowy</w:t>
      </w:r>
      <w:r w:rsidR="00536AD7" w:rsidRPr="0038389A">
        <w:rPr>
          <w:rFonts w:asciiTheme="minorHAnsi" w:hAnsiTheme="minorHAnsi" w:cstheme="minorHAnsi"/>
        </w:rPr>
        <w:t xml:space="preserve"> lub nie utrzyma wadium nieprzerwanie do upływu terminu związania ofertą lub złoży wniosek o</w:t>
      </w:r>
      <w:r w:rsidR="00CB3F6A" w:rsidRPr="0038389A">
        <w:rPr>
          <w:rFonts w:asciiTheme="minorHAnsi" w:hAnsiTheme="minorHAnsi" w:cstheme="minorHAnsi"/>
        </w:rPr>
        <w:t> </w:t>
      </w:r>
      <w:r w:rsidR="00536AD7" w:rsidRPr="0038389A">
        <w:rPr>
          <w:rFonts w:asciiTheme="minorHAnsi" w:hAnsiTheme="minorHAnsi" w:cstheme="minorHAnsi"/>
        </w:rPr>
        <w:t xml:space="preserve">zwrot </w:t>
      </w:r>
      <w:r w:rsidR="00536AD7" w:rsidRPr="0038389A">
        <w:rPr>
          <w:rFonts w:asciiTheme="minorHAnsi" w:hAnsiTheme="minorHAnsi" w:cstheme="minorHAnsi"/>
        </w:rPr>
        <w:lastRenderedPageBreak/>
        <w:t xml:space="preserve">wadium w przypadku, o którym mowa w art. 98 ust. 2 pkt 3 </w:t>
      </w:r>
      <w:proofErr w:type="spellStart"/>
      <w:r w:rsidR="00536AD7" w:rsidRPr="0038389A">
        <w:rPr>
          <w:rFonts w:asciiTheme="minorHAnsi" w:hAnsiTheme="minorHAnsi" w:cstheme="minorHAnsi"/>
        </w:rPr>
        <w:t>Pzp</w:t>
      </w:r>
      <w:proofErr w:type="spellEnd"/>
      <w:r w:rsidR="00536AD7" w:rsidRPr="0038389A">
        <w:rPr>
          <w:rFonts w:asciiTheme="minorHAnsi" w:hAnsiTheme="minorHAnsi" w:cstheme="minorHAnsi"/>
        </w:rPr>
        <w:t xml:space="preserve"> zostanie odrzucona na podstawie art. 226 ust. 1 pkt 14 ustawy </w:t>
      </w:r>
      <w:proofErr w:type="spellStart"/>
      <w:r w:rsidR="00536AD7" w:rsidRPr="0038389A">
        <w:rPr>
          <w:rFonts w:asciiTheme="minorHAnsi" w:hAnsiTheme="minorHAnsi" w:cstheme="minorHAnsi"/>
        </w:rPr>
        <w:t>Pzp</w:t>
      </w:r>
      <w:proofErr w:type="spellEnd"/>
      <w:r w:rsidR="00536AD7" w:rsidRPr="0038389A">
        <w:rPr>
          <w:rFonts w:asciiTheme="minorHAnsi" w:hAnsiTheme="minorHAnsi" w:cstheme="minorHAnsi"/>
        </w:rPr>
        <w:t>.</w:t>
      </w:r>
    </w:p>
    <w:p w14:paraId="3FC5694F" w14:textId="77777777" w:rsidR="009479E7" w:rsidRDefault="009479E7" w:rsidP="009479E7">
      <w:pPr>
        <w:suppressAutoHyphens w:val="0"/>
        <w:autoSpaceDE w:val="0"/>
        <w:autoSpaceDN w:val="0"/>
        <w:contextualSpacing/>
        <w:jc w:val="both"/>
        <w:rPr>
          <w:rFonts w:asciiTheme="minorHAnsi" w:hAnsiTheme="minorHAnsi" w:cstheme="minorHAnsi"/>
          <w:lang w:eastAsia="pl-PL"/>
        </w:rPr>
      </w:pPr>
      <w:bookmarkStart w:id="0" w:name="_Toc42045496"/>
      <w:r>
        <w:rPr>
          <w:rFonts w:asciiTheme="minorHAnsi" w:hAnsiTheme="minorHAnsi" w:cstheme="minorHAnsi"/>
          <w:lang w:eastAsia="pl-PL"/>
        </w:rPr>
        <w:t>9.</w:t>
      </w:r>
      <w:r w:rsidR="00536AD7" w:rsidRPr="0038389A">
        <w:rPr>
          <w:rFonts w:asciiTheme="minorHAnsi" w:hAnsiTheme="minorHAnsi" w:cstheme="minorHAnsi"/>
          <w:lang w:eastAsia="pl-PL"/>
        </w:rPr>
        <w:t xml:space="preserve">Zamawiający dokona zwrotu wadium na zasadach określonych w art. 98 ust. 1–5 ustawy </w:t>
      </w:r>
      <w:proofErr w:type="spellStart"/>
      <w:r w:rsidR="00536AD7" w:rsidRPr="0038389A">
        <w:rPr>
          <w:rFonts w:asciiTheme="minorHAnsi" w:hAnsiTheme="minorHAnsi" w:cstheme="minorHAnsi"/>
          <w:lang w:eastAsia="pl-PL"/>
        </w:rPr>
        <w:t>Pzp</w:t>
      </w:r>
      <w:proofErr w:type="spellEnd"/>
      <w:r w:rsidR="00536AD7" w:rsidRPr="0038389A">
        <w:rPr>
          <w:rFonts w:asciiTheme="minorHAnsi" w:hAnsiTheme="minorHAnsi" w:cstheme="minorHAnsi"/>
          <w:lang w:eastAsia="pl-PL"/>
        </w:rPr>
        <w:t>.</w:t>
      </w:r>
      <w:bookmarkEnd w:id="0"/>
    </w:p>
    <w:p w14:paraId="1365D4A4" w14:textId="77777777" w:rsidR="00536AD7" w:rsidRPr="0038389A" w:rsidRDefault="009479E7" w:rsidP="009479E7">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10.</w:t>
      </w:r>
      <w:r w:rsidR="00536AD7" w:rsidRPr="0038389A">
        <w:rPr>
          <w:rFonts w:asciiTheme="minorHAnsi" w:hAnsiTheme="minorHAnsi" w:cstheme="minorHAnsi"/>
          <w:lang w:eastAsia="pl-PL"/>
        </w:rPr>
        <w:t xml:space="preserve">Zamawiający zatrzymuje wadium wraz z odsetkami na podstawie art. 98 ust. 6 ustawy </w:t>
      </w:r>
      <w:proofErr w:type="spellStart"/>
      <w:r w:rsidR="00536AD7" w:rsidRPr="0038389A">
        <w:rPr>
          <w:rFonts w:asciiTheme="minorHAnsi" w:hAnsiTheme="minorHAnsi" w:cstheme="minorHAnsi"/>
          <w:lang w:eastAsia="pl-PL"/>
        </w:rPr>
        <w:t>Pzp</w:t>
      </w:r>
      <w:proofErr w:type="spellEnd"/>
      <w:r w:rsidR="00536AD7" w:rsidRPr="0038389A">
        <w:rPr>
          <w:rFonts w:asciiTheme="minorHAnsi" w:hAnsiTheme="minorHAnsi" w:cstheme="minorHAnsi"/>
          <w:lang w:eastAsia="pl-PL"/>
        </w:rPr>
        <w:t>.</w:t>
      </w:r>
    </w:p>
    <w:p w14:paraId="449B625B" w14:textId="77777777" w:rsidR="00536AD7" w:rsidRPr="0038389A" w:rsidRDefault="009479E7" w:rsidP="009479E7">
      <w:pPr>
        <w:suppressAutoHyphens w:val="0"/>
        <w:autoSpaceDE w:val="0"/>
        <w:autoSpaceDN w:val="0"/>
        <w:contextualSpacing/>
        <w:jc w:val="both"/>
        <w:rPr>
          <w:rFonts w:asciiTheme="minorHAnsi" w:hAnsiTheme="minorHAnsi" w:cstheme="minorHAnsi"/>
          <w:lang w:eastAsia="pl-PL"/>
        </w:rPr>
      </w:pPr>
      <w:r>
        <w:rPr>
          <w:rFonts w:asciiTheme="minorHAnsi" w:hAnsiTheme="minorHAnsi" w:cstheme="minorHAnsi"/>
          <w:lang w:eastAsia="pl-PL"/>
        </w:rPr>
        <w:t>11.</w:t>
      </w:r>
      <w:r w:rsidR="00536AD7" w:rsidRPr="0038389A">
        <w:rPr>
          <w:rFonts w:asciiTheme="minorHAnsi" w:hAnsiTheme="minorHAnsi" w:cstheme="minorHAnsi"/>
          <w:lang w:eastAsia="pl-PL"/>
        </w:rPr>
        <w:t xml:space="preserve">Złożenie wniosku o zwrot wadium, o którym mowa w art. 98 ust. 2 ustawy </w:t>
      </w:r>
      <w:proofErr w:type="spellStart"/>
      <w:r w:rsidR="00536AD7" w:rsidRPr="0038389A">
        <w:rPr>
          <w:rFonts w:asciiTheme="minorHAnsi" w:hAnsiTheme="minorHAnsi" w:cstheme="minorHAnsi"/>
          <w:lang w:eastAsia="pl-PL"/>
        </w:rPr>
        <w:t>Pzp</w:t>
      </w:r>
      <w:proofErr w:type="spellEnd"/>
      <w:r w:rsidR="00536AD7" w:rsidRPr="0038389A">
        <w:rPr>
          <w:rFonts w:asciiTheme="minorHAnsi" w:hAnsiTheme="minorHAnsi" w:cstheme="minorHAnsi"/>
          <w:lang w:eastAsia="pl-PL"/>
        </w:rPr>
        <w:t>, powoduje rozwiązanie stosunku prawnego z wykonawcą wraz z utratą przez niego prawa do korzystania ze środków ochrony prawnej, o których mowa w dziale XX</w:t>
      </w:r>
      <w:r w:rsidR="00C032D3">
        <w:rPr>
          <w:rFonts w:asciiTheme="minorHAnsi" w:hAnsiTheme="minorHAnsi" w:cstheme="minorHAnsi"/>
          <w:lang w:eastAsia="pl-PL"/>
        </w:rPr>
        <w:t>IV</w:t>
      </w:r>
      <w:r w:rsidR="00536AD7" w:rsidRPr="0038389A">
        <w:rPr>
          <w:rFonts w:asciiTheme="minorHAnsi" w:hAnsiTheme="minorHAnsi" w:cstheme="minorHAnsi"/>
          <w:lang w:eastAsia="pl-PL"/>
        </w:rPr>
        <w:t>.</w:t>
      </w:r>
    </w:p>
    <w:p w14:paraId="1819218A" w14:textId="77777777" w:rsidR="009479E7" w:rsidRDefault="009479E7" w:rsidP="00102D75">
      <w:pPr>
        <w:ind w:left="426" w:hanging="426"/>
        <w:jc w:val="both"/>
        <w:rPr>
          <w:rFonts w:asciiTheme="minorHAnsi" w:hAnsiTheme="minorHAnsi" w:cstheme="minorHAnsi"/>
          <w:color w:val="FF0000"/>
        </w:rPr>
      </w:pPr>
    </w:p>
    <w:p w14:paraId="172874DD" w14:textId="77777777" w:rsidR="00835C56" w:rsidRPr="009A2C46" w:rsidRDefault="00835C56" w:rsidP="00102D75">
      <w:pPr>
        <w:ind w:left="426" w:hanging="426"/>
        <w:jc w:val="both"/>
        <w:rPr>
          <w:rFonts w:ascii="Calibri" w:hAnsi="Calibri" w:cs="Calibri"/>
          <w:color w:val="FF0000"/>
          <w:sz w:val="28"/>
          <w:szCs w:val="28"/>
        </w:rPr>
      </w:pPr>
    </w:p>
    <w:p w14:paraId="061811F0" w14:textId="2BC6846D" w:rsidR="009479E7" w:rsidRPr="009A2C46" w:rsidRDefault="009479E7" w:rsidP="009479E7">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XV</w:t>
      </w:r>
    </w:p>
    <w:p w14:paraId="6474DAE2" w14:textId="77777777" w:rsidR="009479E7" w:rsidRPr="009A2C46" w:rsidRDefault="009479E7" w:rsidP="009479E7">
      <w:pPr>
        <w:ind w:left="426" w:hanging="426"/>
        <w:jc w:val="center"/>
        <w:rPr>
          <w:rFonts w:ascii="Calibri" w:hAnsi="Calibri" w:cs="Calibri"/>
          <w:color w:val="FF0000"/>
          <w:sz w:val="28"/>
          <w:szCs w:val="28"/>
        </w:rPr>
      </w:pPr>
      <w:r w:rsidRPr="009A2C46">
        <w:rPr>
          <w:rFonts w:ascii="Calibri" w:hAnsi="Calibri" w:cs="Calibri"/>
          <w:b/>
          <w:color w:val="0070C0"/>
          <w:sz w:val="28"/>
          <w:szCs w:val="28"/>
        </w:rPr>
        <w:t>TERMIN ZWIĄZANIA OFERTĄ</w:t>
      </w:r>
    </w:p>
    <w:p w14:paraId="71FE00DE" w14:textId="77777777" w:rsidR="00536AD7" w:rsidRPr="0038389A" w:rsidRDefault="00536AD7" w:rsidP="00536AD7">
      <w:pPr>
        <w:ind w:left="567" w:hanging="425"/>
        <w:jc w:val="both"/>
        <w:rPr>
          <w:rFonts w:asciiTheme="minorHAnsi" w:hAnsiTheme="minorHAnsi" w:cstheme="minorHAnsi"/>
        </w:rPr>
      </w:pPr>
    </w:p>
    <w:p w14:paraId="38742CA6" w14:textId="0318DA37" w:rsidR="00536AD7" w:rsidRPr="0038389A" w:rsidRDefault="00536AD7" w:rsidP="00536AD7">
      <w:pPr>
        <w:ind w:left="567" w:hanging="425"/>
        <w:jc w:val="both"/>
        <w:rPr>
          <w:rFonts w:asciiTheme="minorHAnsi" w:hAnsiTheme="minorHAnsi" w:cstheme="minorHAnsi"/>
          <w:b/>
          <w:color w:val="FF0000"/>
        </w:rPr>
      </w:pPr>
      <w:r w:rsidRPr="0038389A">
        <w:rPr>
          <w:rFonts w:asciiTheme="minorHAnsi" w:hAnsiTheme="minorHAnsi" w:cstheme="minorHAnsi"/>
        </w:rPr>
        <w:t xml:space="preserve"> </w:t>
      </w:r>
      <w:r w:rsidRPr="0038389A">
        <w:rPr>
          <w:rFonts w:asciiTheme="minorHAnsi" w:hAnsiTheme="minorHAnsi" w:cstheme="minorHAnsi"/>
          <w:b/>
        </w:rPr>
        <w:t>1.</w:t>
      </w:r>
      <w:r w:rsidRPr="0038389A">
        <w:rPr>
          <w:rFonts w:asciiTheme="minorHAnsi" w:hAnsiTheme="minorHAnsi" w:cstheme="minorHAnsi"/>
          <w:b/>
        </w:rPr>
        <w:tab/>
      </w:r>
      <w:r w:rsidRPr="0038389A">
        <w:rPr>
          <w:rFonts w:asciiTheme="minorHAnsi" w:hAnsiTheme="minorHAnsi" w:cstheme="minorHAnsi"/>
        </w:rPr>
        <w:t xml:space="preserve">Wykonawca będzie związany ofertą od dnia upływu terminu składania ofert, przy czym pierwszym dniem terminu związania ofertą jest dzień, w którym upływa termin składania ofert, przez okres </w:t>
      </w:r>
      <w:r w:rsidRPr="0038389A">
        <w:rPr>
          <w:rFonts w:asciiTheme="minorHAnsi" w:hAnsiTheme="minorHAnsi" w:cstheme="minorHAnsi"/>
          <w:b/>
        </w:rPr>
        <w:t xml:space="preserve">90 dni, tj. do dnia </w:t>
      </w:r>
      <w:r w:rsidR="00276A31">
        <w:rPr>
          <w:rFonts w:asciiTheme="minorHAnsi" w:hAnsiTheme="minorHAnsi" w:cstheme="minorHAnsi"/>
          <w:b/>
        </w:rPr>
        <w:t xml:space="preserve"> </w:t>
      </w:r>
      <w:r w:rsidR="00AE69D7">
        <w:rPr>
          <w:rFonts w:asciiTheme="minorHAnsi" w:hAnsiTheme="minorHAnsi" w:cstheme="minorHAnsi"/>
          <w:b/>
        </w:rPr>
        <w:t>……………………………………</w:t>
      </w:r>
      <w:r w:rsidR="00276A31">
        <w:rPr>
          <w:rFonts w:asciiTheme="minorHAnsi" w:hAnsiTheme="minorHAnsi" w:cstheme="minorHAnsi"/>
          <w:b/>
        </w:rPr>
        <w:t>.202</w:t>
      </w:r>
      <w:r w:rsidR="00B36622">
        <w:rPr>
          <w:rFonts w:asciiTheme="minorHAnsi" w:hAnsiTheme="minorHAnsi" w:cstheme="minorHAnsi"/>
          <w:b/>
        </w:rPr>
        <w:t>7</w:t>
      </w:r>
      <w:r w:rsidRPr="0038389A">
        <w:rPr>
          <w:rFonts w:asciiTheme="minorHAnsi" w:hAnsiTheme="minorHAnsi" w:cstheme="minorHAnsi"/>
          <w:b/>
        </w:rPr>
        <w:t xml:space="preserve"> r.</w:t>
      </w:r>
    </w:p>
    <w:p w14:paraId="5BE1BAA3" w14:textId="77777777" w:rsidR="00536AD7" w:rsidRPr="0038389A" w:rsidRDefault="00536AD7" w:rsidP="00536AD7">
      <w:pPr>
        <w:ind w:left="567" w:hanging="425"/>
        <w:jc w:val="both"/>
        <w:rPr>
          <w:rFonts w:asciiTheme="minorHAnsi" w:hAnsiTheme="minorHAnsi" w:cstheme="minorHAnsi"/>
          <w:b/>
        </w:rPr>
      </w:pPr>
      <w:r w:rsidRPr="0038389A">
        <w:rPr>
          <w:rFonts w:asciiTheme="minorHAnsi" w:hAnsiTheme="minorHAnsi" w:cstheme="minorHAnsi"/>
          <w:b/>
        </w:rPr>
        <w:t>2.</w:t>
      </w:r>
      <w:r w:rsidRPr="0038389A">
        <w:rPr>
          <w:rFonts w:asciiTheme="minorHAnsi" w:hAnsiTheme="minorHAnsi" w:cstheme="minorHAnsi"/>
          <w:b/>
        </w:rPr>
        <w:tab/>
      </w:r>
      <w:r w:rsidRPr="0038389A">
        <w:rPr>
          <w:rFonts w:asciiTheme="minorHAnsi" w:hAnsiTheme="minorHAnsi" w:cstheme="minorHAnsi"/>
        </w:rPr>
        <w:t xml:space="preserve">W przypadku gdy wybór najkorzystniejszej oferty nie nastąpi przed upływem </w:t>
      </w:r>
      <w:r w:rsidRPr="0038389A">
        <w:rPr>
          <w:rStyle w:val="Uwydatnienie"/>
          <w:rFonts w:asciiTheme="minorHAnsi" w:hAnsiTheme="minorHAnsi" w:cstheme="minorHAnsi"/>
          <w:i w:val="0"/>
        </w:rPr>
        <w:t>terminu związania</w:t>
      </w:r>
      <w:r w:rsidRPr="0038389A">
        <w:rPr>
          <w:rFonts w:asciiTheme="minorHAnsi" w:hAnsiTheme="minorHAnsi" w:cstheme="minorHAnsi"/>
        </w:rPr>
        <w:t xml:space="preserve"> ofertą, o którym mowa w pkt 1, Zamawiający przed upływem </w:t>
      </w:r>
      <w:r w:rsidRPr="0038389A">
        <w:rPr>
          <w:rStyle w:val="Uwydatnienie"/>
          <w:rFonts w:asciiTheme="minorHAnsi" w:hAnsiTheme="minorHAnsi" w:cstheme="minorHAnsi"/>
          <w:i w:val="0"/>
        </w:rPr>
        <w:t>terminu związania</w:t>
      </w:r>
      <w:r w:rsidRPr="0038389A">
        <w:rPr>
          <w:rFonts w:asciiTheme="minorHAnsi" w:hAnsiTheme="minorHAnsi" w:cstheme="minorHAnsi"/>
        </w:rPr>
        <w:t xml:space="preserve"> ofertą, zwróci się jednokrotnie do Wykonawców o wyrażenie zgody na przedłużenie tego terminu o wskazywany przez niego okres, nie dłuższy niż 60 dni.</w:t>
      </w:r>
    </w:p>
    <w:p w14:paraId="7DC1F35A" w14:textId="77777777" w:rsidR="00536AD7" w:rsidRPr="0038389A" w:rsidRDefault="00536AD7" w:rsidP="00536AD7">
      <w:pPr>
        <w:ind w:left="567" w:hanging="425"/>
        <w:jc w:val="both"/>
        <w:rPr>
          <w:rFonts w:asciiTheme="minorHAnsi" w:hAnsiTheme="minorHAnsi" w:cstheme="minorHAnsi"/>
          <w:b/>
        </w:rPr>
      </w:pPr>
      <w:r w:rsidRPr="0038389A">
        <w:rPr>
          <w:rFonts w:asciiTheme="minorHAnsi" w:hAnsiTheme="minorHAnsi" w:cstheme="minorHAnsi"/>
          <w:b/>
        </w:rPr>
        <w:t>3.</w:t>
      </w:r>
      <w:r w:rsidRPr="0038389A">
        <w:rPr>
          <w:rFonts w:asciiTheme="minorHAnsi" w:hAnsiTheme="minorHAnsi" w:cstheme="minorHAnsi"/>
          <w:b/>
        </w:rPr>
        <w:tab/>
      </w:r>
      <w:r w:rsidRPr="0038389A">
        <w:rPr>
          <w:rFonts w:asciiTheme="minorHAnsi" w:hAnsiTheme="minorHAnsi" w:cstheme="minorHAnsi"/>
        </w:rPr>
        <w:t xml:space="preserve">Przedłużenie </w:t>
      </w:r>
      <w:r w:rsidRPr="0038389A">
        <w:rPr>
          <w:rStyle w:val="Uwydatnienie"/>
          <w:rFonts w:asciiTheme="minorHAnsi" w:hAnsiTheme="minorHAnsi" w:cstheme="minorHAnsi"/>
          <w:i w:val="0"/>
        </w:rPr>
        <w:t>terminu</w:t>
      </w:r>
      <w:r w:rsidRPr="0038389A">
        <w:rPr>
          <w:rStyle w:val="Uwydatnienie"/>
          <w:rFonts w:asciiTheme="minorHAnsi" w:hAnsiTheme="minorHAnsi" w:cstheme="minorHAnsi"/>
        </w:rPr>
        <w:t xml:space="preserve"> </w:t>
      </w:r>
      <w:r w:rsidRPr="0038389A">
        <w:rPr>
          <w:rStyle w:val="Uwydatnienie"/>
          <w:rFonts w:asciiTheme="minorHAnsi" w:hAnsiTheme="minorHAnsi" w:cstheme="minorHAnsi"/>
          <w:i w:val="0"/>
        </w:rPr>
        <w:t>związania</w:t>
      </w:r>
      <w:r w:rsidRPr="0038389A">
        <w:rPr>
          <w:rFonts w:asciiTheme="minorHAnsi" w:hAnsiTheme="minorHAnsi" w:cstheme="minorHAnsi"/>
        </w:rPr>
        <w:t xml:space="preserve"> ofertą, o którym mowa w ust. 2, wymaga złożenia przez Wykonawcę pisemnego oświadczenia o wyrażeniu zgody na przedłużenie </w:t>
      </w:r>
      <w:r w:rsidRPr="0038389A">
        <w:rPr>
          <w:rStyle w:val="Uwydatnienie"/>
          <w:rFonts w:asciiTheme="minorHAnsi" w:hAnsiTheme="minorHAnsi" w:cstheme="minorHAnsi"/>
          <w:i w:val="0"/>
        </w:rPr>
        <w:t>terminu związania</w:t>
      </w:r>
      <w:r w:rsidRPr="0038389A">
        <w:rPr>
          <w:rFonts w:asciiTheme="minorHAnsi" w:hAnsiTheme="minorHAnsi" w:cstheme="minorHAnsi"/>
        </w:rPr>
        <w:t xml:space="preserve"> ofertą.</w:t>
      </w:r>
    </w:p>
    <w:p w14:paraId="14A1B25E" w14:textId="77777777" w:rsidR="00536AD7" w:rsidRPr="0038389A" w:rsidRDefault="00536AD7" w:rsidP="00536AD7">
      <w:pPr>
        <w:ind w:left="567" w:hanging="425"/>
        <w:jc w:val="both"/>
        <w:rPr>
          <w:rFonts w:asciiTheme="minorHAnsi" w:hAnsiTheme="minorHAnsi" w:cstheme="minorHAnsi"/>
        </w:rPr>
      </w:pPr>
      <w:r w:rsidRPr="0038389A">
        <w:rPr>
          <w:rFonts w:asciiTheme="minorHAnsi" w:hAnsiTheme="minorHAnsi" w:cstheme="minorHAnsi"/>
          <w:b/>
        </w:rPr>
        <w:t>4.</w:t>
      </w:r>
      <w:r w:rsidRPr="0038389A">
        <w:rPr>
          <w:rFonts w:asciiTheme="minorHAnsi" w:hAnsiTheme="minorHAnsi" w:cstheme="minorHAnsi"/>
          <w:b/>
        </w:rPr>
        <w:tab/>
      </w:r>
      <w:r w:rsidRPr="0038389A">
        <w:rPr>
          <w:rFonts w:asciiTheme="minorHAnsi" w:hAnsiTheme="minorHAnsi" w:cstheme="minorHAnsi"/>
        </w:rPr>
        <w:t xml:space="preserve">W przypadku gdy Zamawiający żąda wniesienia wadium, przedłużenie </w:t>
      </w:r>
      <w:r w:rsidRPr="0038389A">
        <w:rPr>
          <w:rStyle w:val="Uwydatnienie"/>
          <w:rFonts w:asciiTheme="minorHAnsi" w:hAnsiTheme="minorHAnsi" w:cstheme="minorHAnsi"/>
          <w:i w:val="0"/>
        </w:rPr>
        <w:t>terminu związania</w:t>
      </w:r>
      <w:r w:rsidRPr="0038389A">
        <w:rPr>
          <w:rFonts w:asciiTheme="minorHAnsi" w:hAnsiTheme="minorHAnsi" w:cstheme="minorHAnsi"/>
        </w:rPr>
        <w:t xml:space="preserve"> ofertą, o którym mowa w ust. 2, następuje wraz z przedłużeniem okresu ważności wadium albo, jeżeli nie jest to możliwe, z wniesieniem nowego wadium na przedłużony okres związania ofertą.</w:t>
      </w:r>
    </w:p>
    <w:p w14:paraId="1550773E" w14:textId="77777777" w:rsidR="009A2C46" w:rsidRPr="009A2C46" w:rsidRDefault="009A2C46" w:rsidP="009479E7">
      <w:pPr>
        <w:jc w:val="both"/>
        <w:rPr>
          <w:rFonts w:ascii="Calibri" w:hAnsi="Calibri" w:cs="Calibri"/>
          <w:sz w:val="28"/>
          <w:szCs w:val="28"/>
        </w:rPr>
      </w:pPr>
    </w:p>
    <w:p w14:paraId="50B83FEA" w14:textId="77777777" w:rsidR="009479E7" w:rsidRPr="009A2C46" w:rsidRDefault="009479E7" w:rsidP="009479E7">
      <w:pPr>
        <w:jc w:val="both"/>
        <w:rPr>
          <w:rFonts w:ascii="Calibri" w:hAnsi="Calibri" w:cs="Calibri"/>
          <w:sz w:val="28"/>
          <w:szCs w:val="28"/>
        </w:rPr>
      </w:pPr>
    </w:p>
    <w:p w14:paraId="4778D989" w14:textId="72C321BA" w:rsidR="009479E7" w:rsidRPr="009A2C46" w:rsidRDefault="00397381" w:rsidP="009479E7">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w:t>
      </w:r>
      <w:r w:rsidR="008D69D3">
        <w:rPr>
          <w:rFonts w:ascii="Calibri" w:hAnsi="Calibri" w:cs="Calibri"/>
          <w:b/>
          <w:color w:val="0070C0"/>
          <w:sz w:val="28"/>
          <w:szCs w:val="28"/>
        </w:rPr>
        <w:t>VI</w:t>
      </w:r>
    </w:p>
    <w:p w14:paraId="023E3B55" w14:textId="77777777" w:rsidR="009479E7" w:rsidRPr="009A2C46" w:rsidRDefault="009479E7" w:rsidP="009479E7">
      <w:pPr>
        <w:jc w:val="center"/>
        <w:rPr>
          <w:rFonts w:ascii="Calibri" w:hAnsi="Calibri" w:cs="Calibri"/>
          <w:sz w:val="28"/>
          <w:szCs w:val="28"/>
        </w:rPr>
      </w:pPr>
      <w:r w:rsidRPr="009A2C46">
        <w:rPr>
          <w:rFonts w:ascii="Calibri" w:hAnsi="Calibri" w:cs="Calibri"/>
          <w:b/>
          <w:color w:val="0070C0"/>
          <w:sz w:val="28"/>
          <w:szCs w:val="28"/>
        </w:rPr>
        <w:t>MIEJSCE ORAZ TERMIN SKŁADANIA I OTWARCIA OFERT, BADANIE OFERT</w:t>
      </w:r>
    </w:p>
    <w:p w14:paraId="2876E833" w14:textId="77777777" w:rsidR="009479E7" w:rsidRPr="009479E7" w:rsidRDefault="009479E7" w:rsidP="009479E7">
      <w:pPr>
        <w:ind w:left="426"/>
        <w:jc w:val="both"/>
        <w:rPr>
          <w:rFonts w:asciiTheme="minorHAnsi" w:hAnsiTheme="minorHAnsi" w:cstheme="minorHAnsi"/>
        </w:rPr>
      </w:pPr>
    </w:p>
    <w:p w14:paraId="74B6A878" w14:textId="222CAED6" w:rsidR="00536AD7" w:rsidRPr="0038389A" w:rsidRDefault="00536AD7">
      <w:pPr>
        <w:numPr>
          <w:ilvl w:val="0"/>
          <w:numId w:val="19"/>
        </w:numPr>
        <w:ind w:left="426" w:hanging="284"/>
        <w:jc w:val="both"/>
        <w:rPr>
          <w:rFonts w:asciiTheme="minorHAnsi" w:hAnsiTheme="minorHAnsi" w:cstheme="minorHAnsi"/>
        </w:rPr>
      </w:pPr>
      <w:r w:rsidRPr="0038389A">
        <w:rPr>
          <w:rFonts w:asciiTheme="minorHAnsi" w:hAnsiTheme="minorHAnsi" w:cstheme="minorHAnsi"/>
        </w:rPr>
        <w:t xml:space="preserve">Ofertę wraz ze wszystkimi wymaganymi oświadczeniami i dokumentami, należy złożyć za pośrednictwem </w:t>
      </w:r>
      <w:r w:rsidR="009479E7">
        <w:rPr>
          <w:rFonts w:asciiTheme="minorHAnsi" w:hAnsiTheme="minorHAnsi" w:cstheme="minorHAnsi"/>
        </w:rPr>
        <w:t xml:space="preserve">strony </w:t>
      </w:r>
      <w:r w:rsidR="009479E7" w:rsidRPr="003707F8">
        <w:rPr>
          <w:rFonts w:asciiTheme="minorHAnsi" w:hAnsiTheme="minorHAnsi" w:cstheme="minorHAnsi"/>
          <w:lang w:eastAsia="en-US"/>
        </w:rPr>
        <w:t xml:space="preserve">https://ezamowienia.gov.pl </w:t>
      </w:r>
      <w:r w:rsidRPr="0038389A">
        <w:rPr>
          <w:rFonts w:asciiTheme="minorHAnsi" w:hAnsiTheme="minorHAnsi" w:cstheme="minorHAnsi"/>
        </w:rPr>
        <w:t xml:space="preserve"> </w:t>
      </w:r>
      <w:r w:rsidRPr="0038389A">
        <w:rPr>
          <w:rFonts w:asciiTheme="minorHAnsi" w:hAnsiTheme="minorHAnsi" w:cstheme="minorHAnsi"/>
          <w:b/>
        </w:rPr>
        <w:t xml:space="preserve">do dnia </w:t>
      </w:r>
      <w:r w:rsidR="00AE69D7">
        <w:rPr>
          <w:rFonts w:asciiTheme="minorHAnsi" w:hAnsiTheme="minorHAnsi" w:cstheme="minorHAnsi"/>
          <w:b/>
        </w:rPr>
        <w:t>………….</w:t>
      </w:r>
      <w:r w:rsidR="00B36622">
        <w:rPr>
          <w:rFonts w:asciiTheme="minorHAnsi" w:hAnsiTheme="minorHAnsi" w:cstheme="minorHAnsi"/>
          <w:b/>
        </w:rPr>
        <w:t>.11</w:t>
      </w:r>
      <w:r w:rsidR="00276A31">
        <w:rPr>
          <w:rFonts w:asciiTheme="minorHAnsi" w:hAnsiTheme="minorHAnsi" w:cstheme="minorHAnsi"/>
          <w:b/>
        </w:rPr>
        <w:t>.</w:t>
      </w:r>
      <w:r w:rsidRPr="0038389A">
        <w:rPr>
          <w:rFonts w:asciiTheme="minorHAnsi" w:hAnsiTheme="minorHAnsi" w:cstheme="minorHAnsi"/>
          <w:b/>
        </w:rPr>
        <w:t>202</w:t>
      </w:r>
      <w:r w:rsidR="009A2C46">
        <w:rPr>
          <w:rFonts w:asciiTheme="minorHAnsi" w:hAnsiTheme="minorHAnsi" w:cstheme="minorHAnsi"/>
          <w:b/>
        </w:rPr>
        <w:t>6</w:t>
      </w:r>
      <w:r w:rsidRPr="0038389A">
        <w:rPr>
          <w:rFonts w:asciiTheme="minorHAnsi" w:hAnsiTheme="minorHAnsi" w:cstheme="minorHAnsi"/>
          <w:b/>
        </w:rPr>
        <w:t xml:space="preserve"> r. do godz. 10:00</w:t>
      </w:r>
      <w:r w:rsidRPr="0038389A">
        <w:rPr>
          <w:rFonts w:asciiTheme="minorHAnsi" w:hAnsiTheme="minorHAnsi" w:cstheme="minorHAnsi"/>
        </w:rPr>
        <w:t xml:space="preserve">  </w:t>
      </w:r>
    </w:p>
    <w:p w14:paraId="1E6A006D" w14:textId="77777777" w:rsidR="00536AD7" w:rsidRPr="0038389A" w:rsidRDefault="00536AD7">
      <w:pPr>
        <w:numPr>
          <w:ilvl w:val="0"/>
          <w:numId w:val="19"/>
        </w:numPr>
        <w:ind w:left="426" w:hanging="284"/>
        <w:jc w:val="both"/>
        <w:rPr>
          <w:rFonts w:asciiTheme="minorHAnsi" w:hAnsiTheme="minorHAnsi" w:cstheme="minorHAnsi"/>
        </w:rPr>
      </w:pPr>
      <w:r w:rsidRPr="0038389A">
        <w:rPr>
          <w:rFonts w:asciiTheme="minorHAnsi" w:hAnsiTheme="minorHAnsi" w:cstheme="minorHAnsi"/>
        </w:rPr>
        <w:t>Po upływie terminu złożenie oferty na Platformie zakupowej  nie będzie możliwe.</w:t>
      </w:r>
    </w:p>
    <w:p w14:paraId="639F20C0" w14:textId="26389A0F" w:rsidR="00536AD7" w:rsidRPr="0038389A" w:rsidRDefault="00536AD7">
      <w:pPr>
        <w:numPr>
          <w:ilvl w:val="0"/>
          <w:numId w:val="19"/>
        </w:numPr>
        <w:suppressAutoHyphens w:val="0"/>
        <w:ind w:left="426" w:right="-108" w:hanging="284"/>
        <w:contextualSpacing/>
        <w:jc w:val="both"/>
        <w:rPr>
          <w:rFonts w:asciiTheme="minorHAnsi" w:hAnsiTheme="minorHAnsi" w:cstheme="minorHAnsi"/>
          <w:lang w:eastAsia="pl-PL"/>
        </w:rPr>
      </w:pPr>
      <w:r w:rsidRPr="0038389A">
        <w:rPr>
          <w:rFonts w:asciiTheme="minorHAnsi" w:hAnsiTheme="minorHAnsi" w:cstheme="minorHAnsi"/>
          <w:b/>
        </w:rPr>
        <w:t xml:space="preserve">Otwarcie ofert nastąpi w dniu </w:t>
      </w:r>
      <w:r w:rsidR="00AE69D7">
        <w:rPr>
          <w:rFonts w:asciiTheme="minorHAnsi" w:hAnsiTheme="minorHAnsi" w:cstheme="minorHAnsi"/>
          <w:b/>
        </w:rPr>
        <w:t>………………..</w:t>
      </w:r>
      <w:r w:rsidR="00B36622">
        <w:rPr>
          <w:rFonts w:asciiTheme="minorHAnsi" w:hAnsiTheme="minorHAnsi" w:cstheme="minorHAnsi"/>
          <w:b/>
        </w:rPr>
        <w:t>.11</w:t>
      </w:r>
      <w:r w:rsidR="00276A31">
        <w:rPr>
          <w:rFonts w:asciiTheme="minorHAnsi" w:hAnsiTheme="minorHAnsi" w:cstheme="minorHAnsi"/>
          <w:b/>
        </w:rPr>
        <w:t>.</w:t>
      </w:r>
      <w:r w:rsidRPr="0038389A">
        <w:rPr>
          <w:rFonts w:asciiTheme="minorHAnsi" w:hAnsiTheme="minorHAnsi" w:cstheme="minorHAnsi"/>
          <w:b/>
        </w:rPr>
        <w:t>202</w:t>
      </w:r>
      <w:r w:rsidR="009A2C46">
        <w:rPr>
          <w:rFonts w:asciiTheme="minorHAnsi" w:hAnsiTheme="minorHAnsi" w:cstheme="minorHAnsi"/>
          <w:b/>
        </w:rPr>
        <w:t>6</w:t>
      </w:r>
      <w:r w:rsidR="007C289D" w:rsidRPr="0038389A">
        <w:rPr>
          <w:rFonts w:asciiTheme="minorHAnsi" w:hAnsiTheme="minorHAnsi" w:cstheme="minorHAnsi"/>
          <w:b/>
        </w:rPr>
        <w:t xml:space="preserve"> </w:t>
      </w:r>
      <w:r w:rsidRPr="0038389A">
        <w:rPr>
          <w:rFonts w:asciiTheme="minorHAnsi" w:hAnsiTheme="minorHAnsi" w:cstheme="minorHAnsi"/>
          <w:b/>
        </w:rPr>
        <w:t>r. o godzinie 11:00</w:t>
      </w:r>
      <w:r w:rsidRPr="0038389A">
        <w:rPr>
          <w:rFonts w:asciiTheme="minorHAnsi" w:hAnsiTheme="minorHAnsi" w:cstheme="minorHAnsi"/>
          <w:b/>
          <w:lang w:eastAsia="pl-PL"/>
        </w:rPr>
        <w:t xml:space="preserve"> </w:t>
      </w:r>
      <w:r w:rsidRPr="0038389A">
        <w:rPr>
          <w:rFonts w:asciiTheme="minorHAnsi" w:hAnsiTheme="minorHAnsi" w:cstheme="minorHAnsi"/>
          <w:lang w:eastAsia="pl-PL"/>
        </w:rPr>
        <w:t xml:space="preserve">  poprzez odszyfrowanie ofert wczytanych na platformie.</w:t>
      </w:r>
    </w:p>
    <w:p w14:paraId="6AB846B4" w14:textId="77777777" w:rsidR="00536AD7" w:rsidRPr="0038389A" w:rsidRDefault="00536AD7">
      <w:pPr>
        <w:pStyle w:val="Tekstpodstawowywcity31"/>
        <w:numPr>
          <w:ilvl w:val="0"/>
          <w:numId w:val="19"/>
        </w:numPr>
        <w:tabs>
          <w:tab w:val="clear" w:pos="709"/>
          <w:tab w:val="clear" w:pos="993"/>
        </w:tabs>
        <w:ind w:left="426" w:hanging="284"/>
        <w:jc w:val="both"/>
        <w:rPr>
          <w:rFonts w:asciiTheme="minorHAnsi" w:hAnsiTheme="minorHAnsi" w:cstheme="minorHAnsi"/>
          <w:b w:val="0"/>
          <w:bCs/>
          <w:sz w:val="24"/>
          <w:szCs w:val="24"/>
        </w:rPr>
      </w:pPr>
      <w:r w:rsidRPr="0038389A">
        <w:rPr>
          <w:rFonts w:asciiTheme="minorHAnsi" w:hAnsiTheme="minorHAnsi" w:cstheme="minorHAnsi"/>
          <w:b w:val="0"/>
          <w:bCs/>
          <w:sz w:val="24"/>
          <w:szCs w:val="24"/>
        </w:rPr>
        <w:t>Otwarcie ofert następuje przy użyciu systemu teleinformatycznego</w:t>
      </w:r>
      <w:r w:rsidRPr="0038389A">
        <w:rPr>
          <w:rFonts w:asciiTheme="minorHAnsi" w:hAnsiTheme="minorHAnsi" w:cstheme="minorHAnsi"/>
          <w:b w:val="0"/>
          <w:bCs/>
          <w:color w:val="FF0000"/>
          <w:sz w:val="24"/>
          <w:szCs w:val="24"/>
        </w:rPr>
        <w:t xml:space="preserve">. </w:t>
      </w:r>
      <w:r w:rsidRPr="0038389A">
        <w:rPr>
          <w:rFonts w:asciiTheme="minorHAnsi" w:hAnsiTheme="minorHAnsi" w:cstheme="minorHAnsi"/>
          <w:b w:val="0"/>
          <w:bCs/>
          <w:sz w:val="24"/>
          <w:szCs w:val="24"/>
        </w:rPr>
        <w:t>W przypadku awarii tego systemu, która spowoduje brak możliwości otwarcia ofert w terminie określonym przez Zamawiającego, otwarcie ofert nastąpi niezwłocznie po usunięciu awarii.</w:t>
      </w:r>
    </w:p>
    <w:p w14:paraId="3A7D693E" w14:textId="77777777" w:rsidR="00536AD7" w:rsidRPr="0038389A" w:rsidRDefault="00536AD7">
      <w:pPr>
        <w:pStyle w:val="Tekstpodstawowywcity31"/>
        <w:numPr>
          <w:ilvl w:val="0"/>
          <w:numId w:val="19"/>
        </w:numPr>
        <w:tabs>
          <w:tab w:val="clear" w:pos="709"/>
          <w:tab w:val="clear" w:pos="993"/>
        </w:tabs>
        <w:ind w:left="426" w:hanging="284"/>
        <w:jc w:val="both"/>
        <w:rPr>
          <w:rFonts w:asciiTheme="minorHAnsi" w:hAnsiTheme="minorHAnsi" w:cstheme="minorHAnsi"/>
          <w:b w:val="0"/>
          <w:bCs/>
          <w:sz w:val="24"/>
          <w:szCs w:val="24"/>
        </w:rPr>
      </w:pPr>
      <w:r w:rsidRPr="0038389A">
        <w:rPr>
          <w:rFonts w:asciiTheme="minorHAnsi" w:hAnsiTheme="minorHAnsi" w:cstheme="minorHAnsi"/>
          <w:b w:val="0"/>
          <w:bCs/>
          <w:sz w:val="24"/>
          <w:szCs w:val="24"/>
        </w:rPr>
        <w:t>Zamawiający, najpóźniej przed otwarciem ofert, udostępni na stronie internetowej prowadzonego postępowania informację o kwocie, jaką zamierza przeznaczyć na sfinansowanie zamówienia.</w:t>
      </w:r>
    </w:p>
    <w:p w14:paraId="783B410B" w14:textId="77777777" w:rsidR="00536AD7" w:rsidRPr="0038389A" w:rsidRDefault="00536AD7">
      <w:pPr>
        <w:pStyle w:val="Tekstpodstawowywcity31"/>
        <w:numPr>
          <w:ilvl w:val="0"/>
          <w:numId w:val="19"/>
        </w:numPr>
        <w:tabs>
          <w:tab w:val="clear" w:pos="709"/>
          <w:tab w:val="clear" w:pos="993"/>
        </w:tabs>
        <w:ind w:left="426" w:hanging="284"/>
        <w:jc w:val="both"/>
        <w:rPr>
          <w:rFonts w:asciiTheme="minorHAnsi" w:hAnsiTheme="minorHAnsi" w:cstheme="minorHAnsi"/>
          <w:color w:val="000000"/>
          <w:sz w:val="24"/>
          <w:szCs w:val="24"/>
        </w:rPr>
      </w:pPr>
      <w:r w:rsidRPr="0038389A">
        <w:rPr>
          <w:rFonts w:asciiTheme="minorHAnsi" w:hAnsiTheme="minorHAnsi" w:cstheme="minorHAnsi"/>
          <w:b w:val="0"/>
          <w:bCs/>
          <w:sz w:val="24"/>
          <w:szCs w:val="24"/>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143B34D1" w14:textId="77777777" w:rsidR="00536AD7" w:rsidRPr="00B00EB7" w:rsidRDefault="00536AD7">
      <w:pPr>
        <w:pStyle w:val="Tekstpodstawowywcity31"/>
        <w:numPr>
          <w:ilvl w:val="0"/>
          <w:numId w:val="19"/>
        </w:numPr>
        <w:tabs>
          <w:tab w:val="clear" w:pos="709"/>
          <w:tab w:val="clear" w:pos="993"/>
        </w:tabs>
        <w:ind w:left="426" w:hanging="284"/>
        <w:rPr>
          <w:rFonts w:asciiTheme="minorHAnsi" w:hAnsiTheme="minorHAnsi" w:cstheme="minorHAnsi"/>
          <w:b w:val="0"/>
          <w:color w:val="000000"/>
          <w:sz w:val="24"/>
          <w:szCs w:val="24"/>
        </w:rPr>
      </w:pPr>
      <w:r w:rsidRPr="00B00EB7">
        <w:rPr>
          <w:rFonts w:asciiTheme="minorHAnsi" w:eastAsia="Times" w:hAnsiTheme="minorHAnsi" w:cstheme="minorHAnsi"/>
          <w:b w:val="0"/>
          <w:color w:val="000000"/>
          <w:sz w:val="24"/>
          <w:szCs w:val="24"/>
        </w:rPr>
        <w:lastRenderedPageBreak/>
        <w:t xml:space="preserve">W toku badania i oceny ofert Zamawiający może żądać od wykonawców wyjaśnień dotyczących treści złożonych ofert oraz przedmiotowych środków dowodowych lub innych składanych dokumentów lub oświadczeń. Niedopuszczalne jest prowadzenie między Zamawiającym, a wykonawcą negocjacji dotyczących złożonej oferty oraz </w:t>
      </w:r>
      <w:r w:rsidRPr="00B00EB7">
        <w:rPr>
          <w:rFonts w:asciiTheme="minorHAnsi" w:hAnsiTheme="minorHAnsi" w:cstheme="minorHAnsi"/>
          <w:b w:val="0"/>
          <w:color w:val="000000"/>
          <w:sz w:val="24"/>
          <w:szCs w:val="24"/>
        </w:rPr>
        <w:t>z</w:t>
      </w:r>
      <w:r w:rsidR="00675503" w:rsidRPr="00B00EB7">
        <w:rPr>
          <w:rFonts w:asciiTheme="minorHAnsi" w:hAnsiTheme="minorHAnsi" w:cstheme="minorHAnsi"/>
          <w:b w:val="0"/>
          <w:color w:val="000000"/>
          <w:sz w:val="24"/>
          <w:szCs w:val="24"/>
        </w:rPr>
        <w:t> </w:t>
      </w:r>
      <w:r w:rsidRPr="00B00EB7">
        <w:rPr>
          <w:rFonts w:asciiTheme="minorHAnsi" w:hAnsiTheme="minorHAnsi" w:cstheme="minorHAnsi"/>
          <w:b w:val="0"/>
          <w:color w:val="000000"/>
          <w:sz w:val="24"/>
          <w:szCs w:val="24"/>
        </w:rPr>
        <w:t xml:space="preserve">uwzględnieniem </w:t>
      </w:r>
      <w:r w:rsidRPr="00B00EB7">
        <w:rPr>
          <w:rFonts w:asciiTheme="minorHAnsi" w:eastAsia="Times" w:hAnsiTheme="minorHAnsi" w:cstheme="minorHAnsi"/>
          <w:b w:val="0"/>
          <w:color w:val="000000"/>
          <w:sz w:val="24"/>
          <w:szCs w:val="24"/>
        </w:rPr>
        <w:t>pkt 8 dokonywanie jakiejkolwiek zmiany w jej treści Zamawiający poprawi w ofercie:</w:t>
      </w:r>
    </w:p>
    <w:p w14:paraId="3E65E61B" w14:textId="77777777" w:rsidR="00536AD7" w:rsidRPr="0038389A" w:rsidRDefault="00536AD7">
      <w:pPr>
        <w:pStyle w:val="PKTpunkt"/>
        <w:numPr>
          <w:ilvl w:val="2"/>
          <w:numId w:val="20"/>
        </w:numPr>
        <w:spacing w:line="240" w:lineRule="auto"/>
        <w:ind w:left="709"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oczywiste omyłki pisarskie,</w:t>
      </w:r>
    </w:p>
    <w:p w14:paraId="66396BC7" w14:textId="77777777" w:rsidR="00536AD7" w:rsidRPr="0038389A" w:rsidRDefault="00536AD7">
      <w:pPr>
        <w:pStyle w:val="PKTpunkt"/>
        <w:numPr>
          <w:ilvl w:val="2"/>
          <w:numId w:val="20"/>
        </w:numPr>
        <w:spacing w:line="240" w:lineRule="auto"/>
        <w:ind w:left="709"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oczywiste omyłki rachunkowe, z uwzględnieniem konsekwencji rachunkowych dokonanych poprawek,</w:t>
      </w:r>
    </w:p>
    <w:p w14:paraId="43E8A68E" w14:textId="77777777" w:rsidR="00536AD7" w:rsidRPr="0038389A" w:rsidRDefault="00536AD7">
      <w:pPr>
        <w:pStyle w:val="PKTpunkt"/>
        <w:numPr>
          <w:ilvl w:val="2"/>
          <w:numId w:val="20"/>
        </w:numPr>
        <w:spacing w:line="240" w:lineRule="auto"/>
        <w:ind w:left="709"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inne omyłki polegające na niezgodności oferty z dokumentami zamówienia, niepowodujące istotnych zmian w treści oferty</w:t>
      </w:r>
    </w:p>
    <w:p w14:paraId="4F4A79B1" w14:textId="77777777" w:rsidR="00536AD7" w:rsidRPr="0038389A" w:rsidRDefault="00536AD7" w:rsidP="00F86AAB">
      <w:pPr>
        <w:ind w:left="851" w:hanging="284"/>
        <w:rPr>
          <w:rFonts w:asciiTheme="minorHAnsi" w:eastAsia="Times" w:hAnsiTheme="minorHAnsi" w:cstheme="minorHAnsi"/>
          <w:color w:val="000000"/>
        </w:rPr>
      </w:pPr>
      <w:r w:rsidRPr="0038389A">
        <w:rPr>
          <w:rFonts w:asciiTheme="minorHAnsi" w:eastAsia="Times" w:hAnsiTheme="minorHAnsi" w:cstheme="minorHAnsi"/>
          <w:color w:val="000000"/>
        </w:rPr>
        <w:t>‒</w:t>
      </w:r>
      <w:r w:rsidRPr="0038389A">
        <w:rPr>
          <w:rFonts w:asciiTheme="minorHAnsi" w:eastAsia="Times" w:hAnsiTheme="minorHAnsi" w:cstheme="minorHAnsi"/>
          <w:color w:val="000000"/>
        </w:rPr>
        <w:tab/>
        <w:t>niezwłocznie zawiadamiając o tym wykonawcę, którego oferta została poprawiona.</w:t>
      </w:r>
    </w:p>
    <w:p w14:paraId="772B488C" w14:textId="77777777" w:rsidR="00536AD7" w:rsidRPr="0038389A" w:rsidRDefault="00536AD7">
      <w:pPr>
        <w:numPr>
          <w:ilvl w:val="0"/>
          <w:numId w:val="19"/>
        </w:numPr>
        <w:ind w:left="426" w:hanging="284"/>
        <w:jc w:val="both"/>
        <w:rPr>
          <w:rFonts w:asciiTheme="minorHAnsi" w:eastAsia="Times" w:hAnsiTheme="minorHAnsi" w:cstheme="minorHAnsi"/>
          <w:color w:val="000000"/>
        </w:rPr>
      </w:pPr>
      <w:r w:rsidRPr="0038389A">
        <w:rPr>
          <w:rFonts w:asciiTheme="minorHAnsi" w:hAnsiTheme="minorHAnsi" w:cstheme="minorHAnsi"/>
          <w:color w:val="000000"/>
        </w:rPr>
        <w:t xml:space="preserve">W przypadku, o którym mowa w pkt 7 </w:t>
      </w:r>
      <w:proofErr w:type="spellStart"/>
      <w:r w:rsidRPr="0038389A">
        <w:rPr>
          <w:rFonts w:asciiTheme="minorHAnsi" w:hAnsiTheme="minorHAnsi" w:cstheme="minorHAnsi"/>
          <w:color w:val="000000"/>
        </w:rPr>
        <w:t>ppkt</w:t>
      </w:r>
      <w:proofErr w:type="spellEnd"/>
      <w:r w:rsidRPr="0038389A">
        <w:rPr>
          <w:rFonts w:asciiTheme="minorHAnsi" w:hAnsiTheme="minorHAnsi" w:cstheme="minorHAnsi"/>
          <w:color w:val="000000"/>
        </w:rPr>
        <w:t xml:space="preserve"> 3, Zamawiający wyznaczy wykonawcy odpowiedni termin na wyrażenie zgody na poprawienie w ofercie omyłki lub zakwestionowanie sposobu jej poprawienia. Brak odpowiedzi w wyznaczonym terminie uznaje się za wyrażenie zgody na poprawienie omyłki.</w:t>
      </w:r>
    </w:p>
    <w:p w14:paraId="528B2D7A" w14:textId="77777777" w:rsidR="00536AD7" w:rsidRPr="0038389A" w:rsidRDefault="00536AD7">
      <w:pPr>
        <w:numPr>
          <w:ilvl w:val="0"/>
          <w:numId w:val="19"/>
        </w:numPr>
        <w:ind w:left="567"/>
        <w:jc w:val="both"/>
        <w:rPr>
          <w:rFonts w:asciiTheme="minorHAnsi" w:eastAsia="Times" w:hAnsiTheme="minorHAnsi" w:cstheme="minorHAnsi"/>
          <w:color w:val="000000"/>
        </w:rPr>
      </w:pPr>
      <w:r w:rsidRPr="0038389A">
        <w:rPr>
          <w:rFonts w:asciiTheme="minorHAnsi" w:eastAsia="Times" w:hAnsiTheme="minorHAnsi" w:cstheme="minorHAnsi"/>
          <w:color w:val="000000"/>
        </w:rPr>
        <w:t xml:space="preserve">Jeżeli zaoferowana cena lub jej istotne części składowe, wydają się rażąco niskie </w:t>
      </w:r>
      <w:r w:rsidRPr="0038389A">
        <w:rPr>
          <w:rFonts w:asciiTheme="minorHAnsi" w:eastAsia="Times" w:hAnsiTheme="minorHAnsi" w:cstheme="minorHAnsi"/>
          <w:color w:val="000000"/>
        </w:rPr>
        <w:br/>
        <w:t xml:space="preserve">w stosunku do przedmiotu zamówienia lub budzą wątpliwości Zamawiającego co do możliwości wykonania przedmiotu zamówienia zgodnie z wymaganiami określonymi </w:t>
      </w:r>
      <w:r w:rsidRPr="0038389A">
        <w:rPr>
          <w:rFonts w:asciiTheme="minorHAnsi" w:eastAsia="Times" w:hAnsiTheme="minorHAnsi" w:cstheme="minorHAnsi"/>
          <w:color w:val="000000"/>
        </w:rPr>
        <w:br/>
        <w:t>w SWZ lub wynikającymi z odrębnych przepisów, Zamawiający żąda od wykonawcy wyjaśnień, w tym złożenia dowodów w zakresie wyliczenia ceny lub ich istotnych części składowych.</w:t>
      </w:r>
    </w:p>
    <w:p w14:paraId="405C7CA9" w14:textId="77777777" w:rsidR="00536AD7" w:rsidRPr="0038389A" w:rsidRDefault="00536AD7">
      <w:pPr>
        <w:numPr>
          <w:ilvl w:val="0"/>
          <w:numId w:val="19"/>
        </w:numPr>
        <w:ind w:left="567"/>
        <w:rPr>
          <w:rFonts w:asciiTheme="minorHAnsi" w:eastAsia="Times" w:hAnsiTheme="minorHAnsi" w:cstheme="minorHAnsi"/>
          <w:color w:val="000000"/>
        </w:rPr>
      </w:pPr>
      <w:r w:rsidRPr="0038389A">
        <w:rPr>
          <w:rFonts w:asciiTheme="minorHAnsi" w:eastAsia="Times" w:hAnsiTheme="minorHAnsi" w:cstheme="minorHAnsi"/>
          <w:color w:val="000000"/>
        </w:rPr>
        <w:t>W przypadku gdy cena całkowita oferty złożonej w terminie jest niższa o co najmniej 30% od:</w:t>
      </w:r>
    </w:p>
    <w:p w14:paraId="372722FB" w14:textId="77777777" w:rsidR="00536AD7" w:rsidRPr="0038389A" w:rsidRDefault="00536AD7">
      <w:pPr>
        <w:pStyle w:val="PKTpunkt"/>
        <w:numPr>
          <w:ilvl w:val="2"/>
          <w:numId w:val="21"/>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wartości zamówienia powiększonej o należny podatek od towarów i usług, ustalonej przed wszczęciem </w:t>
      </w:r>
      <w:r w:rsidRPr="0038389A">
        <w:rPr>
          <w:rFonts w:asciiTheme="minorHAnsi" w:hAnsiTheme="minorHAnsi" w:cstheme="minorHAnsi"/>
          <w:color w:val="000000"/>
          <w:szCs w:val="24"/>
        </w:rPr>
        <w:t>postępowania</w:t>
      </w:r>
      <w:r w:rsidRPr="0038389A">
        <w:rPr>
          <w:rFonts w:asciiTheme="minorHAnsi" w:eastAsia="Times" w:hAnsiTheme="minorHAnsi" w:cstheme="minorHAnsi"/>
          <w:color w:val="000000"/>
          <w:szCs w:val="24"/>
        </w:rPr>
        <w:t xml:space="preserve"> lub średniej arytmetycznej cen wszystkich złożonych ofert niepodlegających odrzuceniu, Zamawiający zwróci się o udzielenie wyjaśnień, o</w:t>
      </w:r>
      <w:r w:rsidR="00400FA6" w:rsidRPr="0038389A">
        <w:rPr>
          <w:rFonts w:asciiTheme="minorHAnsi" w:eastAsia="Times" w:hAnsiTheme="minorHAnsi" w:cstheme="minorHAnsi"/>
          <w:color w:val="000000"/>
          <w:szCs w:val="24"/>
        </w:rPr>
        <w:t> </w:t>
      </w:r>
      <w:r w:rsidRPr="0038389A">
        <w:rPr>
          <w:rFonts w:asciiTheme="minorHAnsi" w:eastAsia="Times" w:hAnsiTheme="minorHAnsi" w:cstheme="minorHAnsi"/>
          <w:color w:val="000000"/>
          <w:szCs w:val="24"/>
        </w:rPr>
        <w:t>których mowa w pkt 9, chyba że rozbieżność wynika z okoliczności oczywistych, które nie wymagają wyjaśnienia,</w:t>
      </w:r>
    </w:p>
    <w:p w14:paraId="7375CAE0" w14:textId="77777777" w:rsidR="00536AD7" w:rsidRPr="0038389A" w:rsidRDefault="00536AD7">
      <w:pPr>
        <w:pStyle w:val="PKTpunkt"/>
        <w:numPr>
          <w:ilvl w:val="2"/>
          <w:numId w:val="21"/>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9.</w:t>
      </w:r>
    </w:p>
    <w:p w14:paraId="08F4EF76" w14:textId="77777777" w:rsidR="00536AD7" w:rsidRPr="0038389A" w:rsidRDefault="00536AD7">
      <w:pPr>
        <w:pStyle w:val="USTustnpkodeksu"/>
        <w:keepNext/>
        <w:numPr>
          <w:ilvl w:val="0"/>
          <w:numId w:val="19"/>
        </w:numPr>
        <w:spacing w:line="240" w:lineRule="auto"/>
        <w:ind w:left="567"/>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Wyjaśnienia, o których mowa w pkt 10, mogą dotyczyć w szczególności:</w:t>
      </w:r>
    </w:p>
    <w:p w14:paraId="37932D8D"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zarządzania procesem produkcji</w:t>
      </w:r>
      <w:r w:rsidR="00665C0B" w:rsidRPr="0038389A">
        <w:rPr>
          <w:rFonts w:asciiTheme="minorHAnsi" w:eastAsia="Times" w:hAnsiTheme="minorHAnsi" w:cstheme="minorHAnsi"/>
          <w:color w:val="000000"/>
          <w:szCs w:val="24"/>
        </w:rPr>
        <w:t xml:space="preserve"> lub</w:t>
      </w:r>
      <w:r w:rsidRPr="0038389A">
        <w:rPr>
          <w:rFonts w:asciiTheme="minorHAnsi" w:eastAsia="Times" w:hAnsiTheme="minorHAnsi" w:cstheme="minorHAnsi"/>
          <w:color w:val="000000"/>
          <w:szCs w:val="24"/>
        </w:rPr>
        <w:t xml:space="preserve"> świadczonych usług,</w:t>
      </w:r>
    </w:p>
    <w:p w14:paraId="24475018"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wybranych rozwiązań technicznych, wyjątkowo korzystnych warunków dostaw</w:t>
      </w:r>
      <w:r w:rsidR="00665C0B" w:rsidRPr="0038389A">
        <w:rPr>
          <w:rFonts w:asciiTheme="minorHAnsi" w:eastAsia="Times" w:hAnsiTheme="minorHAnsi" w:cstheme="minorHAnsi"/>
          <w:color w:val="000000"/>
          <w:szCs w:val="24"/>
        </w:rPr>
        <w:t xml:space="preserve"> albo</w:t>
      </w:r>
      <w:r w:rsidRPr="0038389A">
        <w:rPr>
          <w:rFonts w:asciiTheme="minorHAnsi" w:eastAsia="Times" w:hAnsiTheme="minorHAnsi" w:cstheme="minorHAnsi"/>
          <w:color w:val="000000"/>
          <w:szCs w:val="24"/>
        </w:rPr>
        <w:t xml:space="preserve"> usług,</w:t>
      </w:r>
    </w:p>
    <w:p w14:paraId="5ED86256"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oryginalności dostaw</w:t>
      </w:r>
      <w:r w:rsidR="00665C0B" w:rsidRPr="0038389A">
        <w:rPr>
          <w:rFonts w:asciiTheme="minorHAnsi" w:eastAsia="Times" w:hAnsiTheme="minorHAnsi" w:cstheme="minorHAnsi"/>
          <w:color w:val="000000"/>
          <w:szCs w:val="24"/>
        </w:rPr>
        <w:t xml:space="preserve"> lub</w:t>
      </w:r>
      <w:r w:rsidRPr="0038389A">
        <w:rPr>
          <w:rFonts w:asciiTheme="minorHAnsi" w:eastAsia="Times" w:hAnsiTheme="minorHAnsi" w:cstheme="minorHAnsi"/>
          <w:color w:val="000000"/>
          <w:szCs w:val="24"/>
        </w:rPr>
        <w:t xml:space="preserve"> usług oferowanych przez wykonawcę,</w:t>
      </w:r>
    </w:p>
    <w:p w14:paraId="2E41713C" w14:textId="71DD28BB" w:rsidR="00536AD7" w:rsidRPr="0038389A" w:rsidRDefault="00536AD7">
      <w:pPr>
        <w:pStyle w:val="PKTpunkt"/>
        <w:numPr>
          <w:ilvl w:val="2"/>
          <w:numId w:val="22"/>
        </w:numPr>
        <w:spacing w:line="240" w:lineRule="auto"/>
        <w:ind w:left="993" w:hanging="283"/>
        <w:rPr>
          <w:rFonts w:asciiTheme="minorHAnsi" w:hAnsiTheme="minorHAnsi" w:cstheme="minorHAnsi"/>
          <w:color w:val="000000"/>
          <w:szCs w:val="24"/>
        </w:rPr>
      </w:pPr>
      <w:r w:rsidRPr="0038389A">
        <w:rPr>
          <w:rFonts w:asciiTheme="minorHAnsi" w:hAnsiTheme="minorHAnsi" w:cstheme="minorHAnsi"/>
          <w:color w:val="000000"/>
          <w:szCs w:val="24"/>
        </w:rPr>
        <w:t xml:space="preserve"> zgodności z przepisami dotyczącymi kosztów pracy, których wartość przyjęta do ustalenia ceny nie może być niższa od minimalnego wynagrodzenia za pracę albo minimalnej stawki godzinowej, ustalonych na podstawie przepisów ustawy z dnia 10 października 2002 r. o minimalnym wynagrodzeniu za pracę </w:t>
      </w:r>
      <w:r w:rsidR="009A2C46">
        <w:rPr>
          <w:rFonts w:asciiTheme="minorHAnsi" w:hAnsiTheme="minorHAnsi" w:cstheme="minorHAnsi"/>
          <w:color w:val="000000"/>
          <w:szCs w:val="24"/>
        </w:rPr>
        <w:t>(</w:t>
      </w:r>
      <w:r w:rsidR="009A2C46">
        <w:rPr>
          <w:rFonts w:ascii="Calibri" w:hAnsi="Calibri" w:cs="Calibri"/>
        </w:rPr>
        <w:t>Dz. U. z 2024</w:t>
      </w:r>
      <w:r w:rsidR="009A2C46" w:rsidRPr="00C00AB5">
        <w:rPr>
          <w:rFonts w:ascii="Calibri" w:hAnsi="Calibri" w:cs="Calibri"/>
        </w:rPr>
        <w:t xml:space="preserve"> r. poz. </w:t>
      </w:r>
      <w:r w:rsidR="009A2C46">
        <w:rPr>
          <w:rFonts w:ascii="Calibri" w:hAnsi="Calibri" w:cs="Calibri"/>
        </w:rPr>
        <w:t>1773</w:t>
      </w:r>
      <w:r w:rsidR="009A2C46" w:rsidRPr="0038389A">
        <w:rPr>
          <w:rFonts w:asciiTheme="minorHAnsi" w:hAnsiTheme="minorHAnsi" w:cstheme="minorHAnsi"/>
          <w:color w:val="000000"/>
          <w:szCs w:val="24"/>
        </w:rPr>
        <w:t xml:space="preserve"> </w:t>
      </w:r>
      <w:r w:rsidRPr="0038389A">
        <w:rPr>
          <w:rFonts w:asciiTheme="minorHAnsi" w:hAnsiTheme="minorHAnsi" w:cstheme="minorHAnsi"/>
          <w:color w:val="000000"/>
          <w:szCs w:val="24"/>
        </w:rPr>
        <w:t>lub przepisów odrębnych właściwych dla spraw, z którymi związane jest realizowane zamówienie,</w:t>
      </w:r>
    </w:p>
    <w:p w14:paraId="1FA1C52B"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hAnsiTheme="minorHAnsi" w:cstheme="minorHAnsi"/>
          <w:color w:val="000000"/>
          <w:szCs w:val="24"/>
        </w:rPr>
        <w:t xml:space="preserve"> zgodności z prawem w rozumieniu przepisów o postępowaniu w sprawach dotyczących pomocy publicznej,</w:t>
      </w:r>
    </w:p>
    <w:p w14:paraId="1C15C935"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zgodności z przepisami </w:t>
      </w:r>
      <w:r w:rsidRPr="0038389A">
        <w:rPr>
          <w:rFonts w:asciiTheme="minorHAnsi" w:hAnsiTheme="minorHAnsi" w:cstheme="minorHAnsi"/>
          <w:color w:val="000000"/>
          <w:szCs w:val="24"/>
        </w:rPr>
        <w:t xml:space="preserve">z zakresu </w:t>
      </w:r>
      <w:r w:rsidRPr="0038389A">
        <w:rPr>
          <w:rFonts w:asciiTheme="minorHAnsi" w:eastAsia="Times" w:hAnsiTheme="minorHAnsi" w:cstheme="minorHAnsi"/>
          <w:color w:val="000000"/>
          <w:szCs w:val="24"/>
        </w:rPr>
        <w:t xml:space="preserve">prawa pracy </w:t>
      </w:r>
      <w:r w:rsidRPr="0038389A">
        <w:rPr>
          <w:rFonts w:asciiTheme="minorHAnsi" w:hAnsiTheme="minorHAnsi" w:cstheme="minorHAnsi"/>
          <w:color w:val="000000"/>
          <w:szCs w:val="24"/>
        </w:rPr>
        <w:t>i zabezpieczenia społecznego</w:t>
      </w:r>
      <w:r w:rsidRPr="0038389A">
        <w:rPr>
          <w:rFonts w:asciiTheme="minorHAnsi" w:eastAsia="Times" w:hAnsiTheme="minorHAnsi" w:cstheme="minorHAnsi"/>
          <w:color w:val="000000"/>
          <w:szCs w:val="24"/>
        </w:rPr>
        <w:t>, obowiązującymi w miejscu, w którym realizowane jest zamówienie,</w:t>
      </w:r>
    </w:p>
    <w:p w14:paraId="0AD4ADC8" w14:textId="77777777" w:rsidR="00536AD7" w:rsidRPr="0038389A" w:rsidRDefault="00536AD7">
      <w:pPr>
        <w:pStyle w:val="PKTpunkt"/>
        <w:numPr>
          <w:ilvl w:val="2"/>
          <w:numId w:val="22"/>
        </w:numPr>
        <w:spacing w:line="240" w:lineRule="auto"/>
        <w:ind w:left="993" w:hanging="283"/>
        <w:rPr>
          <w:rFonts w:asciiTheme="minorHAnsi" w:eastAsia="Times" w:hAnsiTheme="minorHAnsi" w:cstheme="minorHAnsi"/>
          <w:color w:val="000000"/>
          <w:szCs w:val="24"/>
        </w:rPr>
      </w:pPr>
      <w:r w:rsidRPr="0038389A">
        <w:rPr>
          <w:rFonts w:asciiTheme="minorHAnsi" w:eastAsia="Times" w:hAnsiTheme="minorHAnsi" w:cstheme="minorHAnsi"/>
          <w:color w:val="000000"/>
          <w:szCs w:val="24"/>
        </w:rPr>
        <w:t xml:space="preserve"> zgodności z przepisami dotyczącymi z zakresu ochrony środowiska,</w:t>
      </w:r>
    </w:p>
    <w:p w14:paraId="1C1B75A0" w14:textId="77777777" w:rsidR="00536AD7" w:rsidRPr="0038389A" w:rsidRDefault="00536AD7">
      <w:pPr>
        <w:pStyle w:val="PKTpunkt"/>
        <w:numPr>
          <w:ilvl w:val="2"/>
          <w:numId w:val="22"/>
        </w:numPr>
        <w:spacing w:line="240" w:lineRule="auto"/>
        <w:ind w:left="993" w:hanging="283"/>
        <w:rPr>
          <w:rFonts w:asciiTheme="minorHAnsi" w:hAnsiTheme="minorHAnsi" w:cstheme="minorHAnsi"/>
          <w:color w:val="000000"/>
          <w:szCs w:val="24"/>
        </w:rPr>
      </w:pPr>
      <w:r w:rsidRPr="0038389A">
        <w:rPr>
          <w:rFonts w:asciiTheme="minorHAnsi" w:eastAsia="Times" w:hAnsiTheme="minorHAnsi" w:cstheme="minorHAnsi"/>
          <w:color w:val="000000"/>
          <w:szCs w:val="24"/>
        </w:rPr>
        <w:lastRenderedPageBreak/>
        <w:t xml:space="preserve"> wypełniania obowiązków związanych z powierzeniem wykonania części zamówienia podwykonawcy.</w:t>
      </w:r>
    </w:p>
    <w:p w14:paraId="647C35CB" w14:textId="77777777" w:rsidR="00536AD7" w:rsidRPr="0038389A" w:rsidRDefault="00536AD7">
      <w:pPr>
        <w:pStyle w:val="USTustnpkodeksu"/>
        <w:numPr>
          <w:ilvl w:val="0"/>
          <w:numId w:val="19"/>
        </w:numPr>
        <w:spacing w:line="240" w:lineRule="auto"/>
        <w:rPr>
          <w:rFonts w:asciiTheme="minorHAnsi" w:hAnsiTheme="minorHAnsi" w:cstheme="minorHAnsi"/>
          <w:color w:val="000000"/>
          <w:szCs w:val="24"/>
        </w:rPr>
      </w:pPr>
      <w:r w:rsidRPr="0038389A">
        <w:rPr>
          <w:rFonts w:asciiTheme="minorHAnsi" w:eastAsia="Times" w:hAnsiTheme="minorHAnsi" w:cstheme="minorHAnsi"/>
          <w:color w:val="000000"/>
          <w:szCs w:val="24"/>
        </w:rPr>
        <w:t>Obowiązek wykazania, że oferta nie zawiera rażąco niskiej ceny lub kosztu spoczywa na wykonawcy.</w:t>
      </w:r>
    </w:p>
    <w:p w14:paraId="0C288F35" w14:textId="77777777" w:rsidR="00536AD7" w:rsidRPr="0038389A" w:rsidRDefault="00536AD7">
      <w:pPr>
        <w:pStyle w:val="USTustnpkodeksu"/>
        <w:numPr>
          <w:ilvl w:val="0"/>
          <w:numId w:val="19"/>
        </w:numPr>
        <w:spacing w:line="240" w:lineRule="auto"/>
        <w:rPr>
          <w:rFonts w:asciiTheme="minorHAnsi" w:hAnsiTheme="minorHAnsi" w:cstheme="minorHAnsi"/>
          <w:color w:val="000000"/>
          <w:szCs w:val="24"/>
        </w:rPr>
      </w:pPr>
      <w:r w:rsidRPr="0038389A">
        <w:rPr>
          <w:rFonts w:asciiTheme="minorHAnsi" w:eastAsia="Times" w:hAnsiTheme="minorHAnsi" w:cstheme="minorHAnsi"/>
          <w:color w:val="000000"/>
          <w:szCs w:val="24"/>
        </w:rPr>
        <w:t xml:space="preserve">Odrzuceniu, jako oferta z rażąco niską ceną, podlega oferta wykonawcy, który nie udzielił wyjaśnień w wyznaczonym terminie, lub jeżeli złożone wyjaśnienia wraz z dowodami nie uzasadniają </w:t>
      </w:r>
      <w:r w:rsidRPr="0038389A">
        <w:rPr>
          <w:rFonts w:asciiTheme="minorHAnsi" w:hAnsiTheme="minorHAnsi" w:cstheme="minorHAnsi"/>
          <w:color w:val="000000"/>
          <w:szCs w:val="24"/>
        </w:rPr>
        <w:t>rażąco</w:t>
      </w:r>
      <w:r w:rsidRPr="0038389A">
        <w:rPr>
          <w:rFonts w:asciiTheme="minorHAnsi" w:eastAsia="Times" w:hAnsiTheme="minorHAnsi" w:cstheme="minorHAnsi"/>
          <w:color w:val="000000"/>
          <w:szCs w:val="24"/>
        </w:rPr>
        <w:t xml:space="preserve"> niskiej ceny lub kosztu tej oferty.</w:t>
      </w:r>
    </w:p>
    <w:p w14:paraId="0B0A8B4C" w14:textId="77777777" w:rsidR="00536AD7" w:rsidRDefault="00536AD7" w:rsidP="00102D75">
      <w:pPr>
        <w:ind w:left="426" w:hanging="426"/>
        <w:jc w:val="both"/>
        <w:rPr>
          <w:rFonts w:asciiTheme="minorHAnsi" w:hAnsiTheme="minorHAnsi" w:cstheme="minorHAnsi"/>
          <w:color w:val="FF0000"/>
        </w:rPr>
      </w:pPr>
    </w:p>
    <w:p w14:paraId="2E8E8813" w14:textId="77777777" w:rsidR="009479E7" w:rsidRDefault="009479E7" w:rsidP="00102D75">
      <w:pPr>
        <w:ind w:left="426" w:hanging="426"/>
        <w:jc w:val="both"/>
        <w:rPr>
          <w:rFonts w:asciiTheme="minorHAnsi" w:hAnsiTheme="minorHAnsi" w:cstheme="minorHAnsi"/>
          <w:color w:val="FF0000"/>
        </w:rPr>
      </w:pPr>
    </w:p>
    <w:p w14:paraId="0E125E5D" w14:textId="77777777" w:rsidR="00FE0B03" w:rsidRPr="009A2C46" w:rsidRDefault="00FE0B03" w:rsidP="00FE0B03">
      <w:pPr>
        <w:ind w:right="-108"/>
        <w:contextualSpacing/>
        <w:rPr>
          <w:rFonts w:ascii="Calibri" w:hAnsi="Calibri" w:cs="Calibri"/>
          <w:b/>
          <w:color w:val="0070C0"/>
        </w:rPr>
      </w:pPr>
    </w:p>
    <w:p w14:paraId="6B41EFEC" w14:textId="4F42DCA1" w:rsidR="009A2C46" w:rsidRPr="009A2C46" w:rsidRDefault="00FE0B03" w:rsidP="00FE0B03">
      <w:pPr>
        <w:ind w:left="432" w:right="-108" w:hanging="432"/>
        <w:contextualSpacing/>
        <w:jc w:val="center"/>
        <w:rPr>
          <w:rFonts w:ascii="Calibri" w:hAnsi="Calibri" w:cs="Calibri"/>
          <w:b/>
          <w:color w:val="0070C0"/>
          <w:sz w:val="28"/>
          <w:szCs w:val="28"/>
        </w:rPr>
      </w:pPr>
      <w:r w:rsidRPr="009A2C46">
        <w:rPr>
          <w:rFonts w:ascii="Calibri" w:hAnsi="Calibri" w:cs="Calibri"/>
          <w:b/>
          <w:color w:val="0070C0"/>
          <w:sz w:val="28"/>
          <w:szCs w:val="28"/>
        </w:rPr>
        <w:t>Rozdział X</w:t>
      </w:r>
      <w:r w:rsidR="008D69D3">
        <w:rPr>
          <w:rFonts w:ascii="Calibri" w:hAnsi="Calibri" w:cs="Calibri"/>
          <w:b/>
          <w:color w:val="0070C0"/>
          <w:sz w:val="28"/>
          <w:szCs w:val="28"/>
        </w:rPr>
        <w:t>V</w:t>
      </w:r>
      <w:r w:rsidRPr="009A2C46">
        <w:rPr>
          <w:rFonts w:ascii="Calibri" w:hAnsi="Calibri" w:cs="Calibri"/>
          <w:b/>
          <w:color w:val="0070C0"/>
          <w:sz w:val="28"/>
          <w:szCs w:val="28"/>
        </w:rPr>
        <w:t>II</w:t>
      </w:r>
    </w:p>
    <w:p w14:paraId="311F3F87" w14:textId="1CF454B6" w:rsidR="00FE0B03" w:rsidRPr="009A2C46" w:rsidRDefault="00FE0B03" w:rsidP="003234D4">
      <w:pPr>
        <w:contextualSpacing/>
        <w:jc w:val="center"/>
        <w:rPr>
          <w:rFonts w:ascii="Calibri" w:hAnsi="Calibri" w:cs="Calibri"/>
          <w:b/>
          <w:bCs/>
          <w:color w:val="0070C0"/>
          <w:sz w:val="28"/>
          <w:szCs w:val="28"/>
        </w:rPr>
      </w:pPr>
      <w:r w:rsidRPr="009A2C46">
        <w:rPr>
          <w:rFonts w:ascii="Calibri" w:hAnsi="Calibri" w:cs="Calibri"/>
          <w:b/>
          <w:bCs/>
          <w:color w:val="0070C0"/>
          <w:sz w:val="28"/>
          <w:szCs w:val="28"/>
        </w:rPr>
        <w:t>Opis kryteriów oceny ofert, wraz z podaniem wag tych kryteriów, i sposobu oceny ofert, wybór oferty najkorzystniejszej</w:t>
      </w:r>
    </w:p>
    <w:p w14:paraId="16D4FD0E" w14:textId="77777777" w:rsidR="00FE0B03" w:rsidRPr="007E612C" w:rsidRDefault="00FE0B03" w:rsidP="003234D4">
      <w:pPr>
        <w:contextualSpacing/>
        <w:jc w:val="center"/>
        <w:rPr>
          <w:rFonts w:ascii="Calibri" w:hAnsi="Calibri" w:cs="Calibri"/>
          <w:b/>
          <w:bCs/>
          <w:color w:val="7030A0"/>
        </w:rPr>
      </w:pPr>
    </w:p>
    <w:p w14:paraId="03FCC1DB" w14:textId="77777777" w:rsidR="00FE0B03" w:rsidRPr="007E612C" w:rsidRDefault="00FE0B03">
      <w:pPr>
        <w:numPr>
          <w:ilvl w:val="4"/>
          <w:numId w:val="9"/>
        </w:numPr>
        <w:suppressAutoHyphens w:val="0"/>
        <w:ind w:left="284" w:right="-108" w:hanging="284"/>
        <w:contextualSpacing/>
        <w:jc w:val="both"/>
        <w:rPr>
          <w:rFonts w:ascii="Calibri" w:hAnsi="Calibri" w:cs="Calibri"/>
        </w:rPr>
      </w:pPr>
      <w:r w:rsidRPr="007E612C">
        <w:rPr>
          <w:rFonts w:ascii="Calibri" w:hAnsi="Calibri" w:cs="Calibri"/>
        </w:rPr>
        <w:t>Przy wyborze najkorzystniejszej oferty Zamawiający będzie kierował się następującymi kryteriami i odpowiadającymi im znaczeniami oraz w następujący sposób będzie oceniał spełnienie kryteriów.</w:t>
      </w:r>
    </w:p>
    <w:p w14:paraId="12A591C7" w14:textId="77777777" w:rsidR="00FE0B03" w:rsidRPr="007E612C" w:rsidRDefault="00FE0B03" w:rsidP="00FE0B03">
      <w:pPr>
        <w:contextualSpacing/>
        <w:jc w:val="both"/>
        <w:rPr>
          <w:rFonts w:ascii="Calibri" w:hAnsi="Calibri" w:cs="Calibri"/>
        </w:rPr>
      </w:pPr>
    </w:p>
    <w:p w14:paraId="74D64101" w14:textId="77777777" w:rsidR="00FE0B03" w:rsidRPr="007E612C" w:rsidRDefault="00FE0B03">
      <w:pPr>
        <w:numPr>
          <w:ilvl w:val="5"/>
          <w:numId w:val="43"/>
        </w:numPr>
        <w:tabs>
          <w:tab w:val="clear" w:pos="0"/>
        </w:tabs>
        <w:suppressAutoHyphens w:val="0"/>
        <w:ind w:left="567" w:hanging="283"/>
        <w:jc w:val="both"/>
        <w:rPr>
          <w:rFonts w:ascii="Calibri" w:hAnsi="Calibri" w:cs="Calibri"/>
          <w:b/>
        </w:rPr>
      </w:pPr>
      <w:r w:rsidRPr="007E612C">
        <w:rPr>
          <w:rFonts w:ascii="Calibri" w:hAnsi="Calibri" w:cs="Calibri"/>
          <w:b/>
        </w:rPr>
        <w:t>Cena wykonania zamówienia (C) - 100%</w:t>
      </w:r>
    </w:p>
    <w:p w14:paraId="5A88A8AA" w14:textId="77777777" w:rsidR="00FE0B03" w:rsidRPr="007E612C" w:rsidRDefault="00FE0B03" w:rsidP="00FE0B03">
      <w:pPr>
        <w:ind w:left="4320"/>
        <w:jc w:val="both"/>
        <w:rPr>
          <w:rFonts w:ascii="Calibri" w:hAnsi="Calibri" w:cs="Calibri"/>
          <w:b/>
        </w:rPr>
      </w:pPr>
    </w:p>
    <w:p w14:paraId="47BB71C7" w14:textId="77777777" w:rsidR="00FE0B03" w:rsidRPr="007E612C" w:rsidRDefault="00FE0B03" w:rsidP="00FE0B03">
      <w:pPr>
        <w:ind w:left="3232" w:firstLine="83"/>
        <w:rPr>
          <w:rFonts w:ascii="Calibri" w:hAnsi="Calibri" w:cs="Calibri"/>
          <w:bCs/>
          <w:lang w:val="en-US"/>
        </w:rPr>
      </w:pPr>
      <w:r w:rsidRPr="007E612C">
        <w:rPr>
          <w:rFonts w:ascii="Calibri" w:hAnsi="Calibri" w:cs="Calibri"/>
          <w:bCs/>
          <w:lang w:val="en-US"/>
        </w:rPr>
        <w:t xml:space="preserve">C = [C </w:t>
      </w:r>
      <w:r w:rsidRPr="007E612C">
        <w:rPr>
          <w:rFonts w:ascii="Calibri" w:hAnsi="Calibri" w:cs="Calibri"/>
          <w:bCs/>
          <w:vertAlign w:val="subscript"/>
          <w:lang w:val="en-US"/>
        </w:rPr>
        <w:t xml:space="preserve">min </w:t>
      </w:r>
      <w:r w:rsidRPr="007E612C">
        <w:rPr>
          <w:rFonts w:ascii="Calibri" w:hAnsi="Calibri" w:cs="Calibri"/>
          <w:bCs/>
          <w:lang w:val="en-US"/>
        </w:rPr>
        <w:t xml:space="preserve">/ C </w:t>
      </w:r>
      <w:r w:rsidRPr="007E612C">
        <w:rPr>
          <w:rFonts w:ascii="Calibri" w:hAnsi="Calibri" w:cs="Calibri"/>
          <w:bCs/>
          <w:vertAlign w:val="subscript"/>
          <w:lang w:val="en-US"/>
        </w:rPr>
        <w:t>bad</w:t>
      </w:r>
      <w:r w:rsidRPr="007E612C">
        <w:rPr>
          <w:rFonts w:ascii="Calibri" w:hAnsi="Calibri" w:cs="Calibri"/>
          <w:bCs/>
          <w:lang w:val="en-US"/>
        </w:rPr>
        <w:t>] x 100</w:t>
      </w:r>
    </w:p>
    <w:p w14:paraId="7D08A7F8" w14:textId="77777777" w:rsidR="00FE0B03" w:rsidRPr="007E612C" w:rsidRDefault="00FE0B03" w:rsidP="00FE0B03">
      <w:pPr>
        <w:ind w:left="993" w:hanging="425"/>
        <w:jc w:val="both"/>
        <w:rPr>
          <w:rFonts w:ascii="Calibri" w:hAnsi="Calibri" w:cs="Calibri"/>
        </w:rPr>
      </w:pPr>
      <w:r w:rsidRPr="007E612C">
        <w:rPr>
          <w:rFonts w:ascii="Calibri" w:hAnsi="Calibri" w:cs="Calibri"/>
        </w:rPr>
        <w:t>gdzie:</w:t>
      </w:r>
    </w:p>
    <w:p w14:paraId="5020DCA3" w14:textId="77777777" w:rsidR="00FE0B03" w:rsidRPr="007E612C" w:rsidRDefault="00FE0B03" w:rsidP="00FE0B03">
      <w:pPr>
        <w:ind w:left="993" w:hanging="425"/>
        <w:jc w:val="both"/>
        <w:rPr>
          <w:rFonts w:ascii="Calibri" w:hAnsi="Calibri" w:cs="Calibri"/>
        </w:rPr>
      </w:pPr>
      <w:r w:rsidRPr="007E612C">
        <w:rPr>
          <w:rFonts w:ascii="Calibri" w:hAnsi="Calibri" w:cs="Calibri"/>
        </w:rPr>
        <w:t xml:space="preserve">C - liczba punktów za cenę </w:t>
      </w:r>
    </w:p>
    <w:p w14:paraId="17BD49AF" w14:textId="77777777" w:rsidR="00FE0B03" w:rsidRPr="007E612C" w:rsidRDefault="00FE0B03" w:rsidP="00FE0B03">
      <w:pPr>
        <w:ind w:left="993" w:hanging="425"/>
        <w:jc w:val="both"/>
        <w:rPr>
          <w:rFonts w:ascii="Calibri" w:hAnsi="Calibri" w:cs="Calibri"/>
        </w:rPr>
      </w:pPr>
      <w:r w:rsidRPr="007E612C">
        <w:rPr>
          <w:rFonts w:ascii="Calibri" w:hAnsi="Calibri" w:cs="Calibri"/>
        </w:rPr>
        <w:t xml:space="preserve">C </w:t>
      </w:r>
      <w:r w:rsidRPr="007E612C">
        <w:rPr>
          <w:rFonts w:ascii="Calibri" w:hAnsi="Calibri" w:cs="Calibri"/>
          <w:vertAlign w:val="subscript"/>
        </w:rPr>
        <w:t>min</w:t>
      </w:r>
      <w:r w:rsidRPr="007E612C">
        <w:rPr>
          <w:rFonts w:ascii="Calibri" w:hAnsi="Calibri" w:cs="Calibri"/>
        </w:rPr>
        <w:t xml:space="preserve"> - najniższa cena ofertowa</w:t>
      </w:r>
    </w:p>
    <w:p w14:paraId="53C08AB3" w14:textId="77777777" w:rsidR="00FE0B03" w:rsidRPr="007E612C" w:rsidRDefault="00FE0B03" w:rsidP="00FE0B03">
      <w:pPr>
        <w:ind w:left="993" w:hanging="425"/>
        <w:jc w:val="both"/>
        <w:rPr>
          <w:rFonts w:ascii="Calibri" w:hAnsi="Calibri" w:cs="Calibri"/>
        </w:rPr>
      </w:pPr>
      <w:r w:rsidRPr="007E612C">
        <w:rPr>
          <w:rFonts w:ascii="Calibri" w:hAnsi="Calibri" w:cs="Calibri"/>
        </w:rPr>
        <w:t xml:space="preserve">C </w:t>
      </w:r>
      <w:proofErr w:type="spellStart"/>
      <w:r w:rsidRPr="007E612C">
        <w:rPr>
          <w:rFonts w:ascii="Calibri" w:hAnsi="Calibri" w:cs="Calibri"/>
          <w:vertAlign w:val="subscript"/>
        </w:rPr>
        <w:t>bad</w:t>
      </w:r>
      <w:proofErr w:type="spellEnd"/>
      <w:r w:rsidRPr="007E612C">
        <w:rPr>
          <w:rFonts w:ascii="Calibri" w:hAnsi="Calibri" w:cs="Calibri"/>
        </w:rPr>
        <w:t xml:space="preserve"> - cena oferty badanej</w:t>
      </w:r>
    </w:p>
    <w:p w14:paraId="1C95E3D9" w14:textId="77777777" w:rsidR="00FE0B03" w:rsidRPr="007E612C" w:rsidRDefault="00FE0B03" w:rsidP="00FE0B03">
      <w:pPr>
        <w:tabs>
          <w:tab w:val="left" w:pos="709"/>
          <w:tab w:val="left" w:pos="993"/>
        </w:tabs>
        <w:ind w:left="2552" w:hanging="2552"/>
        <w:jc w:val="both"/>
        <w:rPr>
          <w:rFonts w:ascii="Calibri" w:hAnsi="Calibri" w:cs="Calibri"/>
          <w:b/>
          <w:bCs/>
        </w:rPr>
      </w:pPr>
    </w:p>
    <w:p w14:paraId="3D52C81C" w14:textId="77777777" w:rsidR="00FE0B03" w:rsidRPr="007E612C" w:rsidRDefault="00FE0B03" w:rsidP="00FE0B03">
      <w:pPr>
        <w:ind w:left="284"/>
        <w:jc w:val="both"/>
        <w:rPr>
          <w:rFonts w:ascii="Calibri" w:hAnsi="Calibri" w:cs="Calibri"/>
        </w:rPr>
      </w:pPr>
      <w:r w:rsidRPr="007E612C">
        <w:rPr>
          <w:rFonts w:ascii="Calibri" w:hAnsi="Calibri" w:cs="Calibri"/>
        </w:rPr>
        <w:t>Uzyskana z wyliczenia ilość punktów zostanie ostatecznie ustalona z dokładnością do drugiego miejsca po przecinku z zachowaniem zasady zaokrągleń matematycznych.</w:t>
      </w:r>
    </w:p>
    <w:p w14:paraId="2BD3B091" w14:textId="77777777" w:rsidR="00FE0B03" w:rsidRPr="007E612C" w:rsidRDefault="00FE0B03" w:rsidP="00FE0B03">
      <w:pPr>
        <w:ind w:left="284"/>
        <w:contextualSpacing/>
        <w:jc w:val="both"/>
        <w:rPr>
          <w:rFonts w:ascii="Calibri" w:hAnsi="Calibri" w:cs="Calibri"/>
          <w:b/>
        </w:rPr>
      </w:pPr>
    </w:p>
    <w:p w14:paraId="73296EB5" w14:textId="77777777" w:rsidR="00FE0B03" w:rsidRPr="007E612C" w:rsidRDefault="00FE0B03">
      <w:pPr>
        <w:numPr>
          <w:ilvl w:val="4"/>
          <w:numId w:val="9"/>
        </w:numPr>
        <w:suppressAutoHyphens w:val="0"/>
        <w:ind w:left="284" w:hanging="284"/>
        <w:contextualSpacing/>
        <w:jc w:val="both"/>
        <w:rPr>
          <w:rFonts w:ascii="Calibri" w:hAnsi="Calibri" w:cs="Calibri"/>
          <w:b/>
        </w:rPr>
      </w:pPr>
      <w:r w:rsidRPr="007E612C">
        <w:rPr>
          <w:rFonts w:ascii="Calibri" w:hAnsi="Calibri" w:cs="Calibri"/>
          <w:b/>
        </w:rPr>
        <w:t>Zawiadomienie o wyborze oferty najkorzystniejszej.</w:t>
      </w:r>
    </w:p>
    <w:p w14:paraId="17891343" w14:textId="77777777" w:rsidR="00FE0B03" w:rsidRPr="007E612C" w:rsidRDefault="00FE0B03">
      <w:pPr>
        <w:pStyle w:val="ARTartustawynprozporzdzenia"/>
        <w:keepNext/>
        <w:numPr>
          <w:ilvl w:val="0"/>
          <w:numId w:val="45"/>
        </w:numPr>
        <w:spacing w:before="0" w:line="240" w:lineRule="auto"/>
        <w:ind w:left="567" w:hanging="283"/>
        <w:rPr>
          <w:rFonts w:ascii="Calibri" w:eastAsia="Times" w:hAnsi="Calibri" w:cs="Calibri"/>
          <w:szCs w:val="24"/>
        </w:rPr>
      </w:pPr>
      <w:r w:rsidRPr="007E612C">
        <w:rPr>
          <w:rFonts w:ascii="Calibri" w:eastAsia="Times" w:hAnsi="Calibri" w:cs="Calibri"/>
          <w:szCs w:val="24"/>
        </w:rPr>
        <w:t>Niezwłocznie po wyborze najkorzystniejszej oferty Zamawiający informuje równocześnie wykonawców, którzy złożyli oferty o:</w:t>
      </w:r>
    </w:p>
    <w:p w14:paraId="00B4AE69" w14:textId="77777777" w:rsidR="00FE0B03" w:rsidRPr="007E612C" w:rsidRDefault="00FE0B03">
      <w:pPr>
        <w:pStyle w:val="PKTpunkt"/>
        <w:numPr>
          <w:ilvl w:val="2"/>
          <w:numId w:val="45"/>
        </w:numPr>
        <w:spacing w:line="240" w:lineRule="auto"/>
        <w:ind w:left="851" w:hanging="284"/>
        <w:rPr>
          <w:rFonts w:ascii="Calibri" w:eastAsia="Times" w:hAnsi="Calibri" w:cs="Calibri"/>
          <w:szCs w:val="24"/>
        </w:rPr>
      </w:pPr>
      <w:r w:rsidRPr="007E612C">
        <w:rPr>
          <w:rFonts w:ascii="Calibri" w:eastAsia="Times" w:hAnsi="Calibri" w:cs="Calibri"/>
          <w:szCs w:val="24"/>
        </w:rPr>
        <w:t xml:space="preserve">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2E93A70C" w14:textId="77777777" w:rsidR="00FE0B03" w:rsidRPr="007E612C" w:rsidRDefault="00FE0B03">
      <w:pPr>
        <w:pStyle w:val="PKTpunkt"/>
        <w:numPr>
          <w:ilvl w:val="2"/>
          <w:numId w:val="45"/>
        </w:numPr>
        <w:spacing w:line="240" w:lineRule="auto"/>
        <w:ind w:left="851" w:hanging="284"/>
        <w:rPr>
          <w:rFonts w:ascii="Calibri" w:eastAsia="Times" w:hAnsi="Calibri" w:cs="Calibri"/>
          <w:szCs w:val="24"/>
        </w:rPr>
      </w:pPr>
      <w:r w:rsidRPr="007E612C">
        <w:rPr>
          <w:rFonts w:ascii="Calibri" w:eastAsia="Times" w:hAnsi="Calibri" w:cs="Calibri"/>
          <w:szCs w:val="24"/>
        </w:rPr>
        <w:t xml:space="preserve"> Wykonawcach, których oferty zostały odrzucone - podając uzasadnienie faktyczne i prawne.</w:t>
      </w:r>
    </w:p>
    <w:p w14:paraId="717C33FA"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Zamawiający udostępnia niezwłocznie informacje, o których mowa w pkt. 1)</w:t>
      </w:r>
      <w:r w:rsidRPr="007E612C">
        <w:rPr>
          <w:rFonts w:ascii="Calibri" w:hAnsi="Calibri" w:cs="Calibri"/>
          <w:szCs w:val="24"/>
        </w:rPr>
        <w:t>,</w:t>
      </w:r>
      <w:r w:rsidRPr="007E612C">
        <w:rPr>
          <w:rFonts w:ascii="Calibri" w:eastAsia="Times" w:hAnsi="Calibri" w:cs="Calibri"/>
          <w:szCs w:val="24"/>
        </w:rPr>
        <w:t xml:space="preserve"> na stronie internetowej prowadzonego postępowania.</w:t>
      </w:r>
    </w:p>
    <w:p w14:paraId="44E2E123"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Zamawiający może nie ujawniać informacji, o których mowa w pkt. 1), jeżeli ich ujawnienie byłoby sprzeczne z ważnym interesem publicznym.</w:t>
      </w:r>
    </w:p>
    <w:p w14:paraId="4EE3DFBE"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Zamawiający wybiera najkorzystniejszą ofertę w terminie związania ofertą określonym w dokumentach zamówienia.</w:t>
      </w:r>
    </w:p>
    <w:p w14:paraId="170B68AC"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lastRenderedPageBreak/>
        <w:t xml:space="preserve"> Jeżeli termin związania ofertą upłynie przed wyborem najkorzystniejszej oferty, Zamawiający wzywa Wykonawcę, którego oferta otrzymała najwyższą ocenę, do wyrażenia, w wyznaczonym przez Zamawiającego terminie, pisemnej zgody na wybór jego oferty.</w:t>
      </w:r>
    </w:p>
    <w:p w14:paraId="2BBB507F"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W przypadku braku zgody, o której mowa w pkt. 5), Zamawiający zwróci się o wyrażenie takiej zgody do kolejnego Wykonawcy, którego oferta została najwyżej oceniona, chyba że zachodzą przesłanki do unieważnienia postępowania.</w:t>
      </w:r>
    </w:p>
    <w:p w14:paraId="4C0BF2F3"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017433D1"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Jeżeli oferty otrzymały taką samą ocenę w kryterium o najwyższej wadze, Zamawiający wybiera ofertę z najniższą ceną.</w:t>
      </w:r>
    </w:p>
    <w:p w14:paraId="61F47CBD" w14:textId="77777777" w:rsidR="00FE0B03" w:rsidRPr="007E612C" w:rsidRDefault="00FE0B03">
      <w:pPr>
        <w:pStyle w:val="USTustnpkodeksu"/>
        <w:numPr>
          <w:ilvl w:val="0"/>
          <w:numId w:val="45"/>
        </w:numPr>
        <w:spacing w:line="240" w:lineRule="auto"/>
        <w:ind w:left="567" w:hanging="283"/>
        <w:rPr>
          <w:rFonts w:ascii="Calibri" w:eastAsia="Times" w:hAnsi="Calibri" w:cs="Calibri"/>
          <w:szCs w:val="24"/>
        </w:rPr>
      </w:pPr>
      <w:r w:rsidRPr="007E612C">
        <w:rPr>
          <w:rFonts w:ascii="Calibri" w:eastAsia="Times" w:hAnsi="Calibri" w:cs="Calibri"/>
          <w:szCs w:val="24"/>
        </w:rPr>
        <w:t xml:space="preserve"> Jeżeli nie można będzie dokonać wyboru oferty, w sposób o którym mowa w pkt. 6) lub 7), Zamawiający wezwie wykonawców, którzy złożyli te oferty, do złożenia w terminie określonym przez Zamawiającego ofert dodatkowych zawierających nową cenę.</w:t>
      </w:r>
    </w:p>
    <w:p w14:paraId="7B62581E" w14:textId="77777777" w:rsidR="00FE0B03" w:rsidRPr="007E612C" w:rsidRDefault="00FE0B03" w:rsidP="00FE0B03">
      <w:pPr>
        <w:contextualSpacing/>
        <w:rPr>
          <w:rFonts w:ascii="Calibri" w:hAnsi="Calibri" w:cs="Calibri"/>
          <w:b/>
        </w:rPr>
      </w:pPr>
    </w:p>
    <w:p w14:paraId="0977F3D3" w14:textId="77777777" w:rsidR="003234D4" w:rsidRDefault="003234D4" w:rsidP="003234D4">
      <w:pPr>
        <w:jc w:val="both"/>
        <w:rPr>
          <w:rFonts w:ascii="Calibri" w:hAnsi="Calibri" w:cs="Calibri"/>
          <w:color w:val="FF0000"/>
          <w:sz w:val="28"/>
          <w:szCs w:val="28"/>
        </w:rPr>
      </w:pPr>
    </w:p>
    <w:p w14:paraId="5A118B78" w14:textId="77777777" w:rsidR="003234D4" w:rsidRPr="009A2C46" w:rsidRDefault="003234D4" w:rsidP="003234D4">
      <w:pPr>
        <w:jc w:val="both"/>
        <w:rPr>
          <w:rFonts w:ascii="Calibri" w:hAnsi="Calibri" w:cs="Calibri"/>
          <w:color w:val="FF0000"/>
          <w:sz w:val="28"/>
          <w:szCs w:val="28"/>
        </w:rPr>
      </w:pPr>
    </w:p>
    <w:p w14:paraId="7748ED15" w14:textId="197FC5F2" w:rsidR="00830F2C" w:rsidRPr="009A2C46" w:rsidRDefault="00830F2C" w:rsidP="00830F2C">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w:t>
      </w:r>
      <w:r w:rsidR="003234D4">
        <w:rPr>
          <w:rFonts w:ascii="Calibri" w:hAnsi="Calibri" w:cs="Calibri"/>
          <w:b/>
          <w:color w:val="0070C0"/>
          <w:sz w:val="28"/>
          <w:szCs w:val="28"/>
        </w:rPr>
        <w:t>VIII</w:t>
      </w:r>
    </w:p>
    <w:p w14:paraId="43BC249B" w14:textId="77777777" w:rsidR="00206237" w:rsidRPr="009A2C46" w:rsidRDefault="00830F2C" w:rsidP="00830F2C">
      <w:pPr>
        <w:ind w:left="142"/>
        <w:jc w:val="center"/>
        <w:rPr>
          <w:rFonts w:ascii="Calibri" w:hAnsi="Calibri" w:cs="Calibri"/>
          <w:b/>
          <w:color w:val="0070C0"/>
          <w:sz w:val="28"/>
          <w:szCs w:val="28"/>
        </w:rPr>
      </w:pPr>
      <w:r w:rsidRPr="009A2C46">
        <w:rPr>
          <w:rFonts w:ascii="Calibri" w:hAnsi="Calibri" w:cs="Calibri"/>
          <w:b/>
          <w:color w:val="0070C0"/>
          <w:sz w:val="28"/>
          <w:szCs w:val="28"/>
        </w:rPr>
        <w:t>INFORMACJA O FORMALNOŚCIACH, JAKIE POWINNY ZOSTAĆ DOPEŁNIONE PO WYBORZE OFERTY W CELU ZAWARCIA UMOWY</w:t>
      </w:r>
    </w:p>
    <w:p w14:paraId="23D53064" w14:textId="77777777" w:rsidR="00830F2C" w:rsidRPr="0038389A" w:rsidRDefault="00830F2C" w:rsidP="00830F2C">
      <w:pPr>
        <w:ind w:left="142"/>
        <w:jc w:val="center"/>
        <w:rPr>
          <w:rFonts w:asciiTheme="minorHAnsi" w:hAnsiTheme="minorHAnsi" w:cstheme="minorHAnsi"/>
          <w:color w:val="92D050"/>
        </w:rPr>
      </w:pPr>
    </w:p>
    <w:p w14:paraId="509CC991" w14:textId="77777777" w:rsidR="00FE0B03" w:rsidRDefault="00FE0B03">
      <w:pPr>
        <w:numPr>
          <w:ilvl w:val="0"/>
          <w:numId w:val="46"/>
        </w:numPr>
        <w:suppressAutoHyphens w:val="0"/>
        <w:ind w:left="284" w:right="-108" w:hanging="284"/>
        <w:contextualSpacing/>
        <w:jc w:val="both"/>
        <w:rPr>
          <w:rFonts w:ascii="Calibri" w:hAnsi="Calibri" w:cs="Calibri"/>
        </w:rPr>
      </w:pPr>
      <w:r w:rsidRPr="007E612C">
        <w:rPr>
          <w:rFonts w:ascii="Calibri" w:hAnsi="Calibri" w:cs="Calibri"/>
        </w:rPr>
        <w:t>Zamawiający poinformuje Wykonawcę, któremu zostanie udzielone zamówienie, o miejscu i terminie zawarcia umowy.</w:t>
      </w:r>
      <w:bookmarkStart w:id="1" w:name="_Toc42045493"/>
    </w:p>
    <w:p w14:paraId="29EDB2C4" w14:textId="39C4696D" w:rsidR="00FE0B03" w:rsidRPr="00C00AB5" w:rsidRDefault="00FE0B03">
      <w:pPr>
        <w:numPr>
          <w:ilvl w:val="0"/>
          <w:numId w:val="46"/>
        </w:numPr>
        <w:suppressAutoHyphens w:val="0"/>
        <w:ind w:left="284" w:right="-108" w:hanging="284"/>
        <w:contextualSpacing/>
        <w:jc w:val="both"/>
        <w:rPr>
          <w:rFonts w:ascii="Calibri" w:hAnsi="Calibri" w:cs="Calibri"/>
        </w:rPr>
      </w:pPr>
      <w:r w:rsidRPr="00C00AB5">
        <w:rPr>
          <w:rFonts w:ascii="Calibri" w:hAnsi="Calibri" w:cs="Calibri"/>
        </w:rPr>
        <w:t xml:space="preserve">Wykonawca  w terminie nie krótszym niż </w:t>
      </w:r>
      <w:r w:rsidR="003234D4">
        <w:rPr>
          <w:rFonts w:ascii="Calibri" w:hAnsi="Calibri" w:cs="Calibri"/>
        </w:rPr>
        <w:t>10</w:t>
      </w:r>
      <w:r w:rsidRPr="00C00AB5">
        <w:rPr>
          <w:rFonts w:ascii="Calibri" w:hAnsi="Calibri" w:cs="Calibri"/>
        </w:rPr>
        <w:t xml:space="preserve"> dni od daty otrzymania informacji o ofercie najwyżej ocenionej:</w:t>
      </w:r>
    </w:p>
    <w:p w14:paraId="1EEFE30B" w14:textId="77777777" w:rsidR="00FE0B03" w:rsidRPr="00C00AB5" w:rsidRDefault="00FE0B03">
      <w:pPr>
        <w:numPr>
          <w:ilvl w:val="0"/>
          <w:numId w:val="23"/>
        </w:numPr>
        <w:suppressAutoHyphens w:val="0"/>
        <w:ind w:right="-108"/>
        <w:contextualSpacing/>
        <w:jc w:val="both"/>
        <w:rPr>
          <w:rFonts w:ascii="Calibri" w:hAnsi="Calibri" w:cs="Calibri"/>
        </w:rPr>
      </w:pPr>
      <w:r w:rsidRPr="00C00AB5">
        <w:rPr>
          <w:rFonts w:ascii="Calibri" w:hAnsi="Calibri" w:cs="Calibri"/>
        </w:rPr>
        <w:t>poda wszelkie informacje niezbędne do wypełnienia treści umowy na wezwanie Zamawiającego,</w:t>
      </w:r>
    </w:p>
    <w:p w14:paraId="73E5EEAA" w14:textId="77777777" w:rsidR="00FE0B03" w:rsidRPr="00C00AB5" w:rsidRDefault="00FE0B03">
      <w:pPr>
        <w:numPr>
          <w:ilvl w:val="0"/>
          <w:numId w:val="23"/>
        </w:numPr>
        <w:suppressAutoHyphens w:val="0"/>
        <w:ind w:right="-108"/>
        <w:contextualSpacing/>
        <w:jc w:val="both"/>
        <w:rPr>
          <w:rFonts w:ascii="Calibri" w:hAnsi="Calibri" w:cs="Calibri"/>
        </w:rPr>
      </w:pPr>
      <w:r w:rsidRPr="00C00AB5">
        <w:rPr>
          <w:rFonts w:ascii="Calibri" w:hAnsi="Calibri" w:cs="Calibri"/>
        </w:rPr>
        <w:t>przedstawi oświadczenie wykonawcy lub podwykonawcy o zatrudnieniu na podstawie umowy o pracę osób wykonujących bezpośrednie czynności przy realizacji przedmiotu zamówienia czynności;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5701EF82" w14:textId="77777777" w:rsidR="00FE0B03" w:rsidRPr="00C00AB5" w:rsidRDefault="00FE0B03">
      <w:pPr>
        <w:numPr>
          <w:ilvl w:val="0"/>
          <w:numId w:val="23"/>
        </w:numPr>
        <w:suppressAutoHyphens w:val="0"/>
        <w:ind w:right="-108"/>
        <w:contextualSpacing/>
        <w:jc w:val="both"/>
        <w:rPr>
          <w:rFonts w:ascii="Calibri" w:hAnsi="Calibri" w:cs="Calibri"/>
        </w:rPr>
      </w:pPr>
      <w:r w:rsidRPr="00C00AB5">
        <w:rPr>
          <w:rFonts w:ascii="Calibri" w:hAnsi="Calibri" w:cs="Calibri"/>
        </w:rPr>
        <w:t xml:space="preserve">przedstawi aktualne dokumenty potwierdzające, że Wykonawca nie podlega wykluczeniu oraz spełnia warunki udziału w postępowaniu, </w:t>
      </w:r>
    </w:p>
    <w:p w14:paraId="004E42E5" w14:textId="77777777" w:rsidR="00FE0B03" w:rsidRPr="000209BA" w:rsidRDefault="00FE0B03">
      <w:pPr>
        <w:numPr>
          <w:ilvl w:val="0"/>
          <w:numId w:val="23"/>
        </w:numPr>
        <w:suppressAutoHyphens w:val="0"/>
        <w:ind w:right="-108"/>
        <w:contextualSpacing/>
        <w:jc w:val="both"/>
        <w:rPr>
          <w:rFonts w:ascii="Calibri" w:hAnsi="Calibri" w:cs="Calibri"/>
        </w:rPr>
      </w:pPr>
      <w:r w:rsidRPr="00C00AB5">
        <w:rPr>
          <w:rFonts w:ascii="Calibri" w:hAnsi="Calibri" w:cs="Calibri"/>
        </w:rPr>
        <w:t>projekty umów o podwykonawstwo usług z podmiotami, na zasobach których polega Wykonawca,</w:t>
      </w:r>
    </w:p>
    <w:p w14:paraId="5568F78C" w14:textId="77777777" w:rsidR="00FE0B03" w:rsidRPr="007E612C" w:rsidRDefault="00FE0B03">
      <w:pPr>
        <w:numPr>
          <w:ilvl w:val="0"/>
          <w:numId w:val="46"/>
        </w:numPr>
        <w:suppressAutoHyphens w:val="0"/>
        <w:ind w:left="284" w:right="-108" w:hanging="284"/>
        <w:contextualSpacing/>
        <w:jc w:val="both"/>
        <w:rPr>
          <w:rFonts w:ascii="Calibri" w:hAnsi="Calibri" w:cs="Calibri"/>
        </w:rPr>
      </w:pPr>
      <w:r w:rsidRPr="007E612C">
        <w:rPr>
          <w:rFonts w:ascii="Calibri" w:hAnsi="Calibri" w:cs="Calibri"/>
        </w:rPr>
        <w:t xml:space="preserve">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bookmarkEnd w:id="1"/>
    </w:p>
    <w:p w14:paraId="36EDA415" w14:textId="77777777" w:rsidR="00FE0B03" w:rsidRPr="007E612C" w:rsidRDefault="00FE0B03" w:rsidP="00FE0B03">
      <w:pPr>
        <w:pStyle w:val="Tekstpodstawowy"/>
        <w:tabs>
          <w:tab w:val="left" w:pos="-3686"/>
          <w:tab w:val="num" w:pos="1980"/>
        </w:tabs>
        <w:spacing w:after="0"/>
        <w:ind w:left="284"/>
        <w:jc w:val="both"/>
        <w:rPr>
          <w:rFonts w:ascii="Calibri" w:hAnsi="Calibri" w:cs="Calibri"/>
          <w:bCs/>
          <w:iCs/>
        </w:rPr>
      </w:pPr>
      <w:r w:rsidRPr="007E612C">
        <w:rPr>
          <w:rFonts w:ascii="Calibri" w:hAnsi="Calibri" w:cs="Calibri"/>
          <w:bCs/>
          <w:iCs/>
        </w:rPr>
        <w:t>Zamawiający wymaga, aby umowa konsorcjum:</w:t>
      </w:r>
    </w:p>
    <w:p w14:paraId="55BC82E8"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lastRenderedPageBreak/>
        <w:t xml:space="preserve"> określała sposób reprezentacji wszystkich podmiotów oraz upoważniała jednego z członków konsorcjum – głównego partnera (Lidera) do koordynowania czynności związanych z realizacją umowy,</w:t>
      </w:r>
    </w:p>
    <w:p w14:paraId="3BF6F0D9"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stwierdzała o odpowiedzialności solidarnej partnerów konsorcjum, za całość podjętych zobowiązań w ramach realizacji przedmiotu zamówienia,</w:t>
      </w:r>
    </w:p>
    <w:p w14:paraId="0B828442"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oznaczała czas trwania konsorcjum obejmujący okres realizacji przedmiotu zamówienia, </w:t>
      </w:r>
    </w:p>
    <w:p w14:paraId="2918A022"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określała cel gospodarczy obejmujący swoim zakresem przedmiot zamówienia, </w:t>
      </w:r>
    </w:p>
    <w:p w14:paraId="30C40F1F"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wykluczała możliwość wypowiedzenia umowy konsorcjum przez któregokolwiek z jego członków do czasu wykonania zamówienia,</w:t>
      </w:r>
    </w:p>
    <w:p w14:paraId="6C84D8C6"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określała sposób współdziałania podmiotów,</w:t>
      </w:r>
    </w:p>
    <w:p w14:paraId="3F7D0CD4" w14:textId="77777777" w:rsidR="00FE0B03" w:rsidRPr="007E612C"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określała szczegółowy podział czynności do wykonania przez poszczególnych partnerów konsorcjum,</w:t>
      </w:r>
    </w:p>
    <w:p w14:paraId="3B62063F" w14:textId="77777777" w:rsidR="00FE0B03" w:rsidRDefault="00FE0B03">
      <w:pPr>
        <w:pStyle w:val="Tekstpodstawowy"/>
        <w:numPr>
          <w:ilvl w:val="0"/>
          <w:numId w:val="47"/>
        </w:numPr>
        <w:tabs>
          <w:tab w:val="left" w:pos="-2694"/>
        </w:tabs>
        <w:overflowPunct w:val="0"/>
        <w:autoSpaceDE w:val="0"/>
        <w:spacing w:after="0"/>
        <w:ind w:left="567" w:hanging="283"/>
        <w:jc w:val="both"/>
        <w:rPr>
          <w:rFonts w:ascii="Calibri" w:hAnsi="Calibri" w:cs="Calibri"/>
          <w:bCs/>
          <w:iCs/>
        </w:rPr>
      </w:pPr>
      <w:r w:rsidRPr="007E612C">
        <w:rPr>
          <w:rFonts w:ascii="Calibri" w:hAnsi="Calibri" w:cs="Calibri"/>
          <w:bCs/>
          <w:iCs/>
        </w:rPr>
        <w:t xml:space="preserve"> określała szczegółowe zasady rozliczania się pomiędzy partnerami konsorcjum za wykonywanie przedmiotu zamówienia ( wyklucza się płatności przez Zamawiającego dla każdego z partnerów z osobna – wystawcą faktury ma być pełnomocnik konsorcjum ).</w:t>
      </w:r>
    </w:p>
    <w:p w14:paraId="3A966193" w14:textId="77777777" w:rsidR="00FE0B03" w:rsidRPr="00572E55" w:rsidRDefault="00FE0B03">
      <w:pPr>
        <w:pStyle w:val="Tekstpodstawowy"/>
        <w:numPr>
          <w:ilvl w:val="0"/>
          <w:numId w:val="46"/>
        </w:numPr>
        <w:tabs>
          <w:tab w:val="left" w:pos="-2694"/>
        </w:tabs>
        <w:overflowPunct w:val="0"/>
        <w:autoSpaceDE w:val="0"/>
        <w:spacing w:after="0"/>
        <w:jc w:val="both"/>
        <w:rPr>
          <w:rFonts w:ascii="Calibri" w:hAnsi="Calibri" w:cs="Calibri"/>
          <w:bCs/>
          <w:iCs/>
        </w:rPr>
      </w:pPr>
      <w:r>
        <w:rPr>
          <w:rFonts w:ascii="Calibri" w:hAnsi="Calibri" w:cs="Calibri"/>
          <w:bCs/>
          <w:iCs/>
        </w:rPr>
        <w:t>Zamawiający dopuszcza zmianę terminu podpisania /obowiązywania umowy w przypadku przedłużającej się procedury wyboru Wykonawcy.</w:t>
      </w:r>
    </w:p>
    <w:p w14:paraId="6A3E78DD" w14:textId="77777777" w:rsidR="00C032D3" w:rsidRDefault="00C032D3" w:rsidP="00830F2C">
      <w:pPr>
        <w:shd w:val="clear" w:color="auto" w:fill="FFFFFF"/>
        <w:jc w:val="both"/>
        <w:rPr>
          <w:rFonts w:ascii="Calibri" w:hAnsi="Calibri" w:cs="Calibri"/>
          <w:b/>
          <w:bCs/>
          <w:color w:val="333333"/>
          <w:sz w:val="28"/>
          <w:szCs w:val="28"/>
        </w:rPr>
      </w:pPr>
    </w:p>
    <w:p w14:paraId="534D72D7" w14:textId="77777777" w:rsidR="009A2C46" w:rsidRPr="009A2C46" w:rsidRDefault="009A2C46" w:rsidP="00830F2C">
      <w:pPr>
        <w:shd w:val="clear" w:color="auto" w:fill="FFFFFF"/>
        <w:jc w:val="both"/>
        <w:rPr>
          <w:rFonts w:ascii="Calibri" w:hAnsi="Calibri" w:cs="Calibri"/>
          <w:b/>
          <w:bCs/>
          <w:color w:val="333333"/>
          <w:sz w:val="28"/>
          <w:szCs w:val="28"/>
        </w:rPr>
      </w:pPr>
    </w:p>
    <w:p w14:paraId="79AFA6F9" w14:textId="3F0D5CC1" w:rsidR="00830F2C" w:rsidRPr="009A2C46" w:rsidRDefault="00830F2C" w:rsidP="00830F2C">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w:t>
      </w:r>
      <w:r w:rsidR="003234D4">
        <w:rPr>
          <w:rFonts w:ascii="Calibri" w:hAnsi="Calibri" w:cs="Calibri"/>
          <w:b/>
          <w:color w:val="0070C0"/>
          <w:sz w:val="28"/>
          <w:szCs w:val="28"/>
        </w:rPr>
        <w:t>I</w:t>
      </w:r>
      <w:r w:rsidRPr="009A2C46">
        <w:rPr>
          <w:rFonts w:ascii="Calibri" w:hAnsi="Calibri" w:cs="Calibri"/>
          <w:b/>
          <w:color w:val="0070C0"/>
          <w:sz w:val="28"/>
          <w:szCs w:val="28"/>
        </w:rPr>
        <w:t>X</w:t>
      </w:r>
    </w:p>
    <w:p w14:paraId="62A5A5DA" w14:textId="77777777" w:rsidR="00974E20" w:rsidRPr="009A2C46" w:rsidRDefault="00830F2C" w:rsidP="00830F2C">
      <w:pPr>
        <w:ind w:left="142"/>
        <w:jc w:val="center"/>
        <w:rPr>
          <w:rFonts w:ascii="Calibri" w:hAnsi="Calibri" w:cs="Calibri"/>
          <w:b/>
          <w:sz w:val="28"/>
          <w:szCs w:val="28"/>
        </w:rPr>
      </w:pPr>
      <w:r w:rsidRPr="009A2C46">
        <w:rPr>
          <w:rFonts w:ascii="Calibri" w:hAnsi="Calibri" w:cs="Calibri"/>
          <w:b/>
          <w:color w:val="0070C0"/>
          <w:sz w:val="28"/>
          <w:szCs w:val="28"/>
        </w:rPr>
        <w:t>WYMAGANIA DOTYCZĄCE ZABEZPIECZENIA NALEŻYTEGO WYKONANIA UMOWY</w:t>
      </w:r>
    </w:p>
    <w:p w14:paraId="07D87EBB" w14:textId="77777777" w:rsidR="0071448C" w:rsidRPr="009A2C46" w:rsidRDefault="0071448C" w:rsidP="0071448C">
      <w:pPr>
        <w:jc w:val="both"/>
        <w:rPr>
          <w:rFonts w:ascii="Calibri" w:hAnsi="Calibri" w:cs="Calibri"/>
          <w:color w:val="92D050"/>
          <w:sz w:val="28"/>
          <w:szCs w:val="28"/>
        </w:rPr>
      </w:pPr>
    </w:p>
    <w:p w14:paraId="178279F1" w14:textId="6535BD63" w:rsidR="0071448C" w:rsidRPr="0038389A" w:rsidRDefault="0071448C">
      <w:pPr>
        <w:numPr>
          <w:ilvl w:val="0"/>
          <w:numId w:val="26"/>
        </w:numPr>
        <w:tabs>
          <w:tab w:val="left" w:pos="-2410"/>
          <w:tab w:val="left" w:pos="-1701"/>
          <w:tab w:val="left" w:pos="426"/>
        </w:tabs>
        <w:ind w:left="567" w:hanging="425"/>
        <w:jc w:val="both"/>
        <w:rPr>
          <w:rFonts w:asciiTheme="minorHAnsi" w:hAnsiTheme="minorHAnsi" w:cstheme="minorHAnsi"/>
        </w:rPr>
      </w:pPr>
      <w:r w:rsidRPr="0038389A">
        <w:rPr>
          <w:rFonts w:asciiTheme="minorHAnsi" w:hAnsiTheme="minorHAnsi" w:cstheme="minorHAnsi"/>
        </w:rPr>
        <w:t>Zamawiający ustala zabezpieczenie należytego wykonania umowy w wysokości</w:t>
      </w:r>
      <w:r w:rsidR="00903977">
        <w:rPr>
          <w:rFonts w:asciiTheme="minorHAnsi" w:hAnsiTheme="minorHAnsi" w:cstheme="minorHAnsi"/>
        </w:rPr>
        <w:t xml:space="preserve"> </w:t>
      </w:r>
      <w:r w:rsidR="00FE0B03">
        <w:rPr>
          <w:rFonts w:asciiTheme="minorHAnsi" w:hAnsiTheme="minorHAnsi" w:cstheme="minorHAnsi"/>
        </w:rPr>
        <w:t>5</w:t>
      </w:r>
      <w:r w:rsidR="006D5B7F" w:rsidRPr="00903977">
        <w:rPr>
          <w:rFonts w:asciiTheme="minorHAnsi" w:hAnsiTheme="minorHAnsi" w:cstheme="minorHAnsi"/>
        </w:rPr>
        <w:t>%</w:t>
      </w:r>
      <w:r w:rsidR="006D5B7F">
        <w:rPr>
          <w:rFonts w:asciiTheme="minorHAnsi" w:hAnsiTheme="minorHAnsi" w:cstheme="minorHAnsi"/>
        </w:rPr>
        <w:t xml:space="preserve"> </w:t>
      </w:r>
      <w:r w:rsidRPr="0038389A">
        <w:rPr>
          <w:rFonts w:asciiTheme="minorHAnsi" w:hAnsiTheme="minorHAnsi" w:cstheme="minorHAnsi"/>
        </w:rPr>
        <w:t>ceny podanej w ofercie (zawierającej</w:t>
      </w:r>
      <w:r w:rsidRPr="0038389A">
        <w:rPr>
          <w:rFonts w:asciiTheme="minorHAnsi" w:hAnsiTheme="minorHAnsi" w:cstheme="minorHAnsi"/>
          <w:color w:val="FF0000"/>
        </w:rPr>
        <w:t xml:space="preserve"> </w:t>
      </w:r>
      <w:r w:rsidRPr="0038389A">
        <w:rPr>
          <w:rFonts w:asciiTheme="minorHAnsi" w:hAnsiTheme="minorHAnsi" w:cstheme="minorHAnsi"/>
        </w:rPr>
        <w:t xml:space="preserve">podatek VAT). </w:t>
      </w:r>
    </w:p>
    <w:p w14:paraId="038CDA43" w14:textId="77777777" w:rsidR="0071448C" w:rsidRPr="0038389A" w:rsidRDefault="0071448C">
      <w:pPr>
        <w:pStyle w:val="ust"/>
        <w:numPr>
          <w:ilvl w:val="0"/>
          <w:numId w:val="26"/>
        </w:numPr>
        <w:tabs>
          <w:tab w:val="left" w:pos="-1560"/>
          <w:tab w:val="left" w:pos="-851"/>
        </w:tabs>
        <w:spacing w:before="0" w:after="0"/>
        <w:ind w:left="567" w:hanging="425"/>
        <w:rPr>
          <w:rFonts w:asciiTheme="minorHAnsi" w:hAnsiTheme="minorHAnsi" w:cstheme="minorHAnsi"/>
        </w:rPr>
      </w:pPr>
      <w:r w:rsidRPr="0038389A">
        <w:rPr>
          <w:rFonts w:asciiTheme="minorHAnsi" w:hAnsiTheme="minorHAnsi" w:cstheme="minorHAnsi"/>
        </w:rPr>
        <w:t xml:space="preserve">Zabezpieczenie może być wnoszone według wyboru wykonawcy w jednej lub w kilku następujących formach: </w:t>
      </w:r>
    </w:p>
    <w:p w14:paraId="4D9DE94C" w14:textId="77777777" w:rsidR="0071448C" w:rsidRPr="0038389A" w:rsidRDefault="0071448C">
      <w:pPr>
        <w:pStyle w:val="pkt"/>
        <w:numPr>
          <w:ilvl w:val="0"/>
          <w:numId w:val="25"/>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pieniądzu;</w:t>
      </w:r>
    </w:p>
    <w:p w14:paraId="3E0BE1D9" w14:textId="77777777" w:rsidR="0071448C" w:rsidRPr="0038389A" w:rsidRDefault="0071448C">
      <w:pPr>
        <w:pStyle w:val="pkt"/>
        <w:numPr>
          <w:ilvl w:val="0"/>
          <w:numId w:val="25"/>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poręczeniach bankowych</w:t>
      </w:r>
      <w:r w:rsidRPr="0038389A">
        <w:rPr>
          <w:rFonts w:asciiTheme="minorHAnsi" w:hAnsiTheme="minorHAnsi" w:cstheme="minorHAnsi"/>
          <w:color w:val="333333"/>
          <w:szCs w:val="24"/>
          <w:shd w:val="clear" w:color="auto" w:fill="FFFFFF"/>
        </w:rPr>
        <w:t xml:space="preserve"> lub poręczeniach spółdzielczej kasy oszczędnościowo-kredytowej, z tym że zobowiązanie kasy jest zawsze zobowiązaniem pieniężnym</w:t>
      </w:r>
    </w:p>
    <w:p w14:paraId="68E4287B" w14:textId="77777777" w:rsidR="0071448C" w:rsidRPr="0038389A" w:rsidRDefault="0071448C">
      <w:pPr>
        <w:pStyle w:val="pkt"/>
        <w:numPr>
          <w:ilvl w:val="0"/>
          <w:numId w:val="25"/>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gwarancjach bankowych;</w:t>
      </w:r>
    </w:p>
    <w:p w14:paraId="13F1F10B" w14:textId="77777777" w:rsidR="0071448C" w:rsidRPr="0038389A" w:rsidRDefault="0071448C">
      <w:pPr>
        <w:pStyle w:val="pkt"/>
        <w:numPr>
          <w:ilvl w:val="0"/>
          <w:numId w:val="25"/>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gwarancjach ubezpieczeniowych;</w:t>
      </w:r>
    </w:p>
    <w:p w14:paraId="43B8FE39" w14:textId="77777777" w:rsidR="0071448C" w:rsidRPr="0038389A" w:rsidRDefault="0071448C">
      <w:pPr>
        <w:pStyle w:val="pkt"/>
        <w:numPr>
          <w:ilvl w:val="0"/>
          <w:numId w:val="25"/>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poręczeniach udzielanych przez podmioty, o których mowa w art. 6b ust. 5 pkt 2 ustawy z dnia 9 listopada 2000 r. o utworzeniu Polskiej Agencji Rozwoju Przed</w:t>
      </w:r>
      <w:r w:rsidRPr="0038389A">
        <w:rPr>
          <w:rFonts w:asciiTheme="minorHAnsi" w:hAnsiTheme="minorHAnsi" w:cstheme="minorHAnsi"/>
          <w:szCs w:val="24"/>
        </w:rPr>
        <w:softHyphen/>
        <w:t>siębiorczości.</w:t>
      </w:r>
    </w:p>
    <w:p w14:paraId="2AFDB8A2" w14:textId="77777777" w:rsidR="0071448C" w:rsidRPr="0038389A" w:rsidRDefault="0071448C">
      <w:pPr>
        <w:pStyle w:val="pkt"/>
        <w:numPr>
          <w:ilvl w:val="0"/>
          <w:numId w:val="26"/>
        </w:numPr>
        <w:tabs>
          <w:tab w:val="left" w:pos="-851"/>
        </w:tabs>
        <w:spacing w:before="0" w:after="0"/>
        <w:ind w:left="567" w:hanging="425"/>
        <w:rPr>
          <w:rFonts w:asciiTheme="minorHAnsi" w:hAnsiTheme="minorHAnsi" w:cstheme="minorHAnsi"/>
          <w:szCs w:val="24"/>
        </w:rPr>
      </w:pPr>
      <w:r w:rsidRPr="0038389A">
        <w:rPr>
          <w:rFonts w:asciiTheme="minorHAnsi" w:hAnsiTheme="minorHAnsi" w:cstheme="minorHAnsi"/>
          <w:szCs w:val="24"/>
        </w:rPr>
        <w:t xml:space="preserve">Zamawiający nie wyraża zgody na wniesienie zabezpieczenia w formie określonej w art. 450 ust. 2 ustawy </w:t>
      </w:r>
      <w:proofErr w:type="spellStart"/>
      <w:r w:rsidRPr="0038389A">
        <w:rPr>
          <w:rFonts w:asciiTheme="minorHAnsi" w:hAnsiTheme="minorHAnsi" w:cstheme="minorHAnsi"/>
          <w:szCs w:val="24"/>
        </w:rPr>
        <w:t>Pzp</w:t>
      </w:r>
      <w:proofErr w:type="spellEnd"/>
      <w:r w:rsidRPr="0038389A">
        <w:rPr>
          <w:rFonts w:asciiTheme="minorHAnsi" w:hAnsiTheme="minorHAnsi" w:cstheme="minorHAnsi"/>
          <w:szCs w:val="24"/>
        </w:rPr>
        <w:t>.</w:t>
      </w:r>
    </w:p>
    <w:p w14:paraId="62A0F637" w14:textId="77777777" w:rsidR="0071448C" w:rsidRPr="0038389A" w:rsidRDefault="0071448C">
      <w:pPr>
        <w:numPr>
          <w:ilvl w:val="0"/>
          <w:numId w:val="26"/>
        </w:numPr>
        <w:tabs>
          <w:tab w:val="left" w:pos="-2410"/>
          <w:tab w:val="left" w:pos="-1701"/>
          <w:tab w:val="left" w:pos="-851"/>
        </w:tabs>
        <w:ind w:left="567" w:hanging="425"/>
        <w:jc w:val="both"/>
        <w:rPr>
          <w:rFonts w:asciiTheme="minorHAnsi" w:hAnsiTheme="minorHAnsi" w:cstheme="minorHAnsi"/>
        </w:rPr>
      </w:pPr>
      <w:r w:rsidRPr="0038389A">
        <w:rPr>
          <w:rFonts w:asciiTheme="minorHAnsi" w:hAnsiTheme="minorHAnsi" w:cstheme="minorHAnsi"/>
        </w:rPr>
        <w:t>Zabezpieczenie wnoszone w formie pieniężnej musi wpłynąć na rachunek Zamawiającego przed podpisaniem umowy. Zabezpieczenie wnoszone w pozostałych formach należy przedłożyć Zamawiającemu w oryginale przed podpisaniem umowy.</w:t>
      </w:r>
    </w:p>
    <w:p w14:paraId="5412943D" w14:textId="77777777" w:rsidR="0071448C" w:rsidRPr="0038389A" w:rsidRDefault="0071448C">
      <w:pPr>
        <w:numPr>
          <w:ilvl w:val="0"/>
          <w:numId w:val="26"/>
        </w:numPr>
        <w:tabs>
          <w:tab w:val="left" w:pos="-2410"/>
          <w:tab w:val="left" w:pos="-1701"/>
          <w:tab w:val="left" w:pos="-851"/>
        </w:tabs>
        <w:ind w:left="567" w:hanging="425"/>
        <w:jc w:val="both"/>
        <w:rPr>
          <w:rFonts w:asciiTheme="minorHAnsi" w:hAnsiTheme="minorHAnsi" w:cstheme="minorHAnsi"/>
        </w:rPr>
      </w:pPr>
      <w:r w:rsidRPr="0038389A">
        <w:rPr>
          <w:rFonts w:asciiTheme="minorHAnsi" w:hAnsiTheme="minorHAnsi" w:cstheme="minorHAnsi"/>
        </w:rPr>
        <w:t xml:space="preserve">Dokument gwarancji powinien stanowić </w:t>
      </w:r>
      <w:r w:rsidRPr="0038389A">
        <w:rPr>
          <w:rFonts w:asciiTheme="minorHAnsi" w:hAnsiTheme="minorHAnsi" w:cstheme="minorHAnsi"/>
          <w:u w:val="single"/>
        </w:rPr>
        <w:t>bezwarunkową nieodwołalną gwarancję</w:t>
      </w:r>
      <w:r w:rsidRPr="0038389A">
        <w:rPr>
          <w:rFonts w:asciiTheme="minorHAnsi" w:hAnsiTheme="minorHAnsi" w:cstheme="minorHAnsi"/>
        </w:rPr>
        <w:t xml:space="preserve"> płatności na pierwsze żądanie Zamawiającego.</w:t>
      </w:r>
    </w:p>
    <w:p w14:paraId="67CDD674" w14:textId="77777777" w:rsidR="0071448C" w:rsidRPr="0038389A" w:rsidRDefault="0071448C">
      <w:pPr>
        <w:pStyle w:val="ust"/>
        <w:numPr>
          <w:ilvl w:val="0"/>
          <w:numId w:val="26"/>
        </w:numPr>
        <w:tabs>
          <w:tab w:val="left" w:pos="-851"/>
          <w:tab w:val="left" w:pos="-709"/>
        </w:tabs>
        <w:spacing w:before="0" w:after="0"/>
        <w:ind w:left="567" w:hanging="425"/>
        <w:rPr>
          <w:rFonts w:asciiTheme="minorHAnsi" w:hAnsiTheme="minorHAnsi" w:cstheme="minorHAnsi"/>
        </w:rPr>
      </w:pPr>
      <w:r w:rsidRPr="0038389A">
        <w:rPr>
          <w:rFonts w:asciiTheme="minorHAnsi" w:hAnsiTheme="minorHAnsi" w:cstheme="minorHAnsi"/>
        </w:rPr>
        <w:t>Zabezpieczenie służy pokryciu roszczeń z tytułu niewykonania lub nienależytego wykonania umowy oraz roszczeń z tytułu rękojmi za wady.</w:t>
      </w:r>
    </w:p>
    <w:p w14:paraId="5EA9085D" w14:textId="77777777" w:rsidR="0071448C" w:rsidRPr="0038389A" w:rsidRDefault="0071448C">
      <w:pPr>
        <w:pStyle w:val="ust"/>
        <w:numPr>
          <w:ilvl w:val="0"/>
          <w:numId w:val="26"/>
        </w:numPr>
        <w:tabs>
          <w:tab w:val="left" w:pos="-851"/>
          <w:tab w:val="left" w:pos="-709"/>
        </w:tabs>
        <w:spacing w:before="0" w:after="0"/>
        <w:ind w:left="567" w:hanging="425"/>
        <w:rPr>
          <w:rFonts w:asciiTheme="minorHAnsi" w:hAnsiTheme="minorHAnsi" w:cstheme="minorHAnsi"/>
        </w:rPr>
      </w:pPr>
      <w:r w:rsidRPr="0038389A">
        <w:rPr>
          <w:rFonts w:asciiTheme="minorHAnsi" w:hAnsiTheme="minorHAnsi" w:cstheme="minorHAnsi"/>
        </w:rPr>
        <w:t xml:space="preserve">W przypadku wniesienia zabezpieczenia należytego wykonania umowy w formie gwarancji, jeżeli oferta została złożona przez Wykonawcę lub wspólnie przez kilku Wykonawców, gwarancja </w:t>
      </w:r>
      <w:r w:rsidRPr="0038389A">
        <w:rPr>
          <w:rFonts w:asciiTheme="minorHAnsi" w:hAnsiTheme="minorHAnsi" w:cstheme="minorHAnsi"/>
          <w:b/>
          <w:bCs/>
        </w:rPr>
        <w:t>musi być złożona w oryginale</w:t>
      </w:r>
      <w:r w:rsidRPr="0038389A">
        <w:rPr>
          <w:rFonts w:asciiTheme="minorHAnsi" w:hAnsiTheme="minorHAnsi" w:cstheme="minorHAnsi"/>
        </w:rPr>
        <w:t xml:space="preserve"> oraz zawierać następujące informacje :</w:t>
      </w:r>
    </w:p>
    <w:p w14:paraId="15B2CB07" w14:textId="77777777" w:rsidR="0071448C" w:rsidRPr="0038389A" w:rsidRDefault="0071448C">
      <w:pPr>
        <w:numPr>
          <w:ilvl w:val="0"/>
          <w:numId w:val="27"/>
        </w:numPr>
        <w:tabs>
          <w:tab w:val="left" w:pos="-2410"/>
        </w:tabs>
        <w:ind w:left="567" w:hanging="425"/>
        <w:jc w:val="both"/>
        <w:rPr>
          <w:rFonts w:asciiTheme="minorHAnsi" w:hAnsiTheme="minorHAnsi" w:cstheme="minorHAnsi"/>
        </w:rPr>
      </w:pPr>
      <w:r w:rsidRPr="0038389A">
        <w:rPr>
          <w:rFonts w:asciiTheme="minorHAnsi" w:hAnsiTheme="minorHAnsi" w:cstheme="minorHAnsi"/>
        </w:rPr>
        <w:t>nazwę i adres Zamawiającego (Beneficjenta),</w:t>
      </w:r>
    </w:p>
    <w:p w14:paraId="07238CF6" w14:textId="77777777" w:rsidR="0071448C" w:rsidRPr="0038389A" w:rsidRDefault="0071448C">
      <w:pPr>
        <w:numPr>
          <w:ilvl w:val="0"/>
          <w:numId w:val="27"/>
        </w:numPr>
        <w:tabs>
          <w:tab w:val="left" w:pos="-2410"/>
          <w:tab w:val="left" w:pos="567"/>
        </w:tabs>
        <w:ind w:left="567" w:hanging="425"/>
        <w:jc w:val="both"/>
        <w:rPr>
          <w:rFonts w:asciiTheme="minorHAnsi" w:hAnsiTheme="minorHAnsi" w:cstheme="minorHAnsi"/>
        </w:rPr>
      </w:pPr>
      <w:r w:rsidRPr="0038389A">
        <w:rPr>
          <w:rFonts w:asciiTheme="minorHAnsi" w:hAnsiTheme="minorHAnsi" w:cstheme="minorHAnsi"/>
        </w:rPr>
        <w:lastRenderedPageBreak/>
        <w:t>nazwę i numer zamówienia objętego zabezpieczeniem z tytułu niewykonania lub należytego wykonania umowy,</w:t>
      </w:r>
    </w:p>
    <w:p w14:paraId="79E35C6E" w14:textId="77777777" w:rsidR="0071448C" w:rsidRPr="0038389A" w:rsidRDefault="0071448C">
      <w:pPr>
        <w:numPr>
          <w:ilvl w:val="0"/>
          <w:numId w:val="27"/>
        </w:numPr>
        <w:tabs>
          <w:tab w:val="left" w:pos="-2410"/>
          <w:tab w:val="left" w:pos="567"/>
        </w:tabs>
        <w:ind w:left="567" w:hanging="425"/>
        <w:jc w:val="both"/>
        <w:rPr>
          <w:rFonts w:asciiTheme="minorHAnsi" w:hAnsiTheme="minorHAnsi" w:cstheme="minorHAnsi"/>
        </w:rPr>
      </w:pPr>
      <w:r w:rsidRPr="0038389A">
        <w:rPr>
          <w:rFonts w:asciiTheme="minorHAnsi" w:hAnsiTheme="minorHAnsi" w:cstheme="minorHAnsi"/>
        </w:rPr>
        <w:t>nazwę i adres Wykonawcy, a w przypadku złożenia oferty wspólnej wykaz wszystkich Wykonawców wspólnie składających ofertę;</w:t>
      </w:r>
    </w:p>
    <w:p w14:paraId="225DE877" w14:textId="77777777" w:rsidR="0071448C" w:rsidRPr="0038389A" w:rsidRDefault="0071448C">
      <w:pPr>
        <w:numPr>
          <w:ilvl w:val="0"/>
          <w:numId w:val="27"/>
        </w:numPr>
        <w:tabs>
          <w:tab w:val="left" w:pos="-2410"/>
          <w:tab w:val="left" w:pos="567"/>
        </w:tabs>
        <w:ind w:left="567" w:hanging="425"/>
        <w:jc w:val="both"/>
        <w:rPr>
          <w:rFonts w:asciiTheme="minorHAnsi" w:hAnsiTheme="minorHAnsi" w:cstheme="minorHAnsi"/>
        </w:rPr>
      </w:pPr>
      <w:r w:rsidRPr="0038389A">
        <w:rPr>
          <w:rFonts w:asciiTheme="minorHAnsi" w:hAnsiTheme="minorHAnsi" w:cstheme="minorHAnsi"/>
        </w:rPr>
        <w:t xml:space="preserve">że gwarant zapłaci nieodwołalnie i bezwarunkowo, niezależnie od ważności i skutków prawnych Umowy, na pierwsze wezwanie Zamawiającego kwotę zabezpieczenia, </w:t>
      </w:r>
      <w:r w:rsidRPr="0038389A">
        <w:rPr>
          <w:rFonts w:asciiTheme="minorHAnsi" w:hAnsiTheme="minorHAnsi" w:cstheme="minorHAnsi"/>
        </w:rPr>
        <w:br/>
        <w:t xml:space="preserve">a w przypadku złożenia oferty wspólnej przez kilku Wykonawców - bez względu na to, </w:t>
      </w:r>
      <w:r w:rsidRPr="0038389A">
        <w:rPr>
          <w:rFonts w:asciiTheme="minorHAnsi" w:hAnsiTheme="minorHAnsi" w:cstheme="minorHAnsi"/>
        </w:rPr>
        <w:br/>
        <w:t>z przyczyny którego z Wykonawców przedmiot zamówienia nie został wykonany należycie,</w:t>
      </w:r>
    </w:p>
    <w:p w14:paraId="07ABE47E" w14:textId="77777777" w:rsidR="0071448C" w:rsidRPr="0038389A" w:rsidRDefault="0071448C">
      <w:pPr>
        <w:pStyle w:val="Tekstpodstawowy"/>
        <w:numPr>
          <w:ilvl w:val="0"/>
          <w:numId w:val="27"/>
        </w:numPr>
        <w:tabs>
          <w:tab w:val="left" w:pos="567"/>
          <w:tab w:val="left" w:pos="709"/>
        </w:tabs>
        <w:spacing w:after="0"/>
        <w:ind w:left="567" w:hanging="425"/>
        <w:jc w:val="both"/>
        <w:rPr>
          <w:rFonts w:asciiTheme="minorHAnsi" w:hAnsiTheme="minorHAnsi" w:cstheme="minorHAnsi"/>
          <w:iCs/>
        </w:rPr>
      </w:pPr>
      <w:r w:rsidRPr="0038389A">
        <w:rPr>
          <w:rFonts w:asciiTheme="minorHAnsi" w:hAnsiTheme="minorHAnsi" w:cstheme="minorHAnsi"/>
          <w:iCs/>
        </w:rPr>
        <w:t xml:space="preserve">dokonanie zapłaty w terminie 14 dni roboczych, od otrzymania pierwszego pisemnego żądania zapłaty, właściwie podpisanego pisemnego oświadczenia, że Wykonawca nie </w:t>
      </w:r>
      <w:r w:rsidRPr="0038389A">
        <w:rPr>
          <w:rStyle w:val="FontStyle37"/>
          <w:rFonts w:asciiTheme="minorHAnsi" w:hAnsiTheme="minorHAnsi" w:cstheme="minorHAnsi"/>
          <w:iCs/>
          <w:sz w:val="24"/>
        </w:rPr>
        <w:t>wykonał lub nienależycie wykonał swoje zobowiązania wynikające z Umowy lub też nie zapłacił kar umownych wynikających z umowy,</w:t>
      </w:r>
    </w:p>
    <w:p w14:paraId="68695F48" w14:textId="77777777" w:rsidR="0071448C" w:rsidRPr="0038389A" w:rsidRDefault="0071448C">
      <w:pPr>
        <w:numPr>
          <w:ilvl w:val="0"/>
          <w:numId w:val="27"/>
        </w:numPr>
        <w:tabs>
          <w:tab w:val="left" w:pos="-2410"/>
          <w:tab w:val="left" w:pos="567"/>
        </w:tabs>
        <w:ind w:left="567" w:hanging="425"/>
        <w:jc w:val="both"/>
        <w:rPr>
          <w:rFonts w:asciiTheme="minorHAnsi" w:hAnsiTheme="minorHAnsi" w:cstheme="minorHAnsi"/>
        </w:rPr>
      </w:pPr>
      <w:r w:rsidRPr="0038389A">
        <w:rPr>
          <w:rFonts w:asciiTheme="minorHAnsi" w:hAnsiTheme="minorHAnsi" w:cstheme="minorHAnsi"/>
        </w:rPr>
        <w:t>terminy ważności gwarancji i kwoty na okres odpowiedzialności za wykonanie zamówienia oraz na okres odpowiedzialności z tytułu rękojmi:</w:t>
      </w:r>
    </w:p>
    <w:p w14:paraId="2D793F20" w14:textId="77777777" w:rsidR="0071448C" w:rsidRPr="0038389A" w:rsidRDefault="0071448C">
      <w:pPr>
        <w:numPr>
          <w:ilvl w:val="0"/>
          <w:numId w:val="28"/>
        </w:numPr>
        <w:tabs>
          <w:tab w:val="left" w:pos="-2410"/>
        </w:tabs>
        <w:ind w:left="567" w:hanging="425"/>
        <w:jc w:val="both"/>
        <w:rPr>
          <w:rFonts w:asciiTheme="minorHAnsi" w:hAnsiTheme="minorHAnsi" w:cstheme="minorHAnsi"/>
        </w:rPr>
      </w:pPr>
      <w:r w:rsidRPr="0038389A">
        <w:rPr>
          <w:rFonts w:asciiTheme="minorHAnsi" w:hAnsiTheme="minorHAnsi" w:cstheme="minorHAnsi"/>
        </w:rPr>
        <w:t>termin ważności gwarancji z tytułu niewykonania lub nienależytego wykonania umowy (100% zabezpieczenia) winien być dłuższy o 30 dni od terminu zakończenia realizacji zamówienia;</w:t>
      </w:r>
    </w:p>
    <w:p w14:paraId="1F776CAB" w14:textId="77777777" w:rsidR="0071448C" w:rsidRPr="0038389A" w:rsidRDefault="0071448C">
      <w:pPr>
        <w:numPr>
          <w:ilvl w:val="0"/>
          <w:numId w:val="28"/>
        </w:numPr>
        <w:tabs>
          <w:tab w:val="left" w:pos="-2410"/>
        </w:tabs>
        <w:ind w:left="567" w:hanging="425"/>
        <w:jc w:val="both"/>
        <w:rPr>
          <w:rFonts w:asciiTheme="minorHAnsi" w:hAnsiTheme="minorHAnsi" w:cstheme="minorHAnsi"/>
        </w:rPr>
      </w:pPr>
      <w:r w:rsidRPr="0038389A">
        <w:rPr>
          <w:rFonts w:asciiTheme="minorHAnsi" w:hAnsiTheme="minorHAnsi" w:cstheme="minorHAnsi"/>
        </w:rPr>
        <w:t xml:space="preserve">termin ważności gwarancji z tytułu nieusunięcia lub nienależytego usunięcia wad </w:t>
      </w:r>
      <w:r w:rsidRPr="0038389A">
        <w:rPr>
          <w:rFonts w:asciiTheme="minorHAnsi" w:hAnsiTheme="minorHAnsi" w:cstheme="minorHAnsi"/>
        </w:rPr>
        <w:br/>
        <w:t>i usterek (30% zabezpieczenia) winien być dłuższy o minimum 15 dni od terminu upływu okresu rękojmi za wady, zgodnie z okresami gwarancji podanymi w ofercie.</w:t>
      </w:r>
    </w:p>
    <w:p w14:paraId="43909EE2" w14:textId="77777777" w:rsidR="0071448C" w:rsidRPr="0038389A" w:rsidRDefault="0071448C">
      <w:pPr>
        <w:numPr>
          <w:ilvl w:val="0"/>
          <w:numId w:val="27"/>
        </w:numPr>
        <w:tabs>
          <w:tab w:val="left" w:pos="567"/>
        </w:tabs>
        <w:ind w:left="567" w:hanging="425"/>
        <w:jc w:val="both"/>
        <w:rPr>
          <w:rFonts w:asciiTheme="minorHAnsi" w:hAnsiTheme="minorHAnsi" w:cstheme="minorHAnsi"/>
        </w:rPr>
      </w:pPr>
      <w:r w:rsidRPr="0038389A">
        <w:rPr>
          <w:rFonts w:asciiTheme="minorHAnsi" w:hAnsiTheme="minorHAnsi" w:cstheme="minorHAnsi"/>
        </w:rPr>
        <w:t>spory mogące wyniknąć przy wykonywaniu postanowień gwarancji rozstrzygane będą przez sąd właściwy dla siedziby Zamawiającego,</w:t>
      </w:r>
    </w:p>
    <w:p w14:paraId="1E2C17E0" w14:textId="77777777" w:rsidR="0071448C" w:rsidRPr="0038389A" w:rsidRDefault="0071448C">
      <w:pPr>
        <w:pStyle w:val="ust"/>
        <w:numPr>
          <w:ilvl w:val="0"/>
          <w:numId w:val="26"/>
        </w:numPr>
        <w:tabs>
          <w:tab w:val="left" w:pos="-851"/>
          <w:tab w:val="left" w:pos="-709"/>
        </w:tabs>
        <w:spacing w:before="0" w:after="0"/>
        <w:ind w:left="567" w:hanging="425"/>
        <w:rPr>
          <w:rFonts w:asciiTheme="minorHAnsi" w:hAnsiTheme="minorHAnsi" w:cstheme="minorHAnsi"/>
        </w:rPr>
      </w:pPr>
      <w:r w:rsidRPr="0038389A">
        <w:rPr>
          <w:rFonts w:asciiTheme="minorHAnsi" w:hAnsiTheme="minorHAnsi" w:cstheme="minorHAnsi"/>
        </w:rPr>
        <w:t>W przypadku wniesienia zabezpieczenia należytego wykonania umowy w formie gwarancji, jeżeli oferta została złożona wspólnie przez kilku wykonawców, w treści gwarancji muszą być dokonane następujące stwierdzenia:</w:t>
      </w:r>
    </w:p>
    <w:p w14:paraId="1C9CA2B3" w14:textId="77777777" w:rsidR="0071448C" w:rsidRPr="0038389A" w:rsidRDefault="0071448C">
      <w:pPr>
        <w:numPr>
          <w:ilvl w:val="0"/>
          <w:numId w:val="24"/>
        </w:numPr>
        <w:tabs>
          <w:tab w:val="clear" w:pos="1211"/>
          <w:tab w:val="left" w:pos="-851"/>
          <w:tab w:val="left" w:pos="-709"/>
        </w:tabs>
        <w:ind w:left="851" w:hanging="284"/>
        <w:jc w:val="both"/>
        <w:rPr>
          <w:rFonts w:asciiTheme="minorHAnsi" w:hAnsiTheme="minorHAnsi" w:cstheme="minorHAnsi"/>
        </w:rPr>
      </w:pPr>
      <w:r w:rsidRPr="0038389A">
        <w:rPr>
          <w:rFonts w:asciiTheme="minorHAnsi" w:hAnsiTheme="minorHAnsi" w:cstheme="minorHAnsi"/>
        </w:rPr>
        <w:t xml:space="preserve">gwarant zapłaci bezwarunkowo kwotę zabezpieczenia bez względu na to, z przyczyny którego z wykonawców wspólnie wykonujących przedmiot zamówienia nie został on wykonany należycie; </w:t>
      </w:r>
    </w:p>
    <w:p w14:paraId="401A7AF4" w14:textId="77777777" w:rsidR="0071448C" w:rsidRPr="0038389A" w:rsidRDefault="0071448C">
      <w:pPr>
        <w:numPr>
          <w:ilvl w:val="0"/>
          <w:numId w:val="24"/>
        </w:numPr>
        <w:tabs>
          <w:tab w:val="clear" w:pos="1211"/>
          <w:tab w:val="left" w:pos="-851"/>
          <w:tab w:val="left" w:pos="-709"/>
        </w:tabs>
        <w:ind w:left="851" w:hanging="284"/>
        <w:jc w:val="both"/>
        <w:rPr>
          <w:rFonts w:asciiTheme="minorHAnsi" w:hAnsiTheme="minorHAnsi" w:cstheme="minorHAnsi"/>
        </w:rPr>
      </w:pPr>
      <w:r w:rsidRPr="0038389A">
        <w:rPr>
          <w:rFonts w:asciiTheme="minorHAnsi" w:hAnsiTheme="minorHAnsi" w:cstheme="minorHAnsi"/>
        </w:rPr>
        <w:t xml:space="preserve">termin ważności gwarancji, obejmować będzie okres realizacji zamówienia zgodnie </w:t>
      </w:r>
      <w:r w:rsidRPr="0038389A">
        <w:rPr>
          <w:rFonts w:asciiTheme="minorHAnsi" w:hAnsiTheme="minorHAnsi" w:cstheme="minorHAnsi"/>
        </w:rPr>
        <w:br/>
        <w:t>z umową oraz w odpowiedniej kwocie, jak w pkt. 7 niniejszego rozdziału na okres odpowiedzialności z tytułu rękojmi.</w:t>
      </w:r>
    </w:p>
    <w:p w14:paraId="52EBB8E2" w14:textId="77777777" w:rsidR="0071448C" w:rsidRPr="0038389A" w:rsidRDefault="0071448C">
      <w:pPr>
        <w:pStyle w:val="ust"/>
        <w:numPr>
          <w:ilvl w:val="0"/>
          <w:numId w:val="26"/>
        </w:numPr>
        <w:tabs>
          <w:tab w:val="left" w:pos="-1843"/>
          <w:tab w:val="left" w:pos="-851"/>
        </w:tabs>
        <w:spacing w:before="0" w:after="0"/>
        <w:ind w:left="567" w:hanging="567"/>
        <w:rPr>
          <w:rFonts w:asciiTheme="minorHAnsi" w:hAnsiTheme="minorHAnsi" w:cstheme="minorHAnsi"/>
        </w:rPr>
      </w:pPr>
      <w:r w:rsidRPr="0038389A">
        <w:rPr>
          <w:rFonts w:asciiTheme="minorHAnsi" w:hAnsiTheme="minorHAnsi" w:cstheme="minorHAnsi"/>
        </w:rPr>
        <w:t>Zabezpieczenie wnoszone w pieniądzu Wykonawca wpłaci przelewem na rachunek bankowy wskazany przez Zamawiającego.</w:t>
      </w:r>
    </w:p>
    <w:p w14:paraId="38209290" w14:textId="77777777" w:rsidR="0071448C" w:rsidRPr="0038389A" w:rsidRDefault="0071448C">
      <w:pPr>
        <w:pStyle w:val="ust"/>
        <w:numPr>
          <w:ilvl w:val="0"/>
          <w:numId w:val="26"/>
        </w:numPr>
        <w:tabs>
          <w:tab w:val="left" w:pos="-1276"/>
          <w:tab w:val="left" w:pos="-851"/>
        </w:tabs>
        <w:spacing w:before="0" w:after="0"/>
        <w:ind w:left="567" w:hanging="567"/>
        <w:rPr>
          <w:rFonts w:asciiTheme="minorHAnsi" w:hAnsiTheme="minorHAnsi" w:cstheme="minorHAnsi"/>
        </w:rPr>
      </w:pPr>
      <w:r w:rsidRPr="0038389A">
        <w:rPr>
          <w:rFonts w:asciiTheme="minorHAnsi" w:hAnsiTheme="minorHAnsi" w:cstheme="minorHAnsi"/>
        </w:rPr>
        <w:t xml:space="preserve">W przypadku wniesienia wadium w pieniądzu Wykonawca może wyrazić zgodę na zaliczenie kwoty wadium na poczet zabezpieczenia. </w:t>
      </w:r>
    </w:p>
    <w:p w14:paraId="54A37DB2" w14:textId="77777777" w:rsidR="0071448C" w:rsidRPr="0038389A" w:rsidRDefault="0071448C">
      <w:pPr>
        <w:pStyle w:val="ust"/>
        <w:numPr>
          <w:ilvl w:val="0"/>
          <w:numId w:val="26"/>
        </w:numPr>
        <w:tabs>
          <w:tab w:val="left" w:pos="-1701"/>
          <w:tab w:val="left" w:pos="-851"/>
          <w:tab w:val="left" w:pos="567"/>
        </w:tabs>
        <w:spacing w:before="0" w:after="0"/>
        <w:ind w:left="567" w:hanging="567"/>
        <w:rPr>
          <w:rFonts w:asciiTheme="minorHAnsi" w:hAnsiTheme="minorHAnsi" w:cstheme="minorHAnsi"/>
        </w:rPr>
      </w:pPr>
      <w:r w:rsidRPr="0038389A">
        <w:rPr>
          <w:rFonts w:asciiTheme="minorHAnsi" w:hAnsiTheme="minorHAnsi" w:cstheme="minorHAnsi"/>
        </w:rPr>
        <w:t>Jeżeli zabezpieczenie wniesiono w pieniądzu, Zamawiający przechowa je na</w:t>
      </w:r>
      <w:r w:rsidR="00903977">
        <w:rPr>
          <w:rFonts w:asciiTheme="minorHAnsi" w:hAnsiTheme="minorHAnsi" w:cstheme="minorHAnsi"/>
        </w:rPr>
        <w:t xml:space="preserve"> </w:t>
      </w:r>
      <w:r w:rsidR="0051080E" w:rsidRPr="00903977">
        <w:rPr>
          <w:rFonts w:asciiTheme="minorHAnsi" w:hAnsiTheme="minorHAnsi" w:cstheme="minorHAnsi"/>
        </w:rPr>
        <w:t>odrębnym</w:t>
      </w:r>
      <w:r w:rsidR="0051080E">
        <w:rPr>
          <w:rFonts w:asciiTheme="minorHAnsi" w:hAnsiTheme="minorHAnsi" w:cstheme="minorHAnsi"/>
        </w:rPr>
        <w:t xml:space="preserve"> </w:t>
      </w:r>
      <w:r w:rsidRPr="0038389A">
        <w:rPr>
          <w:rFonts w:asciiTheme="minorHAnsi" w:hAnsiTheme="minorHAnsi" w:cstheme="minorHAnsi"/>
        </w:rPr>
        <w:t>rachunku bankowym. Zamawiający zwróci zabez</w:t>
      </w:r>
      <w:r w:rsidR="0051080E">
        <w:rPr>
          <w:rFonts w:asciiTheme="minorHAnsi" w:hAnsiTheme="minorHAnsi" w:cstheme="minorHAnsi"/>
        </w:rPr>
        <w:t>pieczenie</w:t>
      </w:r>
      <w:r w:rsidR="00903977">
        <w:rPr>
          <w:rFonts w:asciiTheme="minorHAnsi" w:hAnsiTheme="minorHAnsi" w:cstheme="minorHAnsi"/>
        </w:rPr>
        <w:t>,</w:t>
      </w:r>
      <w:r w:rsidRPr="0038389A">
        <w:rPr>
          <w:rFonts w:asciiTheme="minorHAnsi" w:hAnsiTheme="minorHAnsi" w:cstheme="minorHAnsi"/>
        </w:rPr>
        <w:t xml:space="preserve"> pomniejszone o koszt prowadzenia tego rachunku oraz prowizji bankowej za przelew pieniędzy na rachunek bankowy Wykonawcy.</w:t>
      </w:r>
    </w:p>
    <w:p w14:paraId="1F19F846" w14:textId="77777777" w:rsidR="0071448C" w:rsidRPr="0038389A" w:rsidRDefault="0071448C">
      <w:pPr>
        <w:pStyle w:val="ust"/>
        <w:numPr>
          <w:ilvl w:val="0"/>
          <w:numId w:val="26"/>
        </w:numPr>
        <w:tabs>
          <w:tab w:val="left" w:pos="-1418"/>
          <w:tab w:val="left" w:pos="-851"/>
        </w:tabs>
        <w:spacing w:before="0" w:after="0"/>
        <w:ind w:left="567" w:hanging="567"/>
        <w:rPr>
          <w:rFonts w:asciiTheme="minorHAnsi" w:hAnsiTheme="minorHAnsi" w:cstheme="minorHAnsi"/>
        </w:rPr>
      </w:pPr>
      <w:r w:rsidRPr="0038389A">
        <w:rPr>
          <w:rFonts w:asciiTheme="minorHAnsi" w:hAnsiTheme="minorHAnsi" w:cstheme="minorHAnsi"/>
        </w:rPr>
        <w:t>W trakcie realizacji umowy Wykonawca może dokonać zmiany formy zabezpieczenia na jedną lub kilka form, o których mowa w pkt 2.</w:t>
      </w:r>
    </w:p>
    <w:p w14:paraId="42564A67" w14:textId="77777777" w:rsidR="0071448C" w:rsidRPr="0038389A" w:rsidRDefault="0071448C">
      <w:pPr>
        <w:pStyle w:val="ust"/>
        <w:numPr>
          <w:ilvl w:val="0"/>
          <w:numId w:val="26"/>
        </w:numPr>
        <w:tabs>
          <w:tab w:val="left" w:pos="-993"/>
          <w:tab w:val="left" w:pos="-851"/>
        </w:tabs>
        <w:spacing w:before="0" w:after="0"/>
        <w:ind w:left="567" w:hanging="567"/>
        <w:rPr>
          <w:rFonts w:asciiTheme="minorHAnsi" w:hAnsiTheme="minorHAnsi" w:cstheme="minorHAnsi"/>
        </w:rPr>
      </w:pPr>
      <w:r w:rsidRPr="0038389A">
        <w:rPr>
          <w:rFonts w:asciiTheme="minorHAnsi" w:hAnsiTheme="minorHAnsi" w:cstheme="minorHAnsi"/>
        </w:rPr>
        <w:t>Zamawiający zwróci 70% wniesionego zabezpieczenia w terminie 30 dni od dnia wykonania zamówienia i uznania przez Zamawiającego za należycie wykonane, co należy rozumieć, jako podpisanie przez</w:t>
      </w:r>
      <w:r w:rsidR="00903977">
        <w:rPr>
          <w:rFonts w:asciiTheme="minorHAnsi" w:hAnsiTheme="minorHAnsi" w:cstheme="minorHAnsi"/>
        </w:rPr>
        <w:t xml:space="preserve"> obie strony protokołu</w:t>
      </w:r>
      <w:r w:rsidRPr="0038389A">
        <w:rPr>
          <w:rFonts w:asciiTheme="minorHAnsi" w:hAnsiTheme="minorHAnsi" w:cstheme="minorHAnsi"/>
        </w:rPr>
        <w:t xml:space="preserve"> odbioru całego przedmiotu zamówienia.</w:t>
      </w:r>
    </w:p>
    <w:p w14:paraId="03713B5F" w14:textId="77777777" w:rsidR="00C32D15" w:rsidRPr="00903977" w:rsidRDefault="0071448C">
      <w:pPr>
        <w:pStyle w:val="ust"/>
        <w:numPr>
          <w:ilvl w:val="0"/>
          <w:numId w:val="26"/>
        </w:numPr>
        <w:tabs>
          <w:tab w:val="left" w:pos="-1134"/>
          <w:tab w:val="left" w:pos="-851"/>
        </w:tabs>
        <w:spacing w:before="0" w:after="0"/>
        <w:ind w:hanging="426"/>
        <w:rPr>
          <w:rFonts w:asciiTheme="minorHAnsi" w:hAnsiTheme="minorHAnsi" w:cstheme="minorHAnsi"/>
          <w:color w:val="FF0000"/>
        </w:rPr>
      </w:pPr>
      <w:r w:rsidRPr="00903977">
        <w:rPr>
          <w:rFonts w:asciiTheme="minorHAnsi" w:hAnsiTheme="minorHAnsi" w:cstheme="minorHAnsi"/>
        </w:rPr>
        <w:t>Kwota pozostawiona na zabezpieczenie roszczeń z tytułu rękojmi wynosić będzie 30% wysokości zabezpieczenia i zostanie zwrócona w terminie 15 dni po upływie okresu rękojmi za wady</w:t>
      </w:r>
      <w:r w:rsidR="00903977">
        <w:rPr>
          <w:rFonts w:asciiTheme="minorHAnsi" w:hAnsiTheme="minorHAnsi" w:cstheme="minorHAnsi"/>
        </w:rPr>
        <w:t>.</w:t>
      </w:r>
    </w:p>
    <w:p w14:paraId="55ABFF7C" w14:textId="77777777" w:rsidR="00276A31" w:rsidRPr="009A2C46" w:rsidRDefault="00276A31" w:rsidP="00830F2C">
      <w:pPr>
        <w:jc w:val="both"/>
        <w:rPr>
          <w:rFonts w:ascii="Calibri" w:hAnsi="Calibri" w:cs="Calibri"/>
          <w:color w:val="FF0000"/>
          <w:sz w:val="28"/>
          <w:szCs w:val="28"/>
        </w:rPr>
      </w:pPr>
    </w:p>
    <w:p w14:paraId="42750DEA" w14:textId="77777777" w:rsidR="00276A31" w:rsidRPr="009A2C46" w:rsidRDefault="00276A31" w:rsidP="00830F2C">
      <w:pPr>
        <w:jc w:val="both"/>
        <w:rPr>
          <w:rFonts w:ascii="Calibri" w:hAnsi="Calibri" w:cs="Calibri"/>
          <w:color w:val="FF0000"/>
          <w:sz w:val="28"/>
          <w:szCs w:val="28"/>
        </w:rPr>
      </w:pPr>
    </w:p>
    <w:p w14:paraId="1FA3A9FE" w14:textId="7EAC3000" w:rsidR="00830F2C" w:rsidRPr="009A2C46" w:rsidRDefault="00830F2C" w:rsidP="00830F2C">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XX</w:t>
      </w:r>
    </w:p>
    <w:p w14:paraId="64BD42E6" w14:textId="77777777" w:rsidR="00830F2C" w:rsidRPr="009A2C46" w:rsidRDefault="00830F2C" w:rsidP="00830F2C">
      <w:pPr>
        <w:ind w:left="426" w:hanging="426"/>
        <w:jc w:val="center"/>
        <w:rPr>
          <w:rFonts w:ascii="Calibri" w:hAnsi="Calibri" w:cs="Calibri"/>
          <w:b/>
          <w:bCs/>
          <w:color w:val="0070C0"/>
          <w:sz w:val="28"/>
          <w:szCs w:val="28"/>
        </w:rPr>
      </w:pPr>
      <w:r w:rsidRPr="009A2C46">
        <w:rPr>
          <w:rFonts w:ascii="Calibri" w:hAnsi="Calibri" w:cs="Calibri"/>
          <w:b/>
          <w:bCs/>
          <w:color w:val="0070C0"/>
          <w:sz w:val="28"/>
          <w:szCs w:val="28"/>
        </w:rPr>
        <w:t>ISTOTNE DLA STRON POSTANOWIENIA, KTÓRE ZOSTANĄ WPROWADZONE DO TREŚCI ZAWIERANEJ UMOWY. WARUNKI ZMIANY UMOWY.</w:t>
      </w:r>
    </w:p>
    <w:p w14:paraId="4BBC5249" w14:textId="77777777" w:rsidR="001D7D73" w:rsidRPr="0038389A" w:rsidRDefault="001D7D73" w:rsidP="00276A31">
      <w:pPr>
        <w:rPr>
          <w:rFonts w:asciiTheme="minorHAnsi" w:hAnsiTheme="minorHAnsi" w:cstheme="minorHAnsi"/>
        </w:rPr>
      </w:pPr>
    </w:p>
    <w:p w14:paraId="12ADA778" w14:textId="6C64E4A6" w:rsidR="00C32D15" w:rsidRPr="00147FB3" w:rsidRDefault="00C32D15">
      <w:pPr>
        <w:numPr>
          <w:ilvl w:val="0"/>
          <w:numId w:val="30"/>
        </w:numPr>
        <w:ind w:left="284" w:hanging="284"/>
        <w:jc w:val="both"/>
        <w:rPr>
          <w:rFonts w:asciiTheme="minorHAnsi" w:hAnsiTheme="minorHAnsi" w:cstheme="minorHAnsi"/>
        </w:rPr>
      </w:pPr>
      <w:r w:rsidRPr="00147FB3">
        <w:rPr>
          <w:rFonts w:asciiTheme="minorHAnsi" w:hAnsiTheme="minorHAnsi" w:cstheme="minorHAnsi"/>
        </w:rPr>
        <w:t xml:space="preserve">Wybrany Wykonawca jest zobowiązany do zawarcia umowy w sprawie zamówienia publicznego  na warunkach określonych w projekcie umowy stanowiącym </w:t>
      </w:r>
      <w:r w:rsidRPr="00147FB3">
        <w:rPr>
          <w:rFonts w:asciiTheme="minorHAnsi" w:hAnsiTheme="minorHAnsi" w:cstheme="minorHAnsi"/>
          <w:b/>
        </w:rPr>
        <w:t xml:space="preserve">Załącznik nr </w:t>
      </w:r>
      <w:r w:rsidR="00AF2080">
        <w:rPr>
          <w:rFonts w:asciiTheme="minorHAnsi" w:hAnsiTheme="minorHAnsi" w:cstheme="minorHAnsi"/>
          <w:b/>
        </w:rPr>
        <w:t>6</w:t>
      </w:r>
      <w:r w:rsidRPr="00147FB3">
        <w:rPr>
          <w:rFonts w:asciiTheme="minorHAnsi" w:hAnsiTheme="minorHAnsi" w:cstheme="minorHAnsi"/>
          <w:b/>
        </w:rPr>
        <w:t xml:space="preserve"> do SWZ </w:t>
      </w:r>
      <w:r w:rsidRPr="00147FB3">
        <w:rPr>
          <w:rFonts w:asciiTheme="minorHAnsi" w:hAnsiTheme="minorHAnsi" w:cstheme="minorHAnsi"/>
        </w:rPr>
        <w:t>Zakres świadczenia Wykonawcy wynikający z umowy jest tożsamy z jego zobowiązaniem zawartym w ofercie.</w:t>
      </w:r>
    </w:p>
    <w:p w14:paraId="2AFE5E1E" w14:textId="77777777" w:rsidR="00C32D15" w:rsidRPr="006D5B7F" w:rsidRDefault="00C32D15">
      <w:pPr>
        <w:numPr>
          <w:ilvl w:val="0"/>
          <w:numId w:val="30"/>
        </w:numPr>
        <w:ind w:left="284" w:hanging="284"/>
        <w:jc w:val="both"/>
        <w:rPr>
          <w:rFonts w:asciiTheme="minorHAnsi" w:hAnsiTheme="minorHAnsi" w:cstheme="minorHAnsi"/>
        </w:rPr>
      </w:pPr>
      <w:r w:rsidRPr="006D5B7F">
        <w:rPr>
          <w:rFonts w:asciiTheme="minorHAnsi" w:hAnsiTheme="minorHAnsi" w:cstheme="minorHAnsi"/>
        </w:rPr>
        <w:t xml:space="preserve">Zmiana umowy podlega unieważnieniu, jeżeli została dokonana z naruszeniem art. 454 i art. 455 </w:t>
      </w:r>
      <w:proofErr w:type="spellStart"/>
      <w:r w:rsidRPr="006D5B7F">
        <w:rPr>
          <w:rFonts w:asciiTheme="minorHAnsi" w:hAnsiTheme="minorHAnsi" w:cstheme="minorHAnsi"/>
        </w:rPr>
        <w:t>p.z.p</w:t>
      </w:r>
      <w:proofErr w:type="spellEnd"/>
      <w:r w:rsidRPr="006D5B7F">
        <w:rPr>
          <w:rFonts w:asciiTheme="minorHAnsi" w:hAnsiTheme="minorHAnsi" w:cstheme="minorHAnsi"/>
        </w:rPr>
        <w:t>.</w:t>
      </w:r>
    </w:p>
    <w:p w14:paraId="7B6D6F39" w14:textId="77777777" w:rsidR="00C32D15" w:rsidRPr="006D5B7F" w:rsidRDefault="00C32D15">
      <w:pPr>
        <w:numPr>
          <w:ilvl w:val="0"/>
          <w:numId w:val="30"/>
        </w:numPr>
        <w:ind w:left="284" w:hanging="284"/>
        <w:jc w:val="both"/>
        <w:rPr>
          <w:rFonts w:asciiTheme="minorHAnsi" w:hAnsiTheme="minorHAnsi" w:cstheme="minorHAnsi"/>
        </w:rPr>
      </w:pPr>
      <w:r w:rsidRPr="006D5B7F">
        <w:rPr>
          <w:rFonts w:asciiTheme="minorHAnsi" w:hAnsiTheme="minorHAnsi" w:cstheme="minorHAnsi"/>
        </w:rPr>
        <w:t>Zamawiający przewiduje możliwość zmiany zawartej umowy w stosunku do treści wybranej oferty. Zmiana umowy wymaga dla swej ważności, pod rygorem nieważności, zachowania formy pisemnej.</w:t>
      </w:r>
    </w:p>
    <w:p w14:paraId="3050E51B" w14:textId="77777777" w:rsidR="00C32D15" w:rsidRPr="006D5B7F" w:rsidRDefault="00C32D15">
      <w:pPr>
        <w:numPr>
          <w:ilvl w:val="0"/>
          <w:numId w:val="30"/>
        </w:numPr>
        <w:ind w:left="284" w:hanging="284"/>
        <w:jc w:val="both"/>
        <w:rPr>
          <w:rFonts w:asciiTheme="minorHAnsi" w:hAnsiTheme="minorHAnsi" w:cstheme="minorHAnsi"/>
        </w:rPr>
      </w:pPr>
      <w:r w:rsidRPr="006D5B7F">
        <w:rPr>
          <w:rFonts w:asciiTheme="minorHAnsi" w:hAnsiTheme="minorHAnsi" w:cstheme="minorHAnsi"/>
        </w:rPr>
        <w:t>Po dokonaniu zmiany umowy Zamawiający przekazuje ogłoszenie o zmianie umowy Urzędowi Publikacji Unii Europejskiej.</w:t>
      </w:r>
    </w:p>
    <w:p w14:paraId="2A71F8FA" w14:textId="77777777" w:rsidR="00C32D15" w:rsidRPr="006D5B7F" w:rsidRDefault="00C32D15">
      <w:pPr>
        <w:numPr>
          <w:ilvl w:val="0"/>
          <w:numId w:val="30"/>
        </w:numPr>
        <w:ind w:left="284" w:hanging="284"/>
        <w:jc w:val="both"/>
        <w:rPr>
          <w:rFonts w:asciiTheme="minorHAnsi" w:hAnsiTheme="minorHAnsi" w:cstheme="minorHAnsi"/>
        </w:rPr>
      </w:pPr>
      <w:r w:rsidRPr="006D5B7F">
        <w:rPr>
          <w:rFonts w:asciiTheme="minorHAnsi" w:hAnsiTheme="minorHAnsi" w:cstheme="minorHAnsi"/>
        </w:rPr>
        <w:t>Przyczyny dokonania zmian postanowień umowy oraz uzasadnienie takich zmian należy opisać w stosownych dokumentach (notatka służbowa, pismo wykonawcy, protokół itp.)</w:t>
      </w:r>
    </w:p>
    <w:p w14:paraId="71696330" w14:textId="77777777" w:rsidR="00C032D3" w:rsidRDefault="00C032D3" w:rsidP="00980626">
      <w:pPr>
        <w:autoSpaceDE w:val="0"/>
        <w:rPr>
          <w:rFonts w:asciiTheme="minorHAnsi" w:hAnsiTheme="minorHAnsi" w:cstheme="minorHAnsi"/>
        </w:rPr>
      </w:pPr>
    </w:p>
    <w:p w14:paraId="730F1681" w14:textId="77777777" w:rsidR="00C032D3" w:rsidRPr="009A2C46" w:rsidRDefault="00C032D3" w:rsidP="00830F2C">
      <w:pPr>
        <w:autoSpaceDE w:val="0"/>
        <w:jc w:val="center"/>
        <w:rPr>
          <w:rFonts w:ascii="Calibri" w:hAnsi="Calibri" w:cs="Calibri"/>
          <w:sz w:val="28"/>
          <w:szCs w:val="28"/>
        </w:rPr>
      </w:pPr>
    </w:p>
    <w:p w14:paraId="24DF4CA0" w14:textId="1CECB019" w:rsidR="00830F2C" w:rsidRPr="009A2C46" w:rsidRDefault="00830F2C" w:rsidP="00830F2C">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w:t>
      </w:r>
      <w:r w:rsidR="000964D4" w:rsidRPr="009A2C46">
        <w:rPr>
          <w:rFonts w:ascii="Calibri" w:hAnsi="Calibri" w:cs="Calibri"/>
          <w:b/>
          <w:color w:val="0070C0"/>
          <w:sz w:val="28"/>
          <w:szCs w:val="28"/>
        </w:rPr>
        <w:t>X</w:t>
      </w:r>
      <w:r w:rsidR="00126756" w:rsidRPr="009A2C46">
        <w:rPr>
          <w:rFonts w:ascii="Calibri" w:hAnsi="Calibri" w:cs="Calibri"/>
          <w:b/>
          <w:color w:val="0070C0"/>
          <w:sz w:val="28"/>
          <w:szCs w:val="28"/>
        </w:rPr>
        <w:t>I</w:t>
      </w:r>
    </w:p>
    <w:p w14:paraId="258B500C" w14:textId="77777777" w:rsidR="00830F2C" w:rsidRPr="009A2C46" w:rsidRDefault="00830F2C" w:rsidP="00830F2C">
      <w:pPr>
        <w:jc w:val="center"/>
        <w:rPr>
          <w:rFonts w:ascii="Calibri" w:hAnsi="Calibri" w:cs="Calibri"/>
          <w:sz w:val="28"/>
          <w:szCs w:val="28"/>
        </w:rPr>
      </w:pPr>
      <w:r w:rsidRPr="009A2C46">
        <w:rPr>
          <w:rFonts w:ascii="Calibri" w:hAnsi="Calibri" w:cs="Calibri"/>
          <w:b/>
          <w:color w:val="0070C0"/>
          <w:sz w:val="28"/>
          <w:szCs w:val="28"/>
        </w:rPr>
        <w:t>POUCZENIE O ŚRODKACH OCHRONY PRAWNEJ</w:t>
      </w:r>
    </w:p>
    <w:p w14:paraId="6C8A9F7E" w14:textId="77777777" w:rsidR="00C32D15" w:rsidRPr="009A2C46" w:rsidRDefault="00C32D15" w:rsidP="00830F2C">
      <w:pPr>
        <w:autoSpaceDE w:val="0"/>
        <w:jc w:val="both"/>
        <w:rPr>
          <w:rFonts w:ascii="Calibri" w:hAnsi="Calibri" w:cs="Calibri"/>
          <w:sz w:val="28"/>
          <w:szCs w:val="28"/>
        </w:rPr>
      </w:pPr>
    </w:p>
    <w:p w14:paraId="1D159B63"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 xml:space="preserve">Środki ochrony prawnej określone w niniejszym dziale przysługują wykonawcy, oraz innemu podmiotowi, jeżeli ma lub miał interes w uzyskaniu zamówienia oraz poniósł lub może ponieść szkodę w wyniku naruszenia przez zamawiającego przepisów ustawy </w:t>
      </w:r>
      <w:proofErr w:type="spellStart"/>
      <w:r w:rsidRPr="0038389A">
        <w:rPr>
          <w:rFonts w:asciiTheme="minorHAnsi" w:hAnsiTheme="minorHAnsi" w:cstheme="minorHAnsi"/>
        </w:rPr>
        <w:t>p.z.p</w:t>
      </w:r>
      <w:proofErr w:type="spellEnd"/>
      <w:r w:rsidRPr="0038389A">
        <w:rPr>
          <w:rFonts w:asciiTheme="minorHAnsi" w:hAnsiTheme="minorHAnsi" w:cstheme="minorHAnsi"/>
        </w:rPr>
        <w:t xml:space="preserve">. </w:t>
      </w:r>
    </w:p>
    <w:p w14:paraId="60F6ED1E"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 xml:space="preserve">Środki ochrony prawnej wobec ogłoszenia wszczynającego postępowanie o udzielenie zamówienia oraz dokumentów zamówienia przysługują również organizacjom wpisanym na listę, o której mowa w art. 469 pkt 15 </w:t>
      </w:r>
      <w:proofErr w:type="spellStart"/>
      <w:r w:rsidRPr="0038389A">
        <w:rPr>
          <w:rFonts w:asciiTheme="minorHAnsi" w:hAnsiTheme="minorHAnsi" w:cstheme="minorHAnsi"/>
        </w:rPr>
        <w:t>p.z.p</w:t>
      </w:r>
      <w:proofErr w:type="spellEnd"/>
      <w:r w:rsidRPr="0038389A">
        <w:rPr>
          <w:rFonts w:asciiTheme="minorHAnsi" w:hAnsiTheme="minorHAnsi" w:cstheme="minorHAnsi"/>
        </w:rPr>
        <w:t>. oraz Rzecznikowi Małych i Średnich Przedsiębiorców.</w:t>
      </w:r>
    </w:p>
    <w:p w14:paraId="7BF39506"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Odwołanie przysługuje na:</w:t>
      </w:r>
    </w:p>
    <w:p w14:paraId="4AA9146B" w14:textId="77777777" w:rsidR="00C32D15" w:rsidRPr="0038389A" w:rsidRDefault="00C32D15" w:rsidP="00C32D15">
      <w:pPr>
        <w:ind w:left="709" w:hanging="425"/>
        <w:jc w:val="both"/>
        <w:rPr>
          <w:rFonts w:asciiTheme="minorHAnsi" w:hAnsiTheme="minorHAnsi" w:cstheme="minorHAnsi"/>
        </w:rPr>
      </w:pPr>
      <w:r w:rsidRPr="0038389A">
        <w:rPr>
          <w:rFonts w:asciiTheme="minorHAnsi" w:hAnsiTheme="minorHAnsi" w:cstheme="minorHAnsi"/>
        </w:rPr>
        <w:t>1)</w:t>
      </w:r>
      <w:r w:rsidRPr="0038389A">
        <w:rPr>
          <w:rFonts w:asciiTheme="minorHAnsi" w:hAnsiTheme="minorHAnsi" w:cstheme="minorHAnsi"/>
        </w:rPr>
        <w:tab/>
        <w:t>niezgodną z przepisami ustawy czynność Zamawiającego, podjętą w postępowaniu o udzielenie zamówienia, w tym na projektowane postanowienia umowy;</w:t>
      </w:r>
    </w:p>
    <w:p w14:paraId="538135D8" w14:textId="77777777" w:rsidR="00C32D15" w:rsidRPr="0038389A" w:rsidRDefault="00C32D15" w:rsidP="00C32D15">
      <w:pPr>
        <w:ind w:left="709" w:hanging="425"/>
        <w:jc w:val="both"/>
        <w:rPr>
          <w:rFonts w:asciiTheme="minorHAnsi" w:hAnsiTheme="minorHAnsi" w:cstheme="minorHAnsi"/>
        </w:rPr>
      </w:pPr>
      <w:r w:rsidRPr="0038389A">
        <w:rPr>
          <w:rFonts w:asciiTheme="minorHAnsi" w:hAnsiTheme="minorHAnsi" w:cstheme="minorHAnsi"/>
        </w:rPr>
        <w:t>2)</w:t>
      </w:r>
      <w:r w:rsidRPr="0038389A">
        <w:rPr>
          <w:rFonts w:asciiTheme="minorHAnsi" w:hAnsiTheme="minorHAnsi" w:cstheme="minorHAnsi"/>
        </w:rPr>
        <w:tab/>
        <w:t>zaniechanie czynności w postępowaniu o udzielenie zamówienia do której zamawiający był obowiązany na podstawie ustawy;</w:t>
      </w:r>
    </w:p>
    <w:p w14:paraId="1EFB8BAB"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Odwołanie wnosi się do Prezesa Izby. Odwołujący przekazuje kopię odwołania zamawiającemu przed upływem terminu do wniesienia odwołania w taki sposób, aby mógł on zapoznać się z</w:t>
      </w:r>
      <w:r w:rsidR="0078728B" w:rsidRPr="0038389A">
        <w:rPr>
          <w:rFonts w:asciiTheme="minorHAnsi" w:hAnsiTheme="minorHAnsi" w:cstheme="minorHAnsi"/>
        </w:rPr>
        <w:t> </w:t>
      </w:r>
      <w:r w:rsidRPr="0038389A">
        <w:rPr>
          <w:rFonts w:asciiTheme="minorHAnsi" w:hAnsiTheme="minorHAnsi" w:cstheme="minorHAnsi"/>
        </w:rPr>
        <w:t>jego treścią przed upływem tego terminu.</w:t>
      </w:r>
    </w:p>
    <w:p w14:paraId="3329DDB0"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Odwołanie wobec treści ogłoszenia lub treści SWZ wnosi się w terminie 10 dni od dnia publikacji ogłoszenia w Dzienniku Urzędowym Unii Europejskiej lub zamieszczenia dokumentów zamówienia na stronie internetowej.</w:t>
      </w:r>
    </w:p>
    <w:p w14:paraId="682A761D"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Odwołanie wnosi się w terminie:</w:t>
      </w:r>
    </w:p>
    <w:p w14:paraId="400213D2" w14:textId="77777777" w:rsidR="00C32D15" w:rsidRPr="0038389A" w:rsidRDefault="00C32D15" w:rsidP="00C32D15">
      <w:pPr>
        <w:ind w:left="709" w:hanging="425"/>
        <w:jc w:val="both"/>
        <w:rPr>
          <w:rFonts w:asciiTheme="minorHAnsi" w:hAnsiTheme="minorHAnsi" w:cstheme="minorHAnsi"/>
        </w:rPr>
      </w:pPr>
      <w:r w:rsidRPr="0038389A">
        <w:rPr>
          <w:rFonts w:asciiTheme="minorHAnsi" w:hAnsiTheme="minorHAnsi" w:cstheme="minorHAnsi"/>
        </w:rPr>
        <w:t>1)</w:t>
      </w:r>
      <w:r w:rsidRPr="0038389A">
        <w:rPr>
          <w:rFonts w:asciiTheme="minorHAnsi" w:hAnsiTheme="minorHAnsi" w:cstheme="minorHAnsi"/>
        </w:rPr>
        <w:tab/>
        <w:t>10 dni od dnia przekazania informacji o czynności zamawiającego stanowiącej podstawę jego wniesienia, jeżeli informacja została przekazana przy użyciu środków komunikacji elektronicznej,</w:t>
      </w:r>
    </w:p>
    <w:p w14:paraId="2ABF3E99" w14:textId="77777777" w:rsidR="00C32D15" w:rsidRPr="0038389A" w:rsidRDefault="00C32D15" w:rsidP="00C32D15">
      <w:pPr>
        <w:ind w:left="709" w:hanging="425"/>
        <w:jc w:val="both"/>
        <w:rPr>
          <w:rFonts w:asciiTheme="minorHAnsi" w:hAnsiTheme="minorHAnsi" w:cstheme="minorHAnsi"/>
        </w:rPr>
      </w:pPr>
      <w:r w:rsidRPr="0038389A">
        <w:rPr>
          <w:rFonts w:asciiTheme="minorHAnsi" w:hAnsiTheme="minorHAnsi" w:cstheme="minorHAnsi"/>
        </w:rPr>
        <w:lastRenderedPageBreak/>
        <w:t>2)</w:t>
      </w:r>
      <w:r w:rsidRPr="0038389A">
        <w:rPr>
          <w:rFonts w:asciiTheme="minorHAnsi" w:hAnsiTheme="minorHAnsi" w:cstheme="minorHAnsi"/>
        </w:rPr>
        <w:tab/>
        <w:t>15 dni od dnia przekazania informacji o czynności zamawiającego stanowiącej podstawę jego wniesienia, jeżeli informacja została przekazana w sposób inny niż określony w pkt 1).</w:t>
      </w:r>
    </w:p>
    <w:p w14:paraId="05D14F39"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Odwołanie w przypadkach innych niż określone w pkt 5 i 6 wnosi się w terminie 10 dni od dnia, w</w:t>
      </w:r>
      <w:r w:rsidR="0078728B" w:rsidRPr="0038389A">
        <w:rPr>
          <w:rFonts w:asciiTheme="minorHAnsi" w:hAnsiTheme="minorHAnsi" w:cstheme="minorHAnsi"/>
        </w:rPr>
        <w:t> </w:t>
      </w:r>
      <w:r w:rsidRPr="0038389A">
        <w:rPr>
          <w:rFonts w:asciiTheme="minorHAnsi" w:hAnsiTheme="minorHAnsi" w:cstheme="minorHAnsi"/>
        </w:rPr>
        <w:t>którym powzięto lub przy zachowaniu należytej staranności można było powziąć wiadomość o</w:t>
      </w:r>
      <w:r w:rsidR="0078728B" w:rsidRPr="0038389A">
        <w:rPr>
          <w:rFonts w:asciiTheme="minorHAnsi" w:hAnsiTheme="minorHAnsi" w:cstheme="minorHAnsi"/>
        </w:rPr>
        <w:t> </w:t>
      </w:r>
      <w:r w:rsidRPr="0038389A">
        <w:rPr>
          <w:rFonts w:asciiTheme="minorHAnsi" w:hAnsiTheme="minorHAnsi" w:cstheme="minorHAnsi"/>
        </w:rPr>
        <w:t>okolicznościach stanowiących podstawę jego wniesienia.</w:t>
      </w:r>
    </w:p>
    <w:p w14:paraId="49D8F6CD"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Na orzeczenie Izby oraz postanowienie Prezesa Izby, o którym mowa w art. 5</w:t>
      </w:r>
      <w:r w:rsidR="0078728B" w:rsidRPr="0038389A">
        <w:rPr>
          <w:rFonts w:asciiTheme="minorHAnsi" w:hAnsiTheme="minorHAnsi" w:cstheme="minorHAnsi"/>
        </w:rPr>
        <w:t>2</w:t>
      </w:r>
      <w:r w:rsidRPr="0038389A">
        <w:rPr>
          <w:rFonts w:asciiTheme="minorHAnsi" w:hAnsiTheme="minorHAnsi" w:cstheme="minorHAnsi"/>
        </w:rPr>
        <w:t xml:space="preserve">9 ust. 1 ustawy </w:t>
      </w:r>
      <w:proofErr w:type="spellStart"/>
      <w:r w:rsidRPr="0038389A">
        <w:rPr>
          <w:rFonts w:asciiTheme="minorHAnsi" w:hAnsiTheme="minorHAnsi" w:cstheme="minorHAnsi"/>
        </w:rPr>
        <w:t>Pzp</w:t>
      </w:r>
      <w:proofErr w:type="spellEnd"/>
      <w:r w:rsidRPr="0038389A">
        <w:rPr>
          <w:rFonts w:asciiTheme="minorHAnsi" w:hAnsiTheme="minorHAnsi" w:cstheme="minorHAnsi"/>
        </w:rPr>
        <w:t>, stronom oraz uczestnikom postępowania odwoławczego przysługuje skarga do sądu.</w:t>
      </w:r>
    </w:p>
    <w:p w14:paraId="2381000C" w14:textId="77777777" w:rsidR="00C32D15" w:rsidRPr="0038389A" w:rsidRDefault="00C32D15">
      <w:pPr>
        <w:numPr>
          <w:ilvl w:val="0"/>
          <w:numId w:val="29"/>
        </w:numPr>
        <w:ind w:left="284" w:hanging="284"/>
        <w:jc w:val="both"/>
        <w:rPr>
          <w:rFonts w:asciiTheme="minorHAnsi" w:hAnsiTheme="minorHAnsi" w:cstheme="minorHAnsi"/>
        </w:rPr>
      </w:pPr>
      <w:r w:rsidRPr="0038389A">
        <w:rPr>
          <w:rFonts w:asciiTheme="minorHAnsi" w:hAnsiTheme="minorHAnsi" w:cstheme="minorHAnsi"/>
        </w:rPr>
        <w:t>W postępowaniu toczącym się wskutek wniesienia skargi stosuje się odpowiednio przepisy ustawy z dnia 17.11.1964 r. - Kodeks postępowania cywilnego o apelacji, jeżeli przepisy niniejszego rozdziału nie stanowią inaczej.</w:t>
      </w:r>
    </w:p>
    <w:p w14:paraId="26EBA394"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Skargę wnosi się do Sądu Okręgowego w Warszawie - sądu zamówień publicznych, zwanego dalej "sądem zamówień publicznych".</w:t>
      </w:r>
    </w:p>
    <w:p w14:paraId="38EF28BA"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 xml:space="preserve">Skargę wnosi się za pośrednictwem Prezesa Izby, w terminie 14 dni od dnia doręczenia orzeczenia Izby lub postanowienia Prezesa Izby, o którym mowa w art. 519 ust. 1 ustawy </w:t>
      </w:r>
      <w:proofErr w:type="spellStart"/>
      <w:r w:rsidRPr="0038389A">
        <w:rPr>
          <w:rFonts w:asciiTheme="minorHAnsi" w:hAnsiTheme="minorHAnsi" w:cstheme="minorHAnsi"/>
        </w:rPr>
        <w:t>Pzp</w:t>
      </w:r>
      <w:proofErr w:type="spellEnd"/>
      <w:r w:rsidRPr="0038389A">
        <w:rPr>
          <w:rFonts w:asciiTheme="minorHAnsi" w:hAnsiTheme="minorHAnsi" w:cstheme="minorHAnsi"/>
        </w:rPr>
        <w:t>, przesyłając jednocześnie jej odpis przeciwnikowi skargi. Złożenie skargi w placówce pocztowej operatora wyznaczonego w rozumieniu ustawy z dnia 23.11.2012 r. - Prawo pocztowe jest równoznaczne z jej wniesieniem.</w:t>
      </w:r>
    </w:p>
    <w:p w14:paraId="49FA37BE" w14:textId="77777777" w:rsidR="00C32D15" w:rsidRPr="0038389A" w:rsidRDefault="00C32D15">
      <w:pPr>
        <w:numPr>
          <w:ilvl w:val="0"/>
          <w:numId w:val="29"/>
        </w:numPr>
        <w:ind w:left="426" w:hanging="426"/>
        <w:jc w:val="both"/>
        <w:rPr>
          <w:rFonts w:asciiTheme="minorHAnsi" w:hAnsiTheme="minorHAnsi" w:cstheme="minorHAnsi"/>
        </w:rPr>
      </w:pPr>
      <w:r w:rsidRPr="0038389A">
        <w:rPr>
          <w:rFonts w:asciiTheme="minorHAnsi" w:hAnsiTheme="minorHAnsi" w:cstheme="minorHAnsi"/>
        </w:rPr>
        <w:t>Prezes Izby przekazuje skargę wraz z aktami postępowania odwoławczego do sądu zamówień publicznych w terminie 7 dni od dnia jej otrzymania.</w:t>
      </w:r>
    </w:p>
    <w:p w14:paraId="1F395B80" w14:textId="77777777" w:rsidR="00704E24" w:rsidRDefault="00704E24" w:rsidP="00704E24">
      <w:pPr>
        <w:jc w:val="both"/>
        <w:rPr>
          <w:rFonts w:asciiTheme="minorHAnsi" w:hAnsiTheme="minorHAnsi" w:cstheme="minorHAnsi"/>
        </w:rPr>
      </w:pPr>
    </w:p>
    <w:p w14:paraId="7678116B" w14:textId="77777777" w:rsidR="00276A31" w:rsidRPr="0038389A" w:rsidRDefault="00276A31" w:rsidP="00704E24">
      <w:pPr>
        <w:jc w:val="both"/>
        <w:rPr>
          <w:rFonts w:asciiTheme="minorHAnsi" w:hAnsiTheme="minorHAnsi" w:cstheme="minorHAnsi"/>
        </w:rPr>
      </w:pPr>
    </w:p>
    <w:p w14:paraId="7741207E" w14:textId="3F2C634F" w:rsidR="00830F2C" w:rsidRPr="009A2C46" w:rsidRDefault="00830F2C" w:rsidP="00830F2C">
      <w:pPr>
        <w:autoSpaceDE w:val="0"/>
        <w:jc w:val="center"/>
        <w:rPr>
          <w:rFonts w:ascii="Calibri" w:hAnsi="Calibri" w:cs="Calibri"/>
          <w:b/>
          <w:color w:val="0070C0"/>
          <w:sz w:val="28"/>
          <w:szCs w:val="28"/>
        </w:rPr>
      </w:pPr>
      <w:r w:rsidRPr="009A2C46">
        <w:rPr>
          <w:rFonts w:ascii="Calibri" w:hAnsi="Calibri" w:cs="Calibri"/>
          <w:b/>
          <w:color w:val="0070C0"/>
          <w:sz w:val="28"/>
          <w:szCs w:val="28"/>
        </w:rPr>
        <w:t>Rozdział X</w:t>
      </w:r>
      <w:r w:rsidR="00126756" w:rsidRPr="009A2C46">
        <w:rPr>
          <w:rFonts w:ascii="Calibri" w:hAnsi="Calibri" w:cs="Calibri"/>
          <w:b/>
          <w:color w:val="0070C0"/>
          <w:sz w:val="28"/>
          <w:szCs w:val="28"/>
        </w:rPr>
        <w:t>X</w:t>
      </w:r>
      <w:r w:rsidR="008D69D3">
        <w:rPr>
          <w:rFonts w:ascii="Calibri" w:hAnsi="Calibri" w:cs="Calibri"/>
          <w:b/>
          <w:color w:val="0070C0"/>
          <w:sz w:val="28"/>
          <w:szCs w:val="28"/>
        </w:rPr>
        <w:t>II</w:t>
      </w:r>
    </w:p>
    <w:p w14:paraId="18886DE6" w14:textId="77777777" w:rsidR="00704E24" w:rsidRPr="009A2C46" w:rsidRDefault="00835C56" w:rsidP="00835C56">
      <w:pPr>
        <w:jc w:val="center"/>
        <w:rPr>
          <w:rFonts w:ascii="Calibri" w:hAnsi="Calibri" w:cs="Calibri"/>
          <w:b/>
          <w:bCs/>
          <w:color w:val="0070C0"/>
          <w:sz w:val="28"/>
          <w:szCs w:val="28"/>
        </w:rPr>
      </w:pPr>
      <w:r w:rsidRPr="009A2C46">
        <w:rPr>
          <w:rFonts w:ascii="Calibri" w:hAnsi="Calibri" w:cs="Calibri"/>
          <w:b/>
          <w:bCs/>
          <w:color w:val="0070C0"/>
          <w:sz w:val="28"/>
          <w:szCs w:val="28"/>
        </w:rPr>
        <w:t>OCHRONA DANYCH OSOBOWYCH</w:t>
      </w:r>
    </w:p>
    <w:p w14:paraId="44ECC83A" w14:textId="77777777" w:rsidR="00704E24" w:rsidRPr="0038389A" w:rsidRDefault="00704E24" w:rsidP="00704E24">
      <w:pPr>
        <w:jc w:val="both"/>
        <w:rPr>
          <w:rFonts w:asciiTheme="minorHAnsi" w:hAnsiTheme="minorHAnsi" w:cstheme="minorHAnsi"/>
        </w:rPr>
      </w:pPr>
    </w:p>
    <w:p w14:paraId="6E9C1D7E" w14:textId="77777777" w:rsidR="00AE69D7" w:rsidRPr="00AE69D7" w:rsidRDefault="00AE69D7" w:rsidP="00AE69D7">
      <w:pPr>
        <w:autoSpaceDE w:val="0"/>
        <w:jc w:val="both"/>
        <w:rPr>
          <w:rFonts w:asciiTheme="minorHAnsi" w:hAnsiTheme="minorHAnsi" w:cstheme="minorHAnsi"/>
        </w:rPr>
      </w:pPr>
      <w:r w:rsidRPr="00AE69D7">
        <w:rPr>
          <w:rFonts w:asciiTheme="minorHAnsi" w:hAnsiTheme="minorHAnsi" w:cstheme="minorHAnsi"/>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6245817" w14:textId="77777777" w:rsidR="00AE69D7" w:rsidRPr="00AE69D7" w:rsidRDefault="00AE69D7" w:rsidP="00AE69D7">
      <w:pPr>
        <w:numPr>
          <w:ilvl w:val="0"/>
          <w:numId w:val="2"/>
        </w:numPr>
        <w:autoSpaceDE w:val="0"/>
        <w:jc w:val="both"/>
        <w:rPr>
          <w:rFonts w:asciiTheme="minorHAnsi" w:hAnsiTheme="minorHAnsi" w:cstheme="minorHAnsi"/>
          <w:i/>
        </w:rPr>
      </w:pPr>
      <w:r w:rsidRPr="00AE69D7">
        <w:rPr>
          <w:rFonts w:asciiTheme="minorHAnsi" w:hAnsiTheme="minorHAnsi" w:cstheme="minorHAnsi"/>
        </w:rPr>
        <w:t xml:space="preserve"> administratorem Pani/Pana danych osobowych jest Chrobry Głogów S.A. z siedzibą przy ul. </w:t>
      </w:r>
      <w:proofErr w:type="spellStart"/>
      <w:r w:rsidRPr="00AE69D7">
        <w:rPr>
          <w:rFonts w:asciiTheme="minorHAnsi" w:hAnsiTheme="minorHAnsi" w:cstheme="minorHAnsi"/>
        </w:rPr>
        <w:t>Rudnowskiej</w:t>
      </w:r>
      <w:proofErr w:type="spellEnd"/>
      <w:r w:rsidRPr="00AE69D7">
        <w:rPr>
          <w:rFonts w:asciiTheme="minorHAnsi" w:hAnsiTheme="minorHAnsi" w:cstheme="minorHAnsi"/>
        </w:rPr>
        <w:t xml:space="preserve"> 17b , 67-200 Głogów, adres e-mail: sekretariat@chrobry-glogow.pl, tel. +48 76 835 61 93</w:t>
      </w:r>
    </w:p>
    <w:p w14:paraId="6B546B28" w14:textId="77777777" w:rsidR="00AE69D7" w:rsidRPr="00AE69D7" w:rsidRDefault="00AE69D7" w:rsidP="00AE69D7">
      <w:pPr>
        <w:numPr>
          <w:ilvl w:val="0"/>
          <w:numId w:val="3"/>
        </w:numPr>
        <w:autoSpaceDE w:val="0"/>
        <w:jc w:val="both"/>
        <w:rPr>
          <w:rFonts w:asciiTheme="minorHAnsi" w:hAnsiTheme="minorHAnsi" w:cstheme="minorHAnsi"/>
        </w:rPr>
      </w:pPr>
      <w:r w:rsidRPr="00AE69D7">
        <w:rPr>
          <w:rFonts w:asciiTheme="minorHAnsi" w:hAnsiTheme="minorHAnsi" w:cstheme="minorHAnsi"/>
        </w:rPr>
        <w:t xml:space="preserve"> W Chrobry Głogów S.A. został wyznaczony inspektor ochrony danych osobowych  p. Tomasz Wadas tel. +48 509 737 586. , e-mail: </w:t>
      </w:r>
      <w:hyperlink r:id="rId19" w:history="1">
        <w:r w:rsidRPr="00AE69D7">
          <w:rPr>
            <w:rStyle w:val="Hipercze"/>
            <w:rFonts w:asciiTheme="minorHAnsi" w:hAnsiTheme="minorHAnsi" w:cstheme="minorHAnsi"/>
          </w:rPr>
          <w:t>iod@chrobry-glogow.pl</w:t>
        </w:r>
      </w:hyperlink>
      <w:r w:rsidRPr="00AE69D7">
        <w:rPr>
          <w:rFonts w:asciiTheme="minorHAnsi" w:hAnsiTheme="minorHAnsi" w:cstheme="minorHAnsi"/>
        </w:rPr>
        <w:t xml:space="preserve"> </w:t>
      </w:r>
    </w:p>
    <w:p w14:paraId="209FC0AA" w14:textId="77777777" w:rsidR="00AE69D7" w:rsidRPr="00AE69D7" w:rsidRDefault="00AE69D7" w:rsidP="00AE69D7">
      <w:pPr>
        <w:numPr>
          <w:ilvl w:val="0"/>
          <w:numId w:val="3"/>
        </w:numPr>
        <w:autoSpaceDE w:val="0"/>
        <w:jc w:val="both"/>
        <w:rPr>
          <w:rFonts w:asciiTheme="minorHAnsi" w:hAnsiTheme="minorHAnsi" w:cstheme="minorHAnsi"/>
          <w:b/>
          <w:bCs/>
        </w:rPr>
      </w:pPr>
      <w:r w:rsidRPr="00AE69D7">
        <w:rPr>
          <w:rFonts w:asciiTheme="minorHAnsi" w:hAnsiTheme="minorHAnsi" w:cstheme="minorHAnsi"/>
        </w:rPr>
        <w:t xml:space="preserve"> Pani/Pana dane osobowe przetwarzane będą na podstawie art. 6 ust. 1 lit. c RODO w celu związanym z postępowaniem o udzielenie zamówienia publicznego  </w:t>
      </w:r>
      <w:r w:rsidRPr="00AE69D7">
        <w:rPr>
          <w:rFonts w:asciiTheme="minorHAnsi" w:hAnsiTheme="minorHAnsi" w:cstheme="minorHAnsi"/>
          <w:b/>
          <w:bCs/>
        </w:rPr>
        <w:t>pn. „KOMPLEKSOWE UTRZYMANIE CZYSTOŚCI OBIEKTÓW CHROBRY GŁOGÓW S.A. W 2027 ROKU .”</w:t>
      </w:r>
    </w:p>
    <w:p w14:paraId="3FE937AF" w14:textId="77777777" w:rsidR="002F3AA6" w:rsidRDefault="00AE69D7" w:rsidP="00AE69D7">
      <w:pPr>
        <w:autoSpaceDE w:val="0"/>
        <w:jc w:val="both"/>
        <w:rPr>
          <w:rFonts w:asciiTheme="minorHAnsi" w:hAnsiTheme="minorHAnsi" w:cstheme="minorHAnsi"/>
          <w:b/>
          <w:bCs/>
        </w:rPr>
      </w:pPr>
      <w:r w:rsidRPr="00AE69D7">
        <w:rPr>
          <w:rFonts w:asciiTheme="minorHAnsi" w:hAnsiTheme="minorHAnsi" w:cstheme="minorHAnsi"/>
          <w:b/>
          <w:bCs/>
        </w:rPr>
        <w:t xml:space="preserve"> </w:t>
      </w:r>
      <w:r w:rsidR="002F3AA6">
        <w:rPr>
          <w:rFonts w:asciiTheme="minorHAnsi" w:hAnsiTheme="minorHAnsi" w:cstheme="minorHAnsi"/>
          <w:b/>
          <w:bCs/>
        </w:rPr>
        <w:t xml:space="preserve">      </w:t>
      </w:r>
      <w:r w:rsidRPr="00AE69D7">
        <w:rPr>
          <w:rFonts w:asciiTheme="minorHAnsi" w:hAnsiTheme="minorHAnsi" w:cstheme="minorHAnsi"/>
          <w:b/>
          <w:bCs/>
        </w:rPr>
        <w:t xml:space="preserve">(Pływalnia Chrobry, Zespół Basenów Odkrytych, Hala Sportowa oraz Budynek Zaplecza </w:t>
      </w:r>
    </w:p>
    <w:p w14:paraId="040C221B" w14:textId="77777777" w:rsidR="002F3AA6" w:rsidRDefault="002F3AA6" w:rsidP="00AE69D7">
      <w:pPr>
        <w:autoSpaceDE w:val="0"/>
        <w:jc w:val="both"/>
        <w:rPr>
          <w:rFonts w:asciiTheme="minorHAnsi" w:hAnsiTheme="minorHAnsi" w:cstheme="minorHAnsi"/>
          <w:b/>
          <w:bCs/>
        </w:rPr>
      </w:pPr>
      <w:r>
        <w:rPr>
          <w:rFonts w:asciiTheme="minorHAnsi" w:hAnsiTheme="minorHAnsi" w:cstheme="minorHAnsi"/>
          <w:b/>
          <w:bCs/>
        </w:rPr>
        <w:t xml:space="preserve">        </w:t>
      </w:r>
      <w:r w:rsidR="00AE69D7" w:rsidRPr="00AE69D7">
        <w:rPr>
          <w:rFonts w:asciiTheme="minorHAnsi" w:hAnsiTheme="minorHAnsi" w:cstheme="minorHAnsi"/>
          <w:b/>
          <w:bCs/>
        </w:rPr>
        <w:t xml:space="preserve">Piłkarskiego przy stadionie .Budynek Zaplecza Piłkarskiego przy ulicy Bolesława </w:t>
      </w:r>
    </w:p>
    <w:p w14:paraId="2BAEF939" w14:textId="32ADE811" w:rsidR="00AE69D7" w:rsidRPr="00AE69D7" w:rsidRDefault="002F3AA6" w:rsidP="00AE69D7">
      <w:pPr>
        <w:autoSpaceDE w:val="0"/>
        <w:jc w:val="both"/>
        <w:rPr>
          <w:rFonts w:asciiTheme="minorHAnsi" w:hAnsiTheme="minorHAnsi" w:cstheme="minorHAnsi"/>
        </w:rPr>
      </w:pPr>
      <w:r>
        <w:rPr>
          <w:rFonts w:asciiTheme="minorHAnsi" w:hAnsiTheme="minorHAnsi" w:cstheme="minorHAnsi"/>
          <w:b/>
          <w:bCs/>
        </w:rPr>
        <w:t xml:space="preserve">        </w:t>
      </w:r>
      <w:r w:rsidR="00AE69D7" w:rsidRPr="00AE69D7">
        <w:rPr>
          <w:rFonts w:asciiTheme="minorHAnsi" w:hAnsiTheme="minorHAnsi" w:cstheme="minorHAnsi"/>
          <w:b/>
          <w:bCs/>
        </w:rPr>
        <w:t xml:space="preserve">Śmiałego(Osiedle Piastów Śląskich).” </w:t>
      </w:r>
      <w:r w:rsidR="00AE69D7" w:rsidRPr="00AE69D7">
        <w:rPr>
          <w:rFonts w:asciiTheme="minorHAnsi" w:hAnsiTheme="minorHAnsi" w:cstheme="minorHAnsi"/>
        </w:rPr>
        <w:t>prowadzonym w trybie podstawowym;</w:t>
      </w:r>
    </w:p>
    <w:p w14:paraId="729BD3C6" w14:textId="77777777" w:rsidR="00AE69D7" w:rsidRPr="00AE69D7" w:rsidRDefault="00AE69D7" w:rsidP="00AE69D7">
      <w:pPr>
        <w:numPr>
          <w:ilvl w:val="0"/>
          <w:numId w:val="3"/>
        </w:numPr>
        <w:autoSpaceDE w:val="0"/>
        <w:jc w:val="both"/>
        <w:rPr>
          <w:rFonts w:asciiTheme="minorHAnsi" w:hAnsiTheme="minorHAnsi" w:cstheme="minorHAnsi"/>
        </w:rPr>
      </w:pPr>
      <w:r w:rsidRPr="00AE69D7">
        <w:rPr>
          <w:rFonts w:asciiTheme="minorHAnsi" w:hAnsiTheme="minorHAnsi" w:cstheme="minorHAnsi"/>
        </w:rPr>
        <w:t xml:space="preserve"> odbiorcami Pani/Pana danych osobowych będą osoby lub podmioty, którym udostępniona zostanie dokumentacja postępowania w oparciu o art. 8 oraz art. 96 ust. 3 ustawy z dnia 29 stycznia 2004 r. – Prawo zamówień publicznych (Dz. U. z 2018 r. poz. 1986 .), dalej „ustawa </w:t>
      </w:r>
      <w:proofErr w:type="spellStart"/>
      <w:r w:rsidRPr="00AE69D7">
        <w:rPr>
          <w:rFonts w:asciiTheme="minorHAnsi" w:hAnsiTheme="minorHAnsi" w:cstheme="minorHAnsi"/>
        </w:rPr>
        <w:t>Pzp</w:t>
      </w:r>
      <w:proofErr w:type="spellEnd"/>
      <w:r w:rsidRPr="00AE69D7">
        <w:rPr>
          <w:rFonts w:asciiTheme="minorHAnsi" w:hAnsiTheme="minorHAnsi" w:cstheme="minorHAnsi"/>
        </w:rPr>
        <w:t xml:space="preserve">”;  osoby upoważnione przez Zamawiającego Gminę Miejską Głogów , którzy muszą mieć dostęp do danych,  podmioty uprawnione do uzyskania danych osobowych (np. Instytucja Zarządzająca, Instytucja Wdrażająca) oraz podmioty, które przetwarzają Pani/ Pana dane osobowe w imieniu Zamawiającego na podstawie zawartej umowy powierzenia przetwarzania </w:t>
      </w:r>
      <w:r w:rsidRPr="00AE69D7">
        <w:rPr>
          <w:rFonts w:asciiTheme="minorHAnsi" w:hAnsiTheme="minorHAnsi" w:cstheme="minorHAnsi"/>
        </w:rPr>
        <w:lastRenderedPageBreak/>
        <w:t>danych osobowych (tzw. podmioty przetwarzające) jak i dostawcy usług wspierających działania Zamawiającego oraz organy administracji publicznej (jeżeli wynika to z przepisu prawa, decyzji administracyjnej lub orzeczenia sądowego),</w:t>
      </w:r>
    </w:p>
    <w:p w14:paraId="5F184B7D" w14:textId="77777777" w:rsidR="00AE69D7" w:rsidRPr="00AE69D7" w:rsidRDefault="00AE69D7" w:rsidP="00AE69D7">
      <w:pPr>
        <w:numPr>
          <w:ilvl w:val="0"/>
          <w:numId w:val="3"/>
        </w:numPr>
        <w:autoSpaceDE w:val="0"/>
        <w:jc w:val="both"/>
        <w:rPr>
          <w:rFonts w:asciiTheme="minorHAnsi" w:hAnsiTheme="minorHAnsi" w:cstheme="minorHAnsi"/>
        </w:rPr>
      </w:pPr>
      <w:r w:rsidRPr="00AE69D7">
        <w:rPr>
          <w:rFonts w:asciiTheme="minorHAnsi" w:hAnsiTheme="minorHAnsi" w:cstheme="minorHAnsi"/>
        </w:rPr>
        <w:t xml:space="preserve"> Pani/Pana dane osobowe będą przechowywane, zgodnie z art. 97 ust. 1 ustawy </w:t>
      </w:r>
      <w:proofErr w:type="spellStart"/>
      <w:r w:rsidRPr="00AE69D7">
        <w:rPr>
          <w:rFonts w:asciiTheme="minorHAnsi" w:hAnsiTheme="minorHAnsi" w:cstheme="minorHAnsi"/>
        </w:rPr>
        <w:t>Pzp</w:t>
      </w:r>
      <w:proofErr w:type="spellEnd"/>
      <w:r w:rsidRPr="00AE69D7">
        <w:rPr>
          <w:rFonts w:asciiTheme="minorHAnsi" w:hAnsiTheme="minorHAnsi" w:cstheme="minorHAnsi"/>
        </w:rPr>
        <w:t>, przez okres 4 lat od dnia zakończenia postępowania o udzielenie zamówienia, a jeżeli czas trwania umowy przekracza 4 lata, okres przechowywania obejmuje cały czas trwania umowy;</w:t>
      </w:r>
    </w:p>
    <w:p w14:paraId="4214DE4A" w14:textId="77777777" w:rsidR="00AE69D7" w:rsidRPr="00AE69D7" w:rsidRDefault="00AE69D7" w:rsidP="00AE69D7">
      <w:pPr>
        <w:numPr>
          <w:ilvl w:val="0"/>
          <w:numId w:val="3"/>
        </w:numPr>
        <w:autoSpaceDE w:val="0"/>
        <w:jc w:val="both"/>
        <w:rPr>
          <w:rFonts w:asciiTheme="minorHAnsi" w:hAnsiTheme="minorHAnsi" w:cstheme="minorHAnsi"/>
          <w:b/>
          <w:i/>
        </w:rPr>
      </w:pPr>
      <w:r w:rsidRPr="00AE69D7">
        <w:rPr>
          <w:rFonts w:asciiTheme="minorHAnsi" w:hAnsiTheme="minorHAnsi" w:cstheme="minorHAnsi"/>
        </w:rPr>
        <w:t xml:space="preserve"> obowiązek podania przez Panią/Pana danych osobowych bezpośrednio Pani/Pana dotyczących jest wymogiem ustawowym określonym w przepisach ustawy </w:t>
      </w:r>
      <w:proofErr w:type="spellStart"/>
      <w:r w:rsidRPr="00AE69D7">
        <w:rPr>
          <w:rFonts w:asciiTheme="minorHAnsi" w:hAnsiTheme="minorHAnsi" w:cstheme="minorHAnsi"/>
        </w:rPr>
        <w:t>Pzp</w:t>
      </w:r>
      <w:proofErr w:type="spellEnd"/>
      <w:r w:rsidRPr="00AE69D7">
        <w:rPr>
          <w:rFonts w:asciiTheme="minorHAnsi" w:hAnsiTheme="minorHAnsi" w:cstheme="minorHAnsi"/>
        </w:rPr>
        <w:t xml:space="preserve">, związanym z udziałem w postępowaniu o udzielenie zamówienia publicznego; konsekwencje niepodania określonych danych wynikają z ustawy </w:t>
      </w:r>
      <w:proofErr w:type="spellStart"/>
      <w:r w:rsidRPr="00AE69D7">
        <w:rPr>
          <w:rFonts w:asciiTheme="minorHAnsi" w:hAnsiTheme="minorHAnsi" w:cstheme="minorHAnsi"/>
        </w:rPr>
        <w:t>Pzp</w:t>
      </w:r>
      <w:proofErr w:type="spellEnd"/>
      <w:r w:rsidRPr="00AE69D7">
        <w:rPr>
          <w:rFonts w:asciiTheme="minorHAnsi" w:hAnsiTheme="minorHAnsi" w:cstheme="minorHAnsi"/>
        </w:rPr>
        <w:t xml:space="preserve">;  </w:t>
      </w:r>
    </w:p>
    <w:p w14:paraId="35A09B98" w14:textId="77777777" w:rsidR="00AE69D7" w:rsidRPr="00AE69D7" w:rsidRDefault="00AE69D7" w:rsidP="00AE69D7">
      <w:pPr>
        <w:numPr>
          <w:ilvl w:val="0"/>
          <w:numId w:val="3"/>
        </w:numPr>
        <w:autoSpaceDE w:val="0"/>
        <w:jc w:val="both"/>
        <w:rPr>
          <w:rFonts w:asciiTheme="minorHAnsi" w:hAnsiTheme="minorHAnsi" w:cstheme="minorHAnsi"/>
        </w:rPr>
      </w:pPr>
      <w:r w:rsidRPr="00AE69D7">
        <w:rPr>
          <w:rFonts w:asciiTheme="minorHAnsi" w:hAnsiTheme="minorHAnsi" w:cstheme="minorHAnsi"/>
        </w:rPr>
        <w:t xml:space="preserve"> w odniesieniu do Pani/Pana danych osobowych decyzje nie będą podejmowane w sposób zautomatyzowany, stosowanie do art. 22 RODO;</w:t>
      </w:r>
    </w:p>
    <w:p w14:paraId="6D7DE078" w14:textId="77777777" w:rsidR="00AE69D7" w:rsidRPr="00AE69D7" w:rsidRDefault="00AE69D7" w:rsidP="00AE69D7">
      <w:pPr>
        <w:numPr>
          <w:ilvl w:val="0"/>
          <w:numId w:val="3"/>
        </w:numPr>
        <w:autoSpaceDE w:val="0"/>
        <w:jc w:val="both"/>
        <w:rPr>
          <w:rFonts w:asciiTheme="minorHAnsi" w:hAnsiTheme="minorHAnsi" w:cstheme="minorHAnsi"/>
        </w:rPr>
      </w:pPr>
      <w:r w:rsidRPr="00AE69D7">
        <w:rPr>
          <w:rFonts w:asciiTheme="minorHAnsi" w:hAnsiTheme="minorHAnsi" w:cstheme="minorHAnsi"/>
        </w:rPr>
        <w:t xml:space="preserve"> posiada Pani/Pan:</w:t>
      </w:r>
    </w:p>
    <w:p w14:paraId="11195C06" w14:textId="77777777" w:rsidR="00AE69D7" w:rsidRPr="00AE69D7" w:rsidRDefault="00AE69D7" w:rsidP="00AE69D7">
      <w:pPr>
        <w:numPr>
          <w:ilvl w:val="0"/>
          <w:numId w:val="4"/>
        </w:numPr>
        <w:autoSpaceDE w:val="0"/>
        <w:jc w:val="both"/>
        <w:rPr>
          <w:rFonts w:asciiTheme="minorHAnsi" w:hAnsiTheme="minorHAnsi" w:cstheme="minorHAnsi"/>
        </w:rPr>
      </w:pPr>
      <w:r w:rsidRPr="00AE69D7">
        <w:rPr>
          <w:rFonts w:asciiTheme="minorHAnsi" w:hAnsiTheme="minorHAnsi" w:cstheme="minorHAnsi"/>
        </w:rPr>
        <w:t>na podstawie art. 15 RODO prawo dostępu do danych osobowych Pani/Pana dotyczących;</w:t>
      </w:r>
    </w:p>
    <w:p w14:paraId="14EC128C" w14:textId="77777777" w:rsidR="00AE69D7" w:rsidRPr="00AE69D7" w:rsidRDefault="00AE69D7" w:rsidP="00AE69D7">
      <w:pPr>
        <w:numPr>
          <w:ilvl w:val="0"/>
          <w:numId w:val="4"/>
        </w:numPr>
        <w:autoSpaceDE w:val="0"/>
        <w:jc w:val="both"/>
        <w:rPr>
          <w:rFonts w:asciiTheme="minorHAnsi" w:hAnsiTheme="minorHAnsi" w:cstheme="minorHAnsi"/>
        </w:rPr>
      </w:pPr>
      <w:r w:rsidRPr="00AE69D7">
        <w:rPr>
          <w:rFonts w:asciiTheme="minorHAnsi" w:hAnsiTheme="minorHAnsi" w:cstheme="minorHAnsi"/>
        </w:rPr>
        <w:t xml:space="preserve">na podstawie art. 16 RODO prawo do sprostowania Pani/Pana danych osobowych </w:t>
      </w:r>
    </w:p>
    <w:p w14:paraId="3F903976" w14:textId="77777777" w:rsidR="00AE69D7" w:rsidRPr="00AE69D7" w:rsidRDefault="00AE69D7" w:rsidP="00AE69D7">
      <w:pPr>
        <w:numPr>
          <w:ilvl w:val="0"/>
          <w:numId w:val="4"/>
        </w:numPr>
        <w:autoSpaceDE w:val="0"/>
        <w:jc w:val="both"/>
        <w:rPr>
          <w:rFonts w:asciiTheme="minorHAnsi" w:hAnsiTheme="minorHAnsi" w:cstheme="minorHAnsi"/>
        </w:rPr>
      </w:pPr>
      <w:r w:rsidRPr="00AE69D7">
        <w:rPr>
          <w:rFonts w:asciiTheme="minorHAnsi" w:hAnsiTheme="minorHAnsi" w:cstheme="minorHAnsi"/>
        </w:rPr>
        <w:t>na podstawie art. 18 RODO prawo żądania od administratora ograniczenia przetwarzania danych osobowych z zastrzeżeniem przypadków, o których mowa w art. 18 ust. 2 RODO</w:t>
      </w:r>
    </w:p>
    <w:p w14:paraId="1AF92AFA" w14:textId="77777777" w:rsidR="00AE69D7" w:rsidRPr="00AE69D7" w:rsidRDefault="00AE69D7" w:rsidP="00AE69D7">
      <w:pPr>
        <w:numPr>
          <w:ilvl w:val="0"/>
          <w:numId w:val="4"/>
        </w:numPr>
        <w:autoSpaceDE w:val="0"/>
        <w:jc w:val="both"/>
        <w:rPr>
          <w:rFonts w:asciiTheme="minorHAnsi" w:hAnsiTheme="minorHAnsi" w:cstheme="minorHAnsi"/>
          <w:i/>
        </w:rPr>
      </w:pPr>
      <w:r w:rsidRPr="00AE69D7">
        <w:rPr>
          <w:rFonts w:asciiTheme="minorHAnsi" w:hAnsiTheme="minorHAnsi" w:cstheme="minorHAnsi"/>
        </w:rPr>
        <w:t>prawo do wniesienia skargi do Prezesa Urzędu Ochrony Danych Osobowych, gdy uzna Pani/Pan, że przetwarzanie danych osobowych Pani/Pana dotyczących narusza przepisy RODO;</w:t>
      </w:r>
    </w:p>
    <w:p w14:paraId="63F27AC1" w14:textId="77777777" w:rsidR="00AE69D7" w:rsidRPr="00AE69D7" w:rsidRDefault="00AE69D7" w:rsidP="00AE69D7">
      <w:pPr>
        <w:numPr>
          <w:ilvl w:val="0"/>
          <w:numId w:val="3"/>
        </w:numPr>
        <w:autoSpaceDE w:val="0"/>
        <w:jc w:val="both"/>
        <w:rPr>
          <w:rFonts w:asciiTheme="minorHAnsi" w:hAnsiTheme="minorHAnsi" w:cstheme="minorHAnsi"/>
          <w:i/>
        </w:rPr>
      </w:pPr>
      <w:r w:rsidRPr="00AE69D7">
        <w:rPr>
          <w:rFonts w:asciiTheme="minorHAnsi" w:hAnsiTheme="minorHAnsi" w:cstheme="minorHAnsi"/>
        </w:rPr>
        <w:t>nie przysługuje Pani/Panu:</w:t>
      </w:r>
    </w:p>
    <w:p w14:paraId="685C3852" w14:textId="77777777" w:rsidR="00AE69D7" w:rsidRPr="00AE69D7" w:rsidRDefault="00AE69D7" w:rsidP="00AE69D7">
      <w:pPr>
        <w:numPr>
          <w:ilvl w:val="0"/>
          <w:numId w:val="5"/>
        </w:numPr>
        <w:autoSpaceDE w:val="0"/>
        <w:jc w:val="both"/>
        <w:rPr>
          <w:rFonts w:asciiTheme="minorHAnsi" w:hAnsiTheme="minorHAnsi" w:cstheme="minorHAnsi"/>
          <w:i/>
        </w:rPr>
      </w:pPr>
      <w:r w:rsidRPr="00AE69D7">
        <w:rPr>
          <w:rFonts w:asciiTheme="minorHAnsi" w:hAnsiTheme="minorHAnsi" w:cstheme="minorHAnsi"/>
        </w:rPr>
        <w:t>w związku z art. 17 ust. 3 lit. b, d lub e RODO prawo do usunięcia danych osobowych;</w:t>
      </w:r>
    </w:p>
    <w:p w14:paraId="34E98572" w14:textId="77777777" w:rsidR="00AE69D7" w:rsidRPr="00AE69D7" w:rsidRDefault="00AE69D7" w:rsidP="00AE69D7">
      <w:pPr>
        <w:numPr>
          <w:ilvl w:val="0"/>
          <w:numId w:val="5"/>
        </w:numPr>
        <w:autoSpaceDE w:val="0"/>
        <w:jc w:val="both"/>
        <w:rPr>
          <w:rFonts w:asciiTheme="minorHAnsi" w:hAnsiTheme="minorHAnsi" w:cstheme="minorHAnsi"/>
          <w:b/>
          <w:i/>
        </w:rPr>
      </w:pPr>
      <w:r w:rsidRPr="00AE69D7">
        <w:rPr>
          <w:rFonts w:asciiTheme="minorHAnsi" w:hAnsiTheme="minorHAnsi" w:cstheme="minorHAnsi"/>
        </w:rPr>
        <w:t>prawo do przenoszenia danych osobowych, o którym mowa w art. 20 RODO;</w:t>
      </w:r>
    </w:p>
    <w:p w14:paraId="7DB13037" w14:textId="77777777" w:rsidR="00AE69D7" w:rsidRPr="00AE69D7" w:rsidRDefault="00AE69D7" w:rsidP="00AE69D7">
      <w:pPr>
        <w:numPr>
          <w:ilvl w:val="0"/>
          <w:numId w:val="5"/>
        </w:numPr>
        <w:autoSpaceDE w:val="0"/>
        <w:jc w:val="both"/>
        <w:rPr>
          <w:rFonts w:asciiTheme="minorHAnsi" w:hAnsiTheme="minorHAnsi" w:cstheme="minorHAnsi"/>
          <w:i/>
        </w:rPr>
      </w:pPr>
      <w:r w:rsidRPr="00AE69D7">
        <w:rPr>
          <w:rFonts w:asciiTheme="minorHAnsi" w:hAnsiTheme="minorHAnsi" w:cstheme="minorHAnsi"/>
        </w:rPr>
        <w:t xml:space="preserve">na podstawie art. 21 RODO prawo sprzeciwu, wobec przetwarzania danych osobowych, gdyż podstawą prawną przetwarzania Pani/Pana danych osobowych jest art. 6 ust. 1 lit. c RODO. </w:t>
      </w:r>
    </w:p>
    <w:p w14:paraId="1193AAF7" w14:textId="77777777" w:rsidR="00AE69D7" w:rsidRPr="00AE69D7" w:rsidRDefault="00AE69D7" w:rsidP="00AE69D7">
      <w:pPr>
        <w:autoSpaceDE w:val="0"/>
        <w:jc w:val="both"/>
        <w:rPr>
          <w:rFonts w:asciiTheme="minorHAnsi" w:hAnsiTheme="minorHAnsi" w:cstheme="minorHAnsi"/>
        </w:rPr>
      </w:pPr>
    </w:p>
    <w:p w14:paraId="6912784E" w14:textId="77777777" w:rsidR="00AE69D7" w:rsidRPr="00AE69D7" w:rsidRDefault="00AE69D7" w:rsidP="00AE69D7">
      <w:pPr>
        <w:autoSpaceDE w:val="0"/>
        <w:jc w:val="both"/>
        <w:rPr>
          <w:rFonts w:asciiTheme="minorHAnsi" w:hAnsiTheme="minorHAnsi" w:cstheme="minorHAnsi"/>
        </w:rPr>
      </w:pPr>
    </w:p>
    <w:p w14:paraId="049E397B" w14:textId="77777777" w:rsidR="00AE69D7" w:rsidRPr="00AE69D7" w:rsidRDefault="00AE69D7" w:rsidP="00AE69D7">
      <w:pPr>
        <w:autoSpaceDE w:val="0"/>
        <w:jc w:val="both"/>
        <w:rPr>
          <w:rFonts w:asciiTheme="minorHAnsi" w:hAnsiTheme="minorHAnsi" w:cstheme="minorHAnsi"/>
          <w:b/>
          <w:u w:val="single"/>
        </w:rPr>
      </w:pPr>
    </w:p>
    <w:p w14:paraId="450FE1CD" w14:textId="77777777" w:rsidR="00AE69D7" w:rsidRPr="00AE69D7" w:rsidRDefault="00AE69D7" w:rsidP="00AE69D7">
      <w:pPr>
        <w:autoSpaceDE w:val="0"/>
        <w:jc w:val="both"/>
        <w:rPr>
          <w:rFonts w:asciiTheme="minorHAnsi" w:hAnsiTheme="minorHAnsi" w:cstheme="minorHAnsi"/>
          <w:b/>
          <w:u w:val="single"/>
        </w:rPr>
      </w:pPr>
    </w:p>
    <w:p w14:paraId="70F9F644" w14:textId="77777777" w:rsidR="00C32D15" w:rsidRPr="0038389A" w:rsidRDefault="00C32D15" w:rsidP="00C32D15">
      <w:pPr>
        <w:autoSpaceDE w:val="0"/>
        <w:jc w:val="both"/>
        <w:rPr>
          <w:rFonts w:asciiTheme="minorHAnsi" w:hAnsiTheme="minorHAnsi" w:cstheme="minorHAnsi"/>
        </w:rPr>
      </w:pPr>
    </w:p>
    <w:p w14:paraId="4D850B41" w14:textId="77777777" w:rsidR="009A2C46" w:rsidRDefault="009A2C46" w:rsidP="009A2C46">
      <w:pPr>
        <w:pStyle w:val="divpoint"/>
        <w:contextualSpacing/>
        <w:rPr>
          <w:rFonts w:ascii="Calibri" w:hAnsi="Calibri" w:cs="Calibri"/>
          <w:sz w:val="24"/>
          <w:szCs w:val="24"/>
        </w:rPr>
      </w:pPr>
    </w:p>
    <w:p w14:paraId="1BDE08F3" w14:textId="476ADD9F" w:rsidR="009A2C46" w:rsidRPr="008D69D3" w:rsidRDefault="008D69D3" w:rsidP="009A2C46">
      <w:pPr>
        <w:pStyle w:val="divpoint"/>
        <w:contextualSpacing/>
        <w:rPr>
          <w:rFonts w:ascii="Calibri" w:hAnsi="Calibri" w:cs="Calibri"/>
          <w:b/>
          <w:bCs/>
          <w:sz w:val="28"/>
          <w:szCs w:val="28"/>
        </w:rPr>
      </w:pPr>
      <w:r w:rsidRPr="008D69D3">
        <w:rPr>
          <w:rFonts w:ascii="Calibri" w:hAnsi="Calibri" w:cs="Calibri"/>
          <w:b/>
          <w:bCs/>
          <w:sz w:val="28"/>
          <w:szCs w:val="28"/>
        </w:rPr>
        <w:t>Załączniki do SWZ:</w:t>
      </w:r>
    </w:p>
    <w:p w14:paraId="0BCACBF2" w14:textId="77777777" w:rsidR="009A2C46" w:rsidRDefault="009A2C46" w:rsidP="009A2C46">
      <w:pPr>
        <w:pStyle w:val="divpoint"/>
        <w:contextualSpacing/>
        <w:rPr>
          <w:rFonts w:ascii="Calibri" w:hAnsi="Calibri" w:cs="Calibri"/>
          <w:sz w:val="24"/>
          <w:szCs w:val="24"/>
        </w:rPr>
      </w:pPr>
    </w:p>
    <w:p w14:paraId="75EFF965" w14:textId="7C4127CA" w:rsidR="00FE0B03" w:rsidRPr="007E612C" w:rsidRDefault="00FE0B03" w:rsidP="00FE0B03">
      <w:pPr>
        <w:pStyle w:val="divpoint"/>
        <w:contextualSpacing/>
        <w:rPr>
          <w:rFonts w:ascii="Calibri" w:hAnsi="Calibri" w:cs="Calibri"/>
          <w:sz w:val="24"/>
          <w:szCs w:val="24"/>
        </w:rPr>
      </w:pPr>
      <w:r w:rsidRPr="007E612C">
        <w:rPr>
          <w:rFonts w:ascii="Calibri" w:hAnsi="Calibri" w:cs="Calibri"/>
          <w:sz w:val="24"/>
          <w:szCs w:val="24"/>
        </w:rPr>
        <w:t xml:space="preserve">Załącznik Nr </w:t>
      </w:r>
      <w:r w:rsidR="002F3AA6">
        <w:rPr>
          <w:rFonts w:ascii="Calibri" w:hAnsi="Calibri" w:cs="Calibri"/>
          <w:sz w:val="24"/>
          <w:szCs w:val="24"/>
        </w:rPr>
        <w:t>1</w:t>
      </w:r>
      <w:r w:rsidRPr="007E612C">
        <w:rPr>
          <w:rFonts w:ascii="Calibri" w:hAnsi="Calibri" w:cs="Calibri"/>
          <w:sz w:val="24"/>
          <w:szCs w:val="24"/>
        </w:rPr>
        <w:t xml:space="preserve"> – Formularz ofertowy</w:t>
      </w:r>
    </w:p>
    <w:p w14:paraId="2C17C4EC" w14:textId="28AA1534" w:rsidR="00FE0B03" w:rsidRPr="007E612C" w:rsidRDefault="00FE0B03" w:rsidP="00FE0B03">
      <w:pPr>
        <w:pStyle w:val="divpoint"/>
        <w:contextualSpacing/>
        <w:rPr>
          <w:rFonts w:ascii="Calibri" w:hAnsi="Calibri" w:cs="Calibri"/>
          <w:sz w:val="24"/>
          <w:szCs w:val="24"/>
        </w:rPr>
      </w:pPr>
      <w:r w:rsidRPr="007E612C">
        <w:rPr>
          <w:rFonts w:ascii="Calibri" w:hAnsi="Calibri" w:cs="Calibri"/>
          <w:sz w:val="24"/>
          <w:szCs w:val="24"/>
        </w:rPr>
        <w:t xml:space="preserve">Załącznik Nr </w:t>
      </w:r>
      <w:r w:rsidR="002F3AA6">
        <w:rPr>
          <w:rFonts w:ascii="Calibri" w:hAnsi="Calibri" w:cs="Calibri"/>
          <w:sz w:val="24"/>
          <w:szCs w:val="24"/>
        </w:rPr>
        <w:t>2</w:t>
      </w:r>
      <w:r w:rsidRPr="007E612C">
        <w:rPr>
          <w:rFonts w:ascii="Calibri" w:hAnsi="Calibri" w:cs="Calibri"/>
          <w:sz w:val="24"/>
          <w:szCs w:val="24"/>
        </w:rPr>
        <w:t xml:space="preserve"> – </w:t>
      </w:r>
      <w:r>
        <w:rPr>
          <w:rFonts w:ascii="Calibri" w:hAnsi="Calibri" w:cs="Calibri"/>
          <w:sz w:val="24"/>
          <w:szCs w:val="24"/>
        </w:rPr>
        <w:t>Formularz JEDZ</w:t>
      </w:r>
    </w:p>
    <w:p w14:paraId="26EA6A74" w14:textId="142B9BB3" w:rsidR="00FE0B03" w:rsidRPr="007E612C" w:rsidRDefault="00FE0B03" w:rsidP="00FE0B03">
      <w:pPr>
        <w:contextualSpacing/>
        <w:rPr>
          <w:rFonts w:ascii="Calibri" w:hAnsi="Calibri" w:cs="Calibri"/>
        </w:rPr>
      </w:pPr>
      <w:r w:rsidRPr="007E612C">
        <w:rPr>
          <w:rFonts w:ascii="Calibri" w:hAnsi="Calibri" w:cs="Calibri"/>
        </w:rPr>
        <w:t xml:space="preserve">Załącznik Nr </w:t>
      </w:r>
      <w:r w:rsidR="002F3AA6">
        <w:rPr>
          <w:rFonts w:ascii="Calibri" w:hAnsi="Calibri" w:cs="Calibri"/>
        </w:rPr>
        <w:t>3</w:t>
      </w:r>
      <w:r w:rsidRPr="007E612C">
        <w:rPr>
          <w:rFonts w:ascii="Calibri" w:hAnsi="Calibri" w:cs="Calibri"/>
        </w:rPr>
        <w:t xml:space="preserve"> – </w:t>
      </w:r>
      <w:r w:rsidR="002F3AA6">
        <w:rPr>
          <w:rFonts w:ascii="Calibri" w:hAnsi="Calibri" w:cs="Calibri"/>
        </w:rPr>
        <w:t>O</w:t>
      </w:r>
      <w:r w:rsidRPr="007E612C">
        <w:rPr>
          <w:rFonts w:ascii="Calibri" w:hAnsi="Calibri" w:cs="Calibri"/>
        </w:rPr>
        <w:t>świadczenie o przynależności do grupy kapitałowej</w:t>
      </w:r>
    </w:p>
    <w:p w14:paraId="0A029A05" w14:textId="06DFBB70" w:rsidR="00FE0B03" w:rsidRPr="007E612C" w:rsidRDefault="00FE0B03" w:rsidP="00FE0B03">
      <w:pPr>
        <w:pStyle w:val="divpoint"/>
        <w:contextualSpacing/>
        <w:rPr>
          <w:rFonts w:ascii="Calibri" w:hAnsi="Calibri" w:cs="Calibri"/>
          <w:sz w:val="24"/>
          <w:szCs w:val="24"/>
        </w:rPr>
      </w:pPr>
      <w:r w:rsidRPr="007E612C">
        <w:rPr>
          <w:rFonts w:ascii="Calibri" w:hAnsi="Calibri" w:cs="Calibri"/>
          <w:sz w:val="24"/>
          <w:szCs w:val="24"/>
        </w:rPr>
        <w:t xml:space="preserve">Załącznik Nr </w:t>
      </w:r>
      <w:r w:rsidR="002F3AA6">
        <w:rPr>
          <w:rFonts w:ascii="Calibri" w:hAnsi="Calibri" w:cs="Calibri"/>
          <w:sz w:val="24"/>
          <w:szCs w:val="24"/>
        </w:rPr>
        <w:t>4</w:t>
      </w:r>
      <w:r w:rsidRPr="007E612C">
        <w:rPr>
          <w:rFonts w:ascii="Calibri" w:hAnsi="Calibri" w:cs="Calibri"/>
          <w:sz w:val="24"/>
          <w:szCs w:val="24"/>
        </w:rPr>
        <w:t xml:space="preserve"> – </w:t>
      </w:r>
      <w:r w:rsidR="002F3AA6">
        <w:rPr>
          <w:rFonts w:ascii="Calibri" w:hAnsi="Calibri" w:cs="Calibri"/>
          <w:sz w:val="24"/>
          <w:szCs w:val="24"/>
        </w:rPr>
        <w:t>W</w:t>
      </w:r>
      <w:r w:rsidRPr="007E612C">
        <w:rPr>
          <w:rFonts w:ascii="Calibri" w:hAnsi="Calibri" w:cs="Calibri"/>
          <w:sz w:val="24"/>
          <w:szCs w:val="24"/>
        </w:rPr>
        <w:t>ykaz wykonanych usług</w:t>
      </w:r>
    </w:p>
    <w:p w14:paraId="20DB55EF" w14:textId="6EF80443" w:rsidR="00FE0B03" w:rsidRDefault="00FE0B03" w:rsidP="00FE0B03">
      <w:pPr>
        <w:pStyle w:val="divpoint"/>
        <w:contextualSpacing/>
        <w:rPr>
          <w:rFonts w:ascii="Calibri" w:hAnsi="Calibri" w:cs="Calibri"/>
          <w:sz w:val="24"/>
          <w:szCs w:val="24"/>
        </w:rPr>
      </w:pPr>
      <w:bookmarkStart w:id="2" w:name="_Hlk182938581"/>
      <w:r w:rsidRPr="007E612C">
        <w:rPr>
          <w:rFonts w:ascii="Calibri" w:hAnsi="Calibri" w:cs="Calibri"/>
          <w:sz w:val="24"/>
          <w:szCs w:val="24"/>
        </w:rPr>
        <w:t xml:space="preserve">Załącznik Nr </w:t>
      </w:r>
      <w:r w:rsidR="002F3AA6">
        <w:rPr>
          <w:rFonts w:ascii="Calibri" w:hAnsi="Calibri" w:cs="Calibri"/>
          <w:sz w:val="24"/>
          <w:szCs w:val="24"/>
        </w:rPr>
        <w:t>5</w:t>
      </w:r>
      <w:r w:rsidRPr="007E612C">
        <w:rPr>
          <w:rFonts w:ascii="Calibri" w:hAnsi="Calibri" w:cs="Calibri"/>
          <w:sz w:val="24"/>
          <w:szCs w:val="24"/>
        </w:rPr>
        <w:t xml:space="preserve"> – </w:t>
      </w:r>
      <w:r w:rsidR="002F3AA6">
        <w:rPr>
          <w:rFonts w:ascii="Calibri" w:hAnsi="Calibri" w:cs="Calibri"/>
          <w:sz w:val="24"/>
          <w:szCs w:val="24"/>
        </w:rPr>
        <w:t>W</w:t>
      </w:r>
      <w:r w:rsidRPr="007E612C">
        <w:rPr>
          <w:rFonts w:ascii="Calibri" w:hAnsi="Calibri" w:cs="Calibri"/>
          <w:sz w:val="24"/>
          <w:szCs w:val="24"/>
        </w:rPr>
        <w:t>ykaz osób</w:t>
      </w:r>
    </w:p>
    <w:bookmarkEnd w:id="2"/>
    <w:p w14:paraId="5771A82C" w14:textId="11D17888" w:rsidR="00FE0B03" w:rsidRPr="007E612C" w:rsidRDefault="00FE0B03" w:rsidP="00FE0B03">
      <w:pPr>
        <w:pStyle w:val="divpoint"/>
        <w:contextualSpacing/>
        <w:rPr>
          <w:rFonts w:ascii="Calibri" w:hAnsi="Calibri" w:cs="Calibri"/>
          <w:sz w:val="24"/>
          <w:szCs w:val="24"/>
        </w:rPr>
      </w:pPr>
      <w:r w:rsidRPr="007E612C">
        <w:rPr>
          <w:rFonts w:ascii="Calibri" w:hAnsi="Calibri" w:cs="Calibri"/>
          <w:sz w:val="24"/>
          <w:szCs w:val="24"/>
        </w:rPr>
        <w:t xml:space="preserve">Załącznik Nr </w:t>
      </w:r>
      <w:r w:rsidR="002F3AA6">
        <w:rPr>
          <w:rFonts w:ascii="Calibri" w:hAnsi="Calibri" w:cs="Calibri"/>
          <w:sz w:val="24"/>
          <w:szCs w:val="24"/>
        </w:rPr>
        <w:t>6</w:t>
      </w:r>
      <w:r w:rsidRPr="007E612C">
        <w:rPr>
          <w:rFonts w:ascii="Calibri" w:hAnsi="Calibri" w:cs="Calibri"/>
          <w:sz w:val="24"/>
          <w:szCs w:val="24"/>
        </w:rPr>
        <w:t xml:space="preserve"> – </w:t>
      </w:r>
      <w:r w:rsidR="002F3AA6">
        <w:rPr>
          <w:rFonts w:ascii="Calibri" w:hAnsi="Calibri" w:cs="Calibri"/>
          <w:sz w:val="24"/>
          <w:szCs w:val="24"/>
        </w:rPr>
        <w:t>W</w:t>
      </w:r>
      <w:r w:rsidRPr="007E612C">
        <w:rPr>
          <w:rFonts w:ascii="Calibri" w:hAnsi="Calibri" w:cs="Calibri"/>
          <w:sz w:val="24"/>
          <w:szCs w:val="24"/>
        </w:rPr>
        <w:t>zór Umowy + Załączniki  do Umowy</w:t>
      </w:r>
    </w:p>
    <w:p w14:paraId="4146B749" w14:textId="0945D6C5" w:rsidR="00FE0B03" w:rsidRDefault="00FE0B03" w:rsidP="00FE0B03">
      <w:pPr>
        <w:contextualSpacing/>
        <w:rPr>
          <w:rFonts w:ascii="Calibri" w:hAnsi="Calibri" w:cs="Calibri"/>
        </w:rPr>
      </w:pPr>
      <w:r w:rsidRPr="007E612C">
        <w:rPr>
          <w:rFonts w:ascii="Calibri" w:hAnsi="Calibri" w:cs="Calibri"/>
        </w:rPr>
        <w:t xml:space="preserve">Załącznik Nr </w:t>
      </w:r>
      <w:r w:rsidR="002F3AA6">
        <w:rPr>
          <w:rFonts w:ascii="Calibri" w:hAnsi="Calibri" w:cs="Calibri"/>
        </w:rPr>
        <w:t>7</w:t>
      </w:r>
      <w:r w:rsidRPr="007E612C">
        <w:rPr>
          <w:rFonts w:ascii="Calibri" w:hAnsi="Calibri" w:cs="Calibri"/>
        </w:rPr>
        <w:t xml:space="preserve"> – </w:t>
      </w:r>
      <w:r w:rsidR="002F3AA6">
        <w:rPr>
          <w:rFonts w:ascii="Calibri" w:hAnsi="Calibri" w:cs="Calibri"/>
        </w:rPr>
        <w:t>O</w:t>
      </w:r>
      <w:r w:rsidRPr="007E612C">
        <w:rPr>
          <w:rFonts w:ascii="Calibri" w:hAnsi="Calibri" w:cs="Calibri"/>
        </w:rPr>
        <w:t xml:space="preserve">świadczenie o aktualności  informacji zawartych w oświadczeniu </w:t>
      </w:r>
      <w:r>
        <w:rPr>
          <w:rFonts w:ascii="Calibri" w:hAnsi="Calibri" w:cs="Calibri"/>
        </w:rPr>
        <w:t>JEDZ</w:t>
      </w:r>
      <w:r w:rsidRPr="007E612C">
        <w:rPr>
          <w:rFonts w:ascii="Calibri" w:hAnsi="Calibri" w:cs="Calibri"/>
        </w:rPr>
        <w:t xml:space="preserve">,          </w:t>
      </w:r>
    </w:p>
    <w:p w14:paraId="50F23B9E" w14:textId="3F5D8AC8" w:rsidR="00FE0B03" w:rsidRPr="007E612C" w:rsidRDefault="00FE0B03" w:rsidP="00FE0B03">
      <w:pPr>
        <w:contextualSpacing/>
        <w:rPr>
          <w:rFonts w:ascii="Calibri" w:hAnsi="Calibri" w:cs="Calibri"/>
        </w:rPr>
      </w:pPr>
      <w:r w:rsidRPr="007E612C">
        <w:rPr>
          <w:rFonts w:ascii="Calibri" w:hAnsi="Calibri" w:cs="Calibri"/>
        </w:rPr>
        <w:t xml:space="preserve">Załącznik Nr </w:t>
      </w:r>
      <w:r w:rsidR="002F3AA6">
        <w:rPr>
          <w:rFonts w:ascii="Calibri" w:hAnsi="Calibri" w:cs="Calibri"/>
        </w:rPr>
        <w:t>8</w:t>
      </w:r>
      <w:r w:rsidRPr="007E612C">
        <w:rPr>
          <w:rFonts w:ascii="Calibri" w:hAnsi="Calibri" w:cs="Calibri"/>
        </w:rPr>
        <w:t xml:space="preserve"> - </w:t>
      </w:r>
      <w:r w:rsidR="002F3AA6">
        <w:rPr>
          <w:rFonts w:ascii="Calibri" w:hAnsi="Calibri" w:cs="Calibri"/>
        </w:rPr>
        <w:t>W</w:t>
      </w:r>
      <w:r w:rsidRPr="007E612C">
        <w:rPr>
          <w:rFonts w:ascii="Calibri" w:hAnsi="Calibri" w:cs="Calibri"/>
        </w:rPr>
        <w:t>zór zobowiązania podmiotu udostępniającego swoje zasoby Wykonawcy</w:t>
      </w:r>
    </w:p>
    <w:p w14:paraId="77E5FCE7" w14:textId="16EEC330" w:rsidR="00FE0B03" w:rsidRPr="007E612C" w:rsidRDefault="00FE0B03" w:rsidP="00FE0B03">
      <w:pPr>
        <w:contextualSpacing/>
        <w:rPr>
          <w:rFonts w:ascii="Calibri" w:hAnsi="Calibri" w:cs="Calibri"/>
        </w:rPr>
      </w:pPr>
      <w:r w:rsidRPr="007E612C">
        <w:rPr>
          <w:rFonts w:ascii="Calibri" w:hAnsi="Calibri" w:cs="Calibri"/>
        </w:rPr>
        <w:t xml:space="preserve">Załącznik Nr </w:t>
      </w:r>
      <w:r w:rsidR="002F3AA6">
        <w:rPr>
          <w:rFonts w:ascii="Calibri" w:hAnsi="Calibri" w:cs="Calibri"/>
        </w:rPr>
        <w:t>9</w:t>
      </w:r>
      <w:r w:rsidRPr="007E612C">
        <w:rPr>
          <w:rFonts w:ascii="Calibri" w:hAnsi="Calibri" w:cs="Calibri"/>
        </w:rPr>
        <w:t xml:space="preserve"> – </w:t>
      </w:r>
      <w:r w:rsidR="002F3AA6">
        <w:rPr>
          <w:rFonts w:ascii="Calibri" w:hAnsi="Calibri" w:cs="Calibri"/>
        </w:rPr>
        <w:t>O</w:t>
      </w:r>
      <w:r w:rsidRPr="007E612C">
        <w:rPr>
          <w:rFonts w:ascii="Calibri" w:hAnsi="Calibri" w:cs="Calibri"/>
        </w:rPr>
        <w:t xml:space="preserve">świadczenie dot. podziału prac realizowanych przez podmioty </w:t>
      </w:r>
    </w:p>
    <w:p w14:paraId="4D242852" w14:textId="77777777" w:rsidR="00FE0B03" w:rsidRDefault="00FE0B03" w:rsidP="00FE0B03">
      <w:pPr>
        <w:contextualSpacing/>
        <w:rPr>
          <w:rFonts w:ascii="Calibri" w:hAnsi="Calibri" w:cs="Calibri"/>
        </w:rPr>
      </w:pPr>
      <w:r w:rsidRPr="007E612C">
        <w:rPr>
          <w:rFonts w:ascii="Calibri" w:hAnsi="Calibri" w:cs="Calibri"/>
        </w:rPr>
        <w:t xml:space="preserve">                              występujące wspólnie</w:t>
      </w:r>
    </w:p>
    <w:p w14:paraId="0FF711FC" w14:textId="60C2BD30" w:rsidR="003234D4" w:rsidRDefault="00C32D15" w:rsidP="002F3AA6">
      <w:pPr>
        <w:suppressAutoHyphens w:val="0"/>
        <w:autoSpaceDE w:val="0"/>
        <w:autoSpaceDN w:val="0"/>
        <w:contextualSpacing/>
        <w:jc w:val="both"/>
        <w:rPr>
          <w:rFonts w:asciiTheme="minorHAnsi" w:hAnsiTheme="minorHAnsi" w:cstheme="minorHAnsi"/>
        </w:rPr>
      </w:pPr>
      <w:r w:rsidRPr="0038389A">
        <w:rPr>
          <w:rFonts w:asciiTheme="minorHAnsi" w:hAnsiTheme="minorHAnsi" w:cstheme="minorHAnsi"/>
        </w:rPr>
        <w:t>Załącznik Nr 1</w:t>
      </w:r>
      <w:r w:rsidR="002F3AA6">
        <w:rPr>
          <w:rFonts w:asciiTheme="minorHAnsi" w:hAnsiTheme="minorHAnsi" w:cstheme="minorHAnsi"/>
        </w:rPr>
        <w:t>0</w:t>
      </w:r>
      <w:r w:rsidR="00B00EB7">
        <w:rPr>
          <w:rFonts w:asciiTheme="minorHAnsi" w:hAnsiTheme="minorHAnsi" w:cstheme="minorHAnsi"/>
        </w:rPr>
        <w:t xml:space="preserve"> </w:t>
      </w:r>
      <w:r w:rsidRPr="0038389A">
        <w:rPr>
          <w:rFonts w:asciiTheme="minorHAnsi" w:hAnsiTheme="minorHAnsi" w:cstheme="minorHAnsi"/>
        </w:rPr>
        <w:t>-Oświadczenie Wykonawcy/ podmiotów wspólnie ubiegających się o</w:t>
      </w:r>
      <w:r w:rsidR="00FD7C95" w:rsidRPr="0038389A">
        <w:rPr>
          <w:rFonts w:asciiTheme="minorHAnsi" w:hAnsiTheme="minorHAnsi" w:cstheme="minorHAnsi"/>
        </w:rPr>
        <w:t> </w:t>
      </w:r>
      <w:r w:rsidRPr="0038389A">
        <w:rPr>
          <w:rFonts w:asciiTheme="minorHAnsi" w:hAnsiTheme="minorHAnsi" w:cstheme="minorHAnsi"/>
        </w:rPr>
        <w:t xml:space="preserve">udzielenie </w:t>
      </w:r>
    </w:p>
    <w:p w14:paraId="152D3F8C" w14:textId="77777777" w:rsidR="003234D4" w:rsidRDefault="003234D4"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lastRenderedPageBreak/>
        <w:t xml:space="preserve">                              </w:t>
      </w:r>
      <w:r w:rsidR="00C32D15" w:rsidRPr="0038389A">
        <w:rPr>
          <w:rFonts w:asciiTheme="minorHAnsi" w:hAnsiTheme="minorHAnsi" w:cstheme="minorHAnsi"/>
        </w:rPr>
        <w:t xml:space="preserve">zamówienia w zakresie przesłanek wykluczenia na podstawie art. 5K </w:t>
      </w:r>
    </w:p>
    <w:p w14:paraId="5A93D2EA" w14:textId="77777777" w:rsidR="003234D4" w:rsidRDefault="003234D4"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t xml:space="preserve">                             </w:t>
      </w:r>
      <w:r w:rsidR="00C32D15" w:rsidRPr="0038389A">
        <w:rPr>
          <w:rFonts w:asciiTheme="minorHAnsi" w:hAnsiTheme="minorHAnsi" w:cstheme="minorHAnsi"/>
        </w:rPr>
        <w:t xml:space="preserve">Rozporządzenia 88/2014 oraz art. 7 ust.1 ustawy o szczególnych rozwiązaniach w </w:t>
      </w:r>
    </w:p>
    <w:p w14:paraId="15197F65" w14:textId="77777777" w:rsidR="003234D4" w:rsidRDefault="003234D4"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t xml:space="preserve">                             </w:t>
      </w:r>
      <w:r w:rsidR="00C32D15" w:rsidRPr="0038389A">
        <w:rPr>
          <w:rFonts w:asciiTheme="minorHAnsi" w:hAnsiTheme="minorHAnsi" w:cstheme="minorHAnsi"/>
        </w:rPr>
        <w:t xml:space="preserve">zakresie przeciwdziałania wspieraniu agresji na Ukrainę oraz służących ochronie </w:t>
      </w:r>
    </w:p>
    <w:p w14:paraId="20704678" w14:textId="201C6A8B" w:rsidR="00C32D15" w:rsidRPr="0038389A" w:rsidRDefault="003234D4" w:rsidP="003234D4">
      <w:pPr>
        <w:suppressAutoHyphens w:val="0"/>
        <w:autoSpaceDE w:val="0"/>
        <w:autoSpaceDN w:val="0"/>
        <w:ind w:firstLine="142"/>
        <w:contextualSpacing/>
        <w:jc w:val="both"/>
        <w:rPr>
          <w:rFonts w:asciiTheme="minorHAnsi" w:hAnsiTheme="minorHAnsi" w:cstheme="minorHAnsi"/>
          <w:lang w:eastAsia="pl-PL"/>
        </w:rPr>
      </w:pPr>
      <w:r>
        <w:rPr>
          <w:rFonts w:asciiTheme="minorHAnsi" w:hAnsiTheme="minorHAnsi" w:cstheme="minorHAnsi"/>
        </w:rPr>
        <w:t xml:space="preserve">                             </w:t>
      </w:r>
      <w:r w:rsidR="00C32D15" w:rsidRPr="0038389A">
        <w:rPr>
          <w:rFonts w:asciiTheme="minorHAnsi" w:hAnsiTheme="minorHAnsi" w:cstheme="minorHAnsi"/>
        </w:rPr>
        <w:t>bezpieczeństwa narodowego</w:t>
      </w:r>
    </w:p>
    <w:p w14:paraId="5C63C5BF" w14:textId="0E3E9535" w:rsidR="003234D4" w:rsidRDefault="00FE0B03"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t>Z</w:t>
      </w:r>
      <w:r w:rsidR="00C32D15" w:rsidRPr="0038389A">
        <w:rPr>
          <w:rFonts w:asciiTheme="minorHAnsi" w:hAnsiTheme="minorHAnsi" w:cstheme="minorHAnsi"/>
        </w:rPr>
        <w:t>ałącznik Nr 1</w:t>
      </w:r>
      <w:r w:rsidR="002F3AA6">
        <w:rPr>
          <w:rFonts w:asciiTheme="minorHAnsi" w:hAnsiTheme="minorHAnsi" w:cstheme="minorHAnsi"/>
        </w:rPr>
        <w:t>1</w:t>
      </w:r>
      <w:r w:rsidR="003234D4">
        <w:rPr>
          <w:rFonts w:asciiTheme="minorHAnsi" w:hAnsiTheme="minorHAnsi" w:cstheme="minorHAnsi"/>
        </w:rPr>
        <w:t xml:space="preserve"> -</w:t>
      </w:r>
      <w:r w:rsidR="00C32D15" w:rsidRPr="0038389A">
        <w:rPr>
          <w:rFonts w:asciiTheme="minorHAnsi" w:hAnsiTheme="minorHAnsi" w:cstheme="minorHAnsi"/>
        </w:rPr>
        <w:t>Oświadczenie podmiotu udostępniającego zasoby</w:t>
      </w:r>
      <w:r w:rsidR="00C32D15" w:rsidRPr="0038389A">
        <w:rPr>
          <w:rFonts w:asciiTheme="minorHAnsi" w:hAnsiTheme="minorHAnsi" w:cstheme="minorHAnsi"/>
          <w:lang w:eastAsia="pl-PL"/>
        </w:rPr>
        <w:t xml:space="preserve">  </w:t>
      </w:r>
      <w:r w:rsidR="00C32D15" w:rsidRPr="0038389A">
        <w:rPr>
          <w:rFonts w:asciiTheme="minorHAnsi" w:hAnsiTheme="minorHAnsi" w:cstheme="minorHAnsi"/>
        </w:rPr>
        <w:t xml:space="preserve">w zakresie przesłanek </w:t>
      </w:r>
    </w:p>
    <w:p w14:paraId="7B2DF63C" w14:textId="77777777" w:rsidR="003234D4" w:rsidRDefault="003234D4"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t xml:space="preserve">                             </w:t>
      </w:r>
      <w:r w:rsidR="00C32D15" w:rsidRPr="0038389A">
        <w:rPr>
          <w:rFonts w:asciiTheme="minorHAnsi" w:hAnsiTheme="minorHAnsi" w:cstheme="minorHAnsi"/>
        </w:rPr>
        <w:t xml:space="preserve">wykluczenia na podstawie art. 5K Rozporządzenia 88/2014 oraz art. 7 ust.1 </w:t>
      </w:r>
      <w:r>
        <w:rPr>
          <w:rFonts w:asciiTheme="minorHAnsi" w:hAnsiTheme="minorHAnsi" w:cstheme="minorHAnsi"/>
        </w:rPr>
        <w:t xml:space="preserve"> </w:t>
      </w:r>
    </w:p>
    <w:p w14:paraId="007CAAD4" w14:textId="29E0C67C" w:rsidR="003234D4" w:rsidRDefault="003234D4" w:rsidP="003234D4">
      <w:pPr>
        <w:suppressAutoHyphens w:val="0"/>
        <w:autoSpaceDE w:val="0"/>
        <w:autoSpaceDN w:val="0"/>
        <w:ind w:firstLine="142"/>
        <w:contextualSpacing/>
        <w:jc w:val="both"/>
        <w:rPr>
          <w:rFonts w:asciiTheme="minorHAnsi" w:hAnsiTheme="minorHAnsi" w:cstheme="minorHAnsi"/>
        </w:rPr>
      </w:pPr>
      <w:r>
        <w:rPr>
          <w:rFonts w:asciiTheme="minorHAnsi" w:hAnsiTheme="minorHAnsi" w:cstheme="minorHAnsi"/>
        </w:rPr>
        <w:t xml:space="preserve">                            </w:t>
      </w:r>
      <w:r w:rsidR="002F3AA6">
        <w:rPr>
          <w:rFonts w:asciiTheme="minorHAnsi" w:hAnsiTheme="minorHAnsi" w:cstheme="minorHAnsi"/>
        </w:rPr>
        <w:t xml:space="preserve"> </w:t>
      </w:r>
      <w:r w:rsidR="00C32D15" w:rsidRPr="0038389A">
        <w:rPr>
          <w:rFonts w:asciiTheme="minorHAnsi" w:hAnsiTheme="minorHAnsi" w:cstheme="minorHAnsi"/>
        </w:rPr>
        <w:t xml:space="preserve">ustawy </w:t>
      </w:r>
      <w:r>
        <w:rPr>
          <w:rFonts w:asciiTheme="minorHAnsi" w:hAnsiTheme="minorHAnsi" w:cstheme="minorHAnsi"/>
        </w:rPr>
        <w:t>o</w:t>
      </w:r>
      <w:r w:rsidR="00C32D15" w:rsidRPr="0038389A">
        <w:rPr>
          <w:rFonts w:asciiTheme="minorHAnsi" w:hAnsiTheme="minorHAnsi" w:cstheme="minorHAnsi"/>
        </w:rPr>
        <w:t xml:space="preserve"> szczególnych rozwiązaniach w zakresie przeciwdziałania wspieraniu </w:t>
      </w:r>
    </w:p>
    <w:p w14:paraId="0E4C3C05" w14:textId="2F2B5A0A" w:rsidR="00C32D15" w:rsidRPr="0038389A" w:rsidRDefault="003234D4" w:rsidP="003234D4">
      <w:pPr>
        <w:suppressAutoHyphens w:val="0"/>
        <w:autoSpaceDE w:val="0"/>
        <w:autoSpaceDN w:val="0"/>
        <w:ind w:firstLine="142"/>
        <w:contextualSpacing/>
        <w:jc w:val="both"/>
        <w:rPr>
          <w:rFonts w:asciiTheme="minorHAnsi" w:hAnsiTheme="minorHAnsi" w:cstheme="minorHAnsi"/>
          <w:lang w:eastAsia="pl-PL"/>
        </w:rPr>
      </w:pPr>
      <w:r>
        <w:rPr>
          <w:rFonts w:asciiTheme="minorHAnsi" w:hAnsiTheme="minorHAnsi" w:cstheme="minorHAnsi"/>
        </w:rPr>
        <w:t xml:space="preserve">                            </w:t>
      </w:r>
      <w:r w:rsidR="002F3AA6">
        <w:rPr>
          <w:rFonts w:asciiTheme="minorHAnsi" w:hAnsiTheme="minorHAnsi" w:cstheme="minorHAnsi"/>
        </w:rPr>
        <w:t xml:space="preserve"> </w:t>
      </w:r>
      <w:r w:rsidR="00C32D15" w:rsidRPr="0038389A">
        <w:rPr>
          <w:rFonts w:asciiTheme="minorHAnsi" w:hAnsiTheme="minorHAnsi" w:cstheme="minorHAnsi"/>
        </w:rPr>
        <w:t xml:space="preserve">agresji na Ukrainę oraz służących ochronie bezpieczeństwa narodowego </w:t>
      </w:r>
    </w:p>
    <w:p w14:paraId="42294231" w14:textId="770CDC89"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Załącznik Nr 1</w:t>
      </w:r>
      <w:r>
        <w:rPr>
          <w:rFonts w:asciiTheme="minorHAnsi" w:hAnsiTheme="minorHAnsi" w:cstheme="minorHAnsi"/>
        </w:rPr>
        <w:t>2</w:t>
      </w:r>
      <w:r w:rsidRPr="002F3AA6">
        <w:rPr>
          <w:rFonts w:asciiTheme="minorHAnsi" w:hAnsiTheme="minorHAnsi" w:cstheme="minorHAnsi"/>
        </w:rPr>
        <w:t xml:space="preserve"> –Zakres czynności i obowiązków przy wykonywaniu przedmiotu zamówienia na</w:t>
      </w:r>
    </w:p>
    <w:p w14:paraId="43DD2E0A" w14:textId="77777777"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 xml:space="preserve">                             Pływalni Chrobry.</w:t>
      </w:r>
    </w:p>
    <w:p w14:paraId="173C001D" w14:textId="0AB8772D"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Załącznik Nr 1</w:t>
      </w:r>
      <w:r>
        <w:rPr>
          <w:rFonts w:asciiTheme="minorHAnsi" w:hAnsiTheme="minorHAnsi" w:cstheme="minorHAnsi"/>
        </w:rPr>
        <w:t>3</w:t>
      </w:r>
      <w:r w:rsidRPr="002F3AA6">
        <w:rPr>
          <w:rFonts w:asciiTheme="minorHAnsi" w:hAnsiTheme="minorHAnsi" w:cstheme="minorHAnsi"/>
        </w:rPr>
        <w:t xml:space="preserve"> -Zakres czynności i obowiązków przy wykonywaniu przedmiotu zamówienia na </w:t>
      </w:r>
    </w:p>
    <w:p w14:paraId="73DD2123" w14:textId="77777777"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 xml:space="preserve">                              Zespole Basenów Odkrytych.</w:t>
      </w:r>
    </w:p>
    <w:p w14:paraId="4F573429" w14:textId="77777777" w:rsid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Załącznik Nr 1</w:t>
      </w:r>
      <w:r>
        <w:rPr>
          <w:rFonts w:asciiTheme="minorHAnsi" w:hAnsiTheme="minorHAnsi" w:cstheme="minorHAnsi"/>
        </w:rPr>
        <w:t>4</w:t>
      </w:r>
      <w:r w:rsidRPr="002F3AA6">
        <w:rPr>
          <w:rFonts w:asciiTheme="minorHAnsi" w:hAnsiTheme="minorHAnsi" w:cstheme="minorHAnsi"/>
        </w:rPr>
        <w:t xml:space="preserve"> -Zakres czynności i obowiązków przy wykonywaniu przedmiotu zamówienia na  </w:t>
      </w:r>
    </w:p>
    <w:p w14:paraId="7F0ED765" w14:textId="3905AE57" w:rsidR="002F3AA6" w:rsidRPr="002F3AA6" w:rsidRDefault="002F3AA6" w:rsidP="002F3AA6">
      <w:pPr>
        <w:tabs>
          <w:tab w:val="left" w:pos="480"/>
        </w:tabs>
        <w:ind w:firstLine="142"/>
        <w:rPr>
          <w:rFonts w:asciiTheme="minorHAnsi" w:hAnsiTheme="minorHAnsi" w:cstheme="minorHAnsi"/>
        </w:rPr>
      </w:pPr>
      <w:r>
        <w:rPr>
          <w:rFonts w:asciiTheme="minorHAnsi" w:hAnsiTheme="minorHAnsi" w:cstheme="minorHAnsi"/>
        </w:rPr>
        <w:t xml:space="preserve">                              </w:t>
      </w:r>
      <w:r w:rsidRPr="002F3AA6">
        <w:rPr>
          <w:rFonts w:asciiTheme="minorHAnsi" w:hAnsiTheme="minorHAnsi" w:cstheme="minorHAnsi"/>
        </w:rPr>
        <w:t>Hali</w:t>
      </w:r>
      <w:r>
        <w:rPr>
          <w:rFonts w:asciiTheme="minorHAnsi" w:hAnsiTheme="minorHAnsi" w:cstheme="minorHAnsi"/>
        </w:rPr>
        <w:t xml:space="preserve"> </w:t>
      </w:r>
      <w:r w:rsidRPr="002F3AA6">
        <w:rPr>
          <w:rFonts w:asciiTheme="minorHAnsi" w:hAnsiTheme="minorHAnsi" w:cstheme="minorHAnsi"/>
        </w:rPr>
        <w:t>Sportowej i w Budynku Zaplecza Piłkarskiego przy stadionie.</w:t>
      </w:r>
    </w:p>
    <w:p w14:paraId="776A28D6" w14:textId="2D2A070D"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Załącznik Nr 1</w:t>
      </w:r>
      <w:r>
        <w:rPr>
          <w:rFonts w:asciiTheme="minorHAnsi" w:hAnsiTheme="minorHAnsi" w:cstheme="minorHAnsi"/>
        </w:rPr>
        <w:t>5</w:t>
      </w:r>
      <w:r w:rsidRPr="002F3AA6">
        <w:rPr>
          <w:rFonts w:asciiTheme="minorHAnsi" w:hAnsiTheme="minorHAnsi" w:cstheme="minorHAnsi"/>
        </w:rPr>
        <w:t xml:space="preserve"> –Zakres czynności i obowiązków przy wykonywaniu przedmiotu zamówienia w </w:t>
      </w:r>
    </w:p>
    <w:p w14:paraId="3EAD905B" w14:textId="405D5A42" w:rsidR="002F3AA6" w:rsidRPr="002F3AA6" w:rsidRDefault="002F3AA6" w:rsidP="002F3AA6">
      <w:pPr>
        <w:tabs>
          <w:tab w:val="left" w:pos="480"/>
        </w:tabs>
        <w:ind w:firstLine="142"/>
        <w:rPr>
          <w:rFonts w:asciiTheme="minorHAnsi" w:hAnsiTheme="minorHAnsi" w:cstheme="minorHAnsi"/>
        </w:rPr>
      </w:pPr>
      <w:r w:rsidRPr="002F3AA6">
        <w:rPr>
          <w:rFonts w:asciiTheme="minorHAnsi" w:hAnsiTheme="minorHAnsi" w:cstheme="minorHAnsi"/>
        </w:rPr>
        <w:t xml:space="preserve">                               Budynku Zaplecza Piłkarskiego przy ul. Bolesława Śmiałego 2A.</w:t>
      </w:r>
    </w:p>
    <w:p w14:paraId="2387BB37" w14:textId="77777777" w:rsidR="002F3AA6" w:rsidRPr="002F3AA6" w:rsidRDefault="002F3AA6" w:rsidP="002F3AA6">
      <w:pPr>
        <w:tabs>
          <w:tab w:val="left" w:pos="480"/>
        </w:tabs>
        <w:ind w:firstLine="142"/>
        <w:rPr>
          <w:rFonts w:asciiTheme="minorHAnsi" w:hAnsiTheme="minorHAnsi" w:cstheme="minorHAnsi"/>
        </w:rPr>
      </w:pPr>
    </w:p>
    <w:p w14:paraId="1DA737CD" w14:textId="77777777" w:rsidR="00C32D15" w:rsidRPr="0038389A" w:rsidRDefault="00C32D15" w:rsidP="003234D4">
      <w:pPr>
        <w:tabs>
          <w:tab w:val="left" w:pos="480"/>
        </w:tabs>
        <w:ind w:firstLine="142"/>
        <w:rPr>
          <w:rFonts w:asciiTheme="minorHAnsi" w:hAnsiTheme="minorHAnsi" w:cstheme="minorHAnsi"/>
        </w:rPr>
      </w:pPr>
    </w:p>
    <w:sectPr w:rsidR="00C32D15" w:rsidRPr="0038389A" w:rsidSect="000B2223">
      <w:footerReference w:type="default" r:id="rId20"/>
      <w:pgSz w:w="11907" w:h="16840" w:code="9"/>
      <w:pgMar w:top="1418" w:right="850"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08C75" w14:textId="77777777" w:rsidR="000B311C" w:rsidRDefault="000B311C" w:rsidP="00406873">
      <w:r>
        <w:separator/>
      </w:r>
    </w:p>
  </w:endnote>
  <w:endnote w:type="continuationSeparator" w:id="0">
    <w:p w14:paraId="09AB1196" w14:textId="77777777" w:rsidR="000B311C" w:rsidRDefault="000B311C" w:rsidP="00406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venir-Light">
    <w:altName w:val="Calibri"/>
    <w:charset w:val="00"/>
    <w:family w:val="swiss"/>
    <w:pitch w:val="variable"/>
    <w:sig w:usb0="800000AF" w:usb1="5000204A" w:usb2="00000000" w:usb3="00000000" w:csb0="0000009B" w:csb1="00000000"/>
  </w:font>
  <w:font w:name="CIDFont+F2">
    <w:altName w:val="MS Gothic"/>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344654"/>
      <w:docPartObj>
        <w:docPartGallery w:val="Page Numbers (Bottom of Page)"/>
        <w:docPartUnique/>
      </w:docPartObj>
    </w:sdtPr>
    <w:sdtContent>
      <w:p w14:paraId="77C8904B" w14:textId="77777777" w:rsidR="007D683A" w:rsidRDefault="007D683A">
        <w:pPr>
          <w:pStyle w:val="Stopka"/>
          <w:jc w:val="right"/>
        </w:pPr>
        <w:r>
          <w:fldChar w:fldCharType="begin"/>
        </w:r>
        <w:r>
          <w:instrText>PAGE   \* MERGEFORMAT</w:instrText>
        </w:r>
        <w:r>
          <w:fldChar w:fldCharType="separate"/>
        </w:r>
        <w:r w:rsidR="00276A31">
          <w:rPr>
            <w:noProof/>
          </w:rPr>
          <w:t>37</w:t>
        </w:r>
        <w:r>
          <w:rPr>
            <w:noProof/>
          </w:rPr>
          <w:fldChar w:fldCharType="end"/>
        </w:r>
      </w:p>
    </w:sdtContent>
  </w:sdt>
  <w:p w14:paraId="6454855B" w14:textId="77777777" w:rsidR="007D683A" w:rsidRDefault="007D68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9C41" w14:textId="77777777" w:rsidR="000B311C" w:rsidRDefault="000B311C" w:rsidP="00406873">
      <w:r>
        <w:separator/>
      </w:r>
    </w:p>
  </w:footnote>
  <w:footnote w:type="continuationSeparator" w:id="0">
    <w:p w14:paraId="56DECB12" w14:textId="77777777" w:rsidR="000B311C" w:rsidRDefault="000B311C" w:rsidP="00406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8CCE6592"/>
    <w:name w:val="WW8Num14"/>
    <w:lvl w:ilvl="0">
      <w:start w:val="1"/>
      <w:numFmt w:val="decimal"/>
      <w:lvlText w:val="%1)"/>
      <w:lvlJc w:val="left"/>
      <w:pPr>
        <w:tabs>
          <w:tab w:val="num" w:pos="1211"/>
        </w:tabs>
        <w:ind w:left="1211" w:hanging="360"/>
      </w:pPr>
      <w:rPr>
        <w:rFonts w:asciiTheme="minorHAnsi" w:hAnsiTheme="minorHAnsi" w:cstheme="minorHAnsi" w:hint="default"/>
        <w:sz w:val="22"/>
        <w:szCs w:val="22"/>
      </w:rPr>
    </w:lvl>
  </w:abstractNum>
  <w:abstractNum w:abstractNumId="1" w15:restartNumberingAfterBreak="0">
    <w:nsid w:val="00000004"/>
    <w:multiLevelType w:val="singleLevel"/>
    <w:tmpl w:val="00000004"/>
    <w:name w:val="WW8Num17"/>
    <w:lvl w:ilvl="0">
      <w:start w:val="1"/>
      <w:numFmt w:val="lowerLetter"/>
      <w:lvlText w:val="%1)"/>
      <w:lvlJc w:val="left"/>
      <w:pPr>
        <w:tabs>
          <w:tab w:val="num" w:pos="0"/>
        </w:tabs>
        <w:ind w:left="1636" w:hanging="360"/>
      </w:pPr>
      <w:rPr>
        <w:rFonts w:ascii="Arial" w:hAnsi="Arial" w:cs="Arial" w:hint="default"/>
        <w:b w:val="0"/>
        <w:i w:val="0"/>
        <w:sz w:val="22"/>
        <w:szCs w:val="22"/>
      </w:rPr>
    </w:lvl>
  </w:abstractNum>
  <w:abstractNum w:abstractNumId="2" w15:restartNumberingAfterBreak="0">
    <w:nsid w:val="00000005"/>
    <w:multiLevelType w:val="multilevel"/>
    <w:tmpl w:val="6EF056BE"/>
    <w:name w:val="WW8Num22"/>
    <w:lvl w:ilvl="0">
      <w:start w:val="1"/>
      <w:numFmt w:val="decimal"/>
      <w:lvlText w:val="%1."/>
      <w:lvlJc w:val="left"/>
      <w:pPr>
        <w:tabs>
          <w:tab w:val="num" w:pos="180"/>
        </w:tabs>
        <w:ind w:left="180" w:hanging="180"/>
      </w:pPr>
      <w:rPr>
        <w:rFonts w:ascii="Arial" w:hAnsi="Arial" w:cs="Arial"/>
        <w:b w:val="0"/>
        <w:color w:val="auto"/>
        <w:sz w:val="22"/>
        <w:szCs w:val="22"/>
      </w:rPr>
    </w:lvl>
    <w:lvl w:ilvl="1">
      <w:start w:val="1"/>
      <w:numFmt w:val="lowerLetter"/>
      <w:lvlText w:val="%2)"/>
      <w:lvlJc w:val="left"/>
      <w:pPr>
        <w:tabs>
          <w:tab w:val="num" w:pos="0"/>
        </w:tabs>
        <w:ind w:left="1440" w:hanging="360"/>
      </w:pPr>
      <w:rPr>
        <w:rFonts w:ascii="Calibri" w:eastAsia="Times New Roman" w:hAnsi="Calibri" w:cs="Calibri" w:hint="default"/>
      </w:rPr>
    </w:lvl>
    <w:lvl w:ilvl="2">
      <w:start w:val="1"/>
      <w:numFmt w:val="lowerRoman"/>
      <w:lvlText w:val="%3."/>
      <w:lvlJc w:val="right"/>
      <w:pPr>
        <w:tabs>
          <w:tab w:val="num" w:pos="0"/>
        </w:tabs>
        <w:ind w:left="2160" w:hanging="180"/>
      </w:pPr>
      <w:rPr>
        <w:rFonts w:ascii="Times New Roman" w:hAnsi="Times New Roman" w:cs="Times New Roman"/>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lowerRoman"/>
      <w:lvlText w:val="%6."/>
      <w:lvlJc w:val="righ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right"/>
      <w:pPr>
        <w:tabs>
          <w:tab w:val="num" w:pos="0"/>
        </w:tabs>
        <w:ind w:left="6480" w:hanging="180"/>
      </w:pPr>
      <w:rPr>
        <w:rFonts w:ascii="Times New Roman" w:hAnsi="Times New Roman" w:cs="Times New Roman"/>
      </w:rPr>
    </w:lvl>
  </w:abstractNum>
  <w:abstractNum w:abstractNumId="3" w15:restartNumberingAfterBreak="0">
    <w:nsid w:val="00000006"/>
    <w:multiLevelType w:val="multilevel"/>
    <w:tmpl w:val="B52CD720"/>
    <w:name w:val="WW8Num28"/>
    <w:lvl w:ilvl="0">
      <w:start w:val="1"/>
      <w:numFmt w:val="decimal"/>
      <w:lvlText w:val="%1."/>
      <w:lvlJc w:val="left"/>
      <w:rPr>
        <w:rFonts w:asciiTheme="minorHAnsi" w:hAnsiTheme="minorHAnsi" w:cstheme="minorHAnsi" w:hint="default"/>
        <w:b w:val="0"/>
        <w:i w:val="0"/>
        <w:color w:val="auto"/>
        <w:sz w:val="22"/>
        <w:szCs w:val="22"/>
      </w:rPr>
    </w:lvl>
    <w:lvl w:ilvl="1">
      <w:start w:val="4"/>
      <w:numFmt w:val="decimal"/>
      <w:lvlText w:val="%2."/>
      <w:lvlJc w:val="left"/>
      <w:pPr>
        <w:tabs>
          <w:tab w:val="num" w:pos="1298"/>
        </w:tabs>
        <w:ind w:left="1298" w:hanging="360"/>
      </w:pPr>
      <w:rPr>
        <w:rFonts w:ascii="Arial" w:hAnsi="Arial" w:cs="Arial"/>
        <w:b w:val="0"/>
        <w:i w:val="0"/>
        <w:sz w:val="22"/>
        <w:szCs w:val="22"/>
      </w:rPr>
    </w:lvl>
    <w:lvl w:ilvl="2">
      <w:start w:val="1"/>
      <w:numFmt w:val="lowerLetter"/>
      <w:lvlText w:val="%3)"/>
      <w:lvlJc w:val="left"/>
      <w:pPr>
        <w:tabs>
          <w:tab w:val="num" w:pos="2198"/>
        </w:tabs>
        <w:ind w:left="2198" w:hanging="360"/>
      </w:pPr>
      <w:rPr>
        <w:b/>
        <w:i w:val="0"/>
      </w:rPr>
    </w:lvl>
    <w:lvl w:ilvl="3">
      <w:start w:val="1"/>
      <w:numFmt w:val="decimal"/>
      <w:lvlText w:val="%4."/>
      <w:lvlJc w:val="left"/>
      <w:pPr>
        <w:tabs>
          <w:tab w:val="num" w:pos="644"/>
        </w:tabs>
        <w:ind w:left="644" w:hanging="360"/>
      </w:pPr>
      <w:rPr>
        <w:rFonts w:ascii="Arial" w:hAnsi="Arial" w:cs="Arial"/>
        <w:b w:val="0"/>
        <w:i w:val="0"/>
        <w:sz w:val="22"/>
        <w:szCs w:val="22"/>
      </w:rPr>
    </w:lvl>
    <w:lvl w:ilvl="4">
      <w:start w:val="1"/>
      <w:numFmt w:val="lowerLetter"/>
      <w:lvlText w:val="%5."/>
      <w:lvlJc w:val="left"/>
      <w:pPr>
        <w:tabs>
          <w:tab w:val="num" w:pos="3458"/>
        </w:tabs>
        <w:ind w:left="3458" w:hanging="360"/>
      </w:pPr>
    </w:lvl>
    <w:lvl w:ilvl="5">
      <w:start w:val="1"/>
      <w:numFmt w:val="lowerRoman"/>
      <w:lvlText w:val="%6."/>
      <w:lvlJc w:val="left"/>
      <w:pPr>
        <w:tabs>
          <w:tab w:val="num" w:pos="4178"/>
        </w:tabs>
        <w:ind w:left="4178" w:hanging="180"/>
      </w:pPr>
    </w:lvl>
    <w:lvl w:ilvl="6">
      <w:start w:val="1"/>
      <w:numFmt w:val="decimal"/>
      <w:lvlText w:val="%7."/>
      <w:lvlJc w:val="left"/>
      <w:pPr>
        <w:tabs>
          <w:tab w:val="num" w:pos="4898"/>
        </w:tabs>
        <w:ind w:left="4898" w:hanging="360"/>
      </w:pPr>
    </w:lvl>
    <w:lvl w:ilvl="7">
      <w:start w:val="1"/>
      <w:numFmt w:val="lowerLetter"/>
      <w:lvlText w:val="%8."/>
      <w:lvlJc w:val="left"/>
      <w:pPr>
        <w:tabs>
          <w:tab w:val="num" w:pos="5618"/>
        </w:tabs>
        <w:ind w:left="5618" w:hanging="360"/>
      </w:pPr>
    </w:lvl>
    <w:lvl w:ilvl="8">
      <w:start w:val="1"/>
      <w:numFmt w:val="lowerRoman"/>
      <w:lvlText w:val="%9."/>
      <w:lvlJc w:val="left"/>
      <w:pPr>
        <w:tabs>
          <w:tab w:val="num" w:pos="6338"/>
        </w:tabs>
        <w:ind w:left="6338" w:hanging="180"/>
      </w:pPr>
    </w:lvl>
  </w:abstractNum>
  <w:abstractNum w:abstractNumId="4" w15:restartNumberingAfterBreak="0">
    <w:nsid w:val="00000008"/>
    <w:multiLevelType w:val="multilevel"/>
    <w:tmpl w:val="BDA29FEC"/>
    <w:name w:val="WW8Num31"/>
    <w:lvl w:ilvl="0">
      <w:start w:val="2"/>
      <w:numFmt w:val="lowerLetter"/>
      <w:lvlText w:val="%1)"/>
      <w:lvlJc w:val="left"/>
      <w:pPr>
        <w:tabs>
          <w:tab w:val="num" w:pos="-720"/>
        </w:tabs>
        <w:ind w:left="360" w:hanging="360"/>
      </w:pPr>
      <w:rPr>
        <w:rFonts w:ascii="Arial" w:hAnsi="Arial" w:cs="Arial" w:hint="default"/>
        <w:b w:val="0"/>
        <w:color w:val="auto"/>
        <w:sz w:val="22"/>
        <w:szCs w:val="22"/>
      </w:rPr>
    </w:lvl>
    <w:lvl w:ilvl="1">
      <w:start w:val="5"/>
      <w:numFmt w:val="lowerLetter"/>
      <w:lvlText w:val="%2)"/>
      <w:lvlJc w:val="left"/>
      <w:pPr>
        <w:ind w:left="1080" w:hanging="360"/>
      </w:pPr>
      <w:rPr>
        <w:rFonts w:hint="default"/>
        <w:b w:val="0"/>
      </w:rPr>
    </w:lvl>
    <w:lvl w:ilvl="2">
      <w:start w:val="5"/>
      <w:numFmt w:val="decimal"/>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0000009"/>
    <w:multiLevelType w:val="singleLevel"/>
    <w:tmpl w:val="00000009"/>
    <w:name w:val="WW8Num33"/>
    <w:lvl w:ilvl="0">
      <w:start w:val="1"/>
      <w:numFmt w:val="decimal"/>
      <w:lvlText w:val="%1)"/>
      <w:lvlJc w:val="left"/>
      <w:pPr>
        <w:tabs>
          <w:tab w:val="num" w:pos="0"/>
        </w:tabs>
        <w:ind w:left="1070" w:hanging="360"/>
      </w:pPr>
      <w:rPr>
        <w:rFonts w:hint="default"/>
        <w:b w:val="0"/>
        <w:bCs w:val="0"/>
        <w:color w:val="auto"/>
        <w:sz w:val="22"/>
        <w:szCs w:val="22"/>
      </w:rPr>
    </w:lvl>
  </w:abstractNum>
  <w:abstractNum w:abstractNumId="6" w15:restartNumberingAfterBreak="0">
    <w:nsid w:val="0000000A"/>
    <w:multiLevelType w:val="multilevel"/>
    <w:tmpl w:val="0000000A"/>
    <w:name w:val="WW8Num34"/>
    <w:lvl w:ilvl="0">
      <w:start w:val="1"/>
      <w:numFmt w:val="decimal"/>
      <w:lvlText w:val="%1."/>
      <w:lvlJc w:val="left"/>
      <w:pPr>
        <w:tabs>
          <w:tab w:val="num" w:pos="0"/>
        </w:tabs>
        <w:ind w:left="360" w:hanging="360"/>
      </w:pPr>
      <w:rPr>
        <w:u w:val="none"/>
      </w:rPr>
    </w:lvl>
    <w:lvl w:ilvl="1">
      <w:start w:val="1"/>
      <w:numFmt w:val="bullet"/>
      <w:lvlText w:val=""/>
      <w:lvlJc w:val="left"/>
      <w:pPr>
        <w:tabs>
          <w:tab w:val="num" w:pos="708"/>
        </w:tabs>
        <w:ind w:left="1080" w:hanging="360"/>
      </w:pPr>
      <w:rPr>
        <w:rFonts w:ascii="Symbol" w:hAnsi="Symbol" w:cs="Symbol" w:hint="default"/>
        <w:u w:val="none"/>
      </w:rPr>
    </w:lvl>
    <w:lvl w:ilvl="2">
      <w:start w:val="1"/>
      <w:numFmt w:val="lowerRoman"/>
      <w:lvlText w:val="%3)"/>
      <w:lvlJc w:val="right"/>
      <w:pPr>
        <w:tabs>
          <w:tab w:val="num" w:pos="0"/>
        </w:tabs>
        <w:ind w:left="1800" w:hanging="360"/>
      </w:pPr>
      <w:rPr>
        <w:u w:val="none"/>
      </w:rPr>
    </w:lvl>
    <w:lvl w:ilvl="3">
      <w:start w:val="1"/>
      <w:numFmt w:val="decimal"/>
      <w:lvlText w:val="(%4)"/>
      <w:lvlJc w:val="left"/>
      <w:pPr>
        <w:tabs>
          <w:tab w:val="num" w:pos="0"/>
        </w:tabs>
        <w:ind w:left="2520" w:hanging="360"/>
      </w:pPr>
      <w:rPr>
        <w:u w:val="none"/>
      </w:rPr>
    </w:lvl>
    <w:lvl w:ilvl="4">
      <w:start w:val="1"/>
      <w:numFmt w:val="lowerLetter"/>
      <w:lvlText w:val="(%5)"/>
      <w:lvlJc w:val="left"/>
      <w:pPr>
        <w:tabs>
          <w:tab w:val="num" w:pos="0"/>
        </w:tabs>
        <w:ind w:left="3240" w:hanging="360"/>
      </w:pPr>
      <w:rPr>
        <w:u w:val="none"/>
      </w:rPr>
    </w:lvl>
    <w:lvl w:ilvl="5">
      <w:start w:val="1"/>
      <w:numFmt w:val="lowerRoman"/>
      <w:lvlText w:val="(%6)"/>
      <w:lvlJc w:val="right"/>
      <w:pPr>
        <w:tabs>
          <w:tab w:val="num" w:pos="0"/>
        </w:tabs>
        <w:ind w:left="3960" w:hanging="360"/>
      </w:pPr>
      <w:rPr>
        <w:u w:val="none"/>
      </w:rPr>
    </w:lvl>
    <w:lvl w:ilvl="6">
      <w:start w:val="1"/>
      <w:numFmt w:val="decimal"/>
      <w:lvlText w:val="%7."/>
      <w:lvlJc w:val="left"/>
      <w:pPr>
        <w:tabs>
          <w:tab w:val="num" w:pos="0"/>
        </w:tabs>
        <w:ind w:left="4680" w:hanging="360"/>
      </w:pPr>
      <w:rPr>
        <w:u w:val="none"/>
      </w:rPr>
    </w:lvl>
    <w:lvl w:ilvl="7">
      <w:start w:val="1"/>
      <w:numFmt w:val="lowerLetter"/>
      <w:lvlText w:val="%8."/>
      <w:lvlJc w:val="left"/>
      <w:pPr>
        <w:tabs>
          <w:tab w:val="num" w:pos="0"/>
        </w:tabs>
        <w:ind w:left="5400" w:hanging="360"/>
      </w:pPr>
      <w:rPr>
        <w:u w:val="none"/>
      </w:rPr>
    </w:lvl>
    <w:lvl w:ilvl="8">
      <w:start w:val="1"/>
      <w:numFmt w:val="lowerRoman"/>
      <w:lvlText w:val="%9."/>
      <w:lvlJc w:val="right"/>
      <w:pPr>
        <w:tabs>
          <w:tab w:val="num" w:pos="0"/>
        </w:tabs>
        <w:ind w:left="6120" w:hanging="360"/>
      </w:pPr>
      <w:rPr>
        <w:u w:val="none"/>
      </w:rPr>
    </w:lvl>
  </w:abstractNum>
  <w:abstractNum w:abstractNumId="7" w15:restartNumberingAfterBreak="0">
    <w:nsid w:val="0000000B"/>
    <w:multiLevelType w:val="singleLevel"/>
    <w:tmpl w:val="0000000B"/>
    <w:name w:val="WW8Num35"/>
    <w:lvl w:ilvl="0">
      <w:start w:val="1"/>
      <w:numFmt w:val="decimal"/>
      <w:lvlText w:val="%1."/>
      <w:lvlJc w:val="left"/>
      <w:pPr>
        <w:tabs>
          <w:tab w:val="num" w:pos="0"/>
        </w:tabs>
        <w:ind w:left="720" w:hanging="360"/>
      </w:pPr>
      <w:rPr>
        <w:rFonts w:ascii="Arial" w:hAnsi="Arial" w:cs="Arial"/>
        <w:sz w:val="22"/>
        <w:szCs w:val="22"/>
      </w:rPr>
    </w:lvl>
  </w:abstractNum>
  <w:abstractNum w:abstractNumId="8" w15:restartNumberingAfterBreak="0">
    <w:nsid w:val="00000012"/>
    <w:multiLevelType w:val="singleLevel"/>
    <w:tmpl w:val="FE7A3F14"/>
    <w:name w:val="WW8Num46"/>
    <w:lvl w:ilvl="0">
      <w:start w:val="1"/>
      <w:numFmt w:val="decimal"/>
      <w:lvlText w:val="%1."/>
      <w:lvlJc w:val="left"/>
      <w:pPr>
        <w:tabs>
          <w:tab w:val="num" w:pos="0"/>
        </w:tabs>
        <w:ind w:left="720" w:hanging="360"/>
      </w:pPr>
      <w:rPr>
        <w:rFonts w:asciiTheme="minorHAnsi" w:hAnsiTheme="minorHAnsi" w:cstheme="minorHAnsi" w:hint="default"/>
        <w:sz w:val="22"/>
        <w:szCs w:val="22"/>
      </w:rPr>
    </w:lvl>
  </w:abstractNum>
  <w:abstractNum w:abstractNumId="9" w15:restartNumberingAfterBreak="0">
    <w:nsid w:val="00000013"/>
    <w:multiLevelType w:val="multilevel"/>
    <w:tmpl w:val="CCC432CC"/>
    <w:name w:val="WW8Num47"/>
    <w:lvl w:ilvl="0">
      <w:start w:val="1"/>
      <w:numFmt w:val="decimal"/>
      <w:lvlText w:val="%1."/>
      <w:lvlJc w:val="left"/>
      <w:pPr>
        <w:tabs>
          <w:tab w:val="num" w:pos="2629"/>
        </w:tabs>
        <w:ind w:left="2629" w:hanging="360"/>
      </w:pPr>
      <w:rPr>
        <w:rFonts w:ascii="Arial" w:eastAsia="Lucida Sans Unicode" w:hAnsi="Arial" w:cs="Arial" w:hint="default"/>
        <w:b w:val="0"/>
        <w:bCs/>
        <w:strike w:val="0"/>
        <w:dstrike w:val="0"/>
        <w:color w:val="auto"/>
        <w:sz w:val="22"/>
        <w:szCs w:val="22"/>
        <w:lang w:eastAsia="hi-IN" w:bidi="hi-IN"/>
      </w:rPr>
    </w:lvl>
    <w:lvl w:ilvl="1">
      <w:start w:val="1"/>
      <w:numFmt w:val="decimal"/>
      <w:lvlText w:val="%2."/>
      <w:lvlJc w:val="left"/>
      <w:pPr>
        <w:tabs>
          <w:tab w:val="num" w:pos="1647"/>
        </w:tabs>
        <w:ind w:left="1704" w:hanging="624"/>
      </w:pPr>
      <w:rPr>
        <w:rFonts w:ascii="Arial" w:hAnsi="Arial" w:cs="Arial" w:hint="default"/>
        <w:b/>
        <w:bCs/>
        <w:i w:val="0"/>
        <w:iCs w:val="0"/>
        <w:color w:val="auto"/>
        <w:sz w:val="22"/>
        <w:szCs w:val="22"/>
      </w:rPr>
    </w:lvl>
    <w:lvl w:ilvl="2">
      <w:start w:val="10"/>
      <w:numFmt w:val="decimal"/>
      <w:lvlText w:val="%3."/>
      <w:lvlJc w:val="left"/>
      <w:pPr>
        <w:tabs>
          <w:tab w:val="num" w:pos="2340"/>
        </w:tabs>
        <w:ind w:left="2340" w:hanging="360"/>
      </w:pPr>
      <w:rPr>
        <w:rFonts w:ascii="Arial" w:hAnsi="Arial" w:cs="Arial" w:hint="default"/>
        <w:color w:val="auto"/>
        <w:sz w:val="22"/>
        <w:szCs w:val="22"/>
      </w:rPr>
    </w:lvl>
    <w:lvl w:ilvl="3">
      <w:numFmt w:val="bullet"/>
      <w:lvlText w:val=""/>
      <w:lvlJc w:val="left"/>
      <w:pPr>
        <w:tabs>
          <w:tab w:val="num" w:pos="2880"/>
        </w:tabs>
        <w:ind w:left="2880" w:hanging="360"/>
      </w:pPr>
      <w:rPr>
        <w:rFonts w:ascii="Symbol" w:hAnsi="Symbol" w:cs="Times New Roman" w:hint="default"/>
      </w:rPr>
    </w:lvl>
    <w:lvl w:ilvl="4">
      <w:start w:val="1"/>
      <w:numFmt w:val="decimal"/>
      <w:lvlText w:val="%5)"/>
      <w:lvlJc w:val="left"/>
      <w:pPr>
        <w:tabs>
          <w:tab w:val="num" w:pos="0"/>
        </w:tabs>
        <w:ind w:left="3600" w:hanging="360"/>
      </w:pPr>
      <w:rPr>
        <w:rFonts w:ascii="Arial" w:hAnsi="Arial" w:cs="Arial" w:hint="default"/>
        <w:color w:val="auto"/>
        <w:sz w:val="22"/>
        <w:szCs w:val="22"/>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0000014"/>
    <w:multiLevelType w:val="multilevel"/>
    <w:tmpl w:val="DC264ACC"/>
    <w:name w:val="WW8Num4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lowerLetter"/>
      <w:lvlText w:val="%4)"/>
      <w:lvlJc w:val="left"/>
      <w:rPr>
        <w:rFonts w:ascii="Calibri" w:eastAsia="Times New Roman" w:hAnsi="Calibri" w:cs="Arial"/>
        <w:b w:val="0"/>
        <w:color w:val="auto"/>
        <w:sz w:val="22"/>
        <w:szCs w:val="22"/>
      </w:r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1" w15:restartNumberingAfterBreak="0">
    <w:nsid w:val="00000015"/>
    <w:multiLevelType w:val="singleLevel"/>
    <w:tmpl w:val="00000015"/>
    <w:name w:val="WW8Num50"/>
    <w:lvl w:ilvl="0">
      <w:start w:val="1"/>
      <w:numFmt w:val="lowerLetter"/>
      <w:lvlText w:val="%1)"/>
      <w:lvlJc w:val="left"/>
      <w:pPr>
        <w:tabs>
          <w:tab w:val="num" w:pos="0"/>
        </w:tabs>
        <w:ind w:left="1636" w:hanging="360"/>
      </w:pPr>
      <w:rPr>
        <w:rFonts w:ascii="Arial" w:hAnsi="Arial" w:cs="Arial" w:hint="default"/>
        <w:b w:val="0"/>
        <w:i w:val="0"/>
        <w:sz w:val="22"/>
        <w:szCs w:val="22"/>
      </w:rPr>
    </w:lvl>
  </w:abstractNum>
  <w:abstractNum w:abstractNumId="12" w15:restartNumberingAfterBreak="0">
    <w:nsid w:val="00000017"/>
    <w:multiLevelType w:val="singleLevel"/>
    <w:tmpl w:val="00000017"/>
    <w:name w:val="WW8Num52"/>
    <w:lvl w:ilvl="0">
      <w:start w:val="1"/>
      <w:numFmt w:val="lowerLetter"/>
      <w:lvlText w:val="%1)"/>
      <w:lvlJc w:val="left"/>
      <w:pPr>
        <w:tabs>
          <w:tab w:val="num" w:pos="0"/>
        </w:tabs>
        <w:ind w:left="1004" w:hanging="360"/>
      </w:pPr>
      <w:rPr>
        <w:rFonts w:ascii="Arial" w:hAnsi="Arial" w:cs="Arial"/>
        <w:sz w:val="22"/>
        <w:szCs w:val="22"/>
      </w:rPr>
    </w:lvl>
  </w:abstractNum>
  <w:abstractNum w:abstractNumId="13" w15:restartNumberingAfterBreak="0">
    <w:nsid w:val="0000001C"/>
    <w:multiLevelType w:val="singleLevel"/>
    <w:tmpl w:val="93742FEC"/>
    <w:name w:val="WW8Num58"/>
    <w:lvl w:ilvl="0">
      <w:start w:val="1"/>
      <w:numFmt w:val="lowerLetter"/>
      <w:lvlText w:val="%1)"/>
      <w:lvlJc w:val="left"/>
      <w:pPr>
        <w:tabs>
          <w:tab w:val="num" w:pos="0"/>
        </w:tabs>
        <w:ind w:left="0" w:firstLine="0"/>
      </w:pPr>
      <w:rPr>
        <w:rFonts w:ascii="Calibri" w:eastAsia="Times New Roman" w:hAnsi="Calibri" w:cs="Times New Roman" w:hint="default"/>
        <w:b w:val="0"/>
        <w:bCs w:val="0"/>
        <w:color w:val="auto"/>
        <w:sz w:val="22"/>
        <w:szCs w:val="22"/>
      </w:rPr>
    </w:lvl>
  </w:abstractNum>
  <w:abstractNum w:abstractNumId="14" w15:restartNumberingAfterBreak="0">
    <w:nsid w:val="0000001E"/>
    <w:multiLevelType w:val="singleLevel"/>
    <w:tmpl w:val="0000001E"/>
    <w:name w:val="WW8Num62"/>
    <w:lvl w:ilvl="0">
      <w:start w:val="1"/>
      <w:numFmt w:val="bullet"/>
      <w:lvlText w:val=""/>
      <w:lvlJc w:val="left"/>
      <w:pPr>
        <w:tabs>
          <w:tab w:val="num" w:pos="0"/>
        </w:tabs>
        <w:ind w:left="1068" w:hanging="360"/>
      </w:pPr>
      <w:rPr>
        <w:rFonts w:ascii="Symbol" w:hAnsi="Symbol" w:cs="Symbol" w:hint="default"/>
      </w:rPr>
    </w:lvl>
  </w:abstractNum>
  <w:abstractNum w:abstractNumId="15" w15:restartNumberingAfterBreak="0">
    <w:nsid w:val="0000001F"/>
    <w:multiLevelType w:val="singleLevel"/>
    <w:tmpl w:val="0000001F"/>
    <w:name w:val="WW8Num63"/>
    <w:lvl w:ilvl="0">
      <w:start w:val="1"/>
      <w:numFmt w:val="decimal"/>
      <w:lvlText w:val="%1."/>
      <w:lvlJc w:val="left"/>
      <w:pPr>
        <w:tabs>
          <w:tab w:val="num" w:pos="0"/>
        </w:tabs>
        <w:ind w:left="1080" w:hanging="360"/>
      </w:pPr>
      <w:rPr>
        <w:rFonts w:ascii="Arial" w:hAnsi="Arial" w:cs="Arial"/>
        <w:b/>
        <w:bCs/>
        <w:sz w:val="22"/>
        <w:szCs w:val="22"/>
      </w:rPr>
    </w:lvl>
  </w:abstractNum>
  <w:abstractNum w:abstractNumId="16" w15:restartNumberingAfterBreak="0">
    <w:nsid w:val="00000020"/>
    <w:multiLevelType w:val="singleLevel"/>
    <w:tmpl w:val="2662D2B6"/>
    <w:name w:val="WW8Num64"/>
    <w:lvl w:ilvl="0">
      <w:start w:val="1"/>
      <w:numFmt w:val="decimal"/>
      <w:lvlText w:val="%1)"/>
      <w:lvlJc w:val="left"/>
      <w:rPr>
        <w:rFonts w:ascii="Arial" w:hAnsi="Arial" w:cs="Arial"/>
        <w:color w:val="auto"/>
        <w:sz w:val="22"/>
        <w:szCs w:val="22"/>
      </w:rPr>
    </w:lvl>
  </w:abstractNum>
  <w:abstractNum w:abstractNumId="17" w15:restartNumberingAfterBreak="0">
    <w:nsid w:val="00000022"/>
    <w:multiLevelType w:val="singleLevel"/>
    <w:tmpl w:val="3C90D1BC"/>
    <w:name w:val="WW8Num66"/>
    <w:lvl w:ilvl="0">
      <w:start w:val="1"/>
      <w:numFmt w:val="decimal"/>
      <w:lvlText w:val="%1)"/>
      <w:lvlJc w:val="left"/>
      <w:pPr>
        <w:tabs>
          <w:tab w:val="num" w:pos="0"/>
        </w:tabs>
        <w:ind w:left="1004" w:hanging="360"/>
      </w:pPr>
      <w:rPr>
        <w:rFonts w:ascii="Arial" w:hAnsi="Arial" w:cs="Arial"/>
        <w:sz w:val="22"/>
        <w:szCs w:val="22"/>
      </w:rPr>
    </w:lvl>
  </w:abstractNum>
  <w:abstractNum w:abstractNumId="18" w15:restartNumberingAfterBreak="0">
    <w:nsid w:val="00000024"/>
    <w:multiLevelType w:val="singleLevel"/>
    <w:tmpl w:val="00000024"/>
    <w:name w:val="WW8Num68"/>
    <w:lvl w:ilvl="0">
      <w:start w:val="2"/>
      <w:numFmt w:val="decimal"/>
      <w:lvlText w:val="%1."/>
      <w:lvlJc w:val="left"/>
      <w:pPr>
        <w:tabs>
          <w:tab w:val="num" w:pos="-360"/>
        </w:tabs>
        <w:ind w:left="360" w:hanging="360"/>
      </w:pPr>
      <w:rPr>
        <w:rFonts w:ascii="Arial" w:hAnsi="Arial" w:cs="Arial" w:hint="default"/>
        <w:b w:val="0"/>
        <w:bCs/>
        <w:strike w:val="0"/>
        <w:dstrike w:val="0"/>
        <w:color w:val="auto"/>
        <w:sz w:val="22"/>
        <w:szCs w:val="22"/>
      </w:rPr>
    </w:lvl>
  </w:abstractNum>
  <w:abstractNum w:abstractNumId="19" w15:restartNumberingAfterBreak="0">
    <w:nsid w:val="00000029"/>
    <w:multiLevelType w:val="singleLevel"/>
    <w:tmpl w:val="00000029"/>
    <w:name w:val="WW8Num74"/>
    <w:lvl w:ilvl="0">
      <w:start w:val="1"/>
      <w:numFmt w:val="bullet"/>
      <w:lvlText w:val=""/>
      <w:lvlJc w:val="left"/>
      <w:pPr>
        <w:tabs>
          <w:tab w:val="num" w:pos="0"/>
        </w:tabs>
        <w:ind w:left="1854" w:hanging="360"/>
      </w:pPr>
      <w:rPr>
        <w:rFonts w:ascii="Symbol" w:hAnsi="Symbol" w:cs="Symbol" w:hint="default"/>
        <w:sz w:val="22"/>
        <w:szCs w:val="22"/>
      </w:rPr>
    </w:lvl>
  </w:abstractNum>
  <w:abstractNum w:abstractNumId="20" w15:restartNumberingAfterBreak="0">
    <w:nsid w:val="0000002B"/>
    <w:multiLevelType w:val="multilevel"/>
    <w:tmpl w:val="9FAE75DA"/>
    <w:name w:val="WW8Num76"/>
    <w:lvl w:ilvl="0">
      <w:start w:val="1"/>
      <w:numFmt w:val="decimal"/>
      <w:lvlText w:val="%1."/>
      <w:lvlJc w:val="left"/>
      <w:pPr>
        <w:tabs>
          <w:tab w:val="num" w:pos="0"/>
        </w:tabs>
        <w:ind w:left="720" w:hanging="360"/>
      </w:pPr>
      <w:rPr>
        <w:rFonts w:ascii="Arial" w:hAnsi="Arial" w:cs="Arial"/>
        <w:b w:val="0"/>
        <w:bCs/>
        <w:color w:val="auto"/>
        <w:sz w:val="22"/>
        <w:szCs w:val="22"/>
      </w:rPr>
    </w:lvl>
    <w:lvl w:ilvl="1">
      <w:start w:val="1"/>
      <w:numFmt w:val="decimal"/>
      <w:lvlText w:val="%2)"/>
      <w:lvlJc w:val="left"/>
      <w:pPr>
        <w:ind w:left="1800" w:hanging="360"/>
      </w:pPr>
      <w:rPr>
        <w:rFonts w:ascii="Calibri" w:hAnsi="Calibri" w:cs="Calibri" w:hint="default"/>
        <w:b w:val="0"/>
        <w:color w:val="000000"/>
        <w:sz w:val="24"/>
        <w:szCs w:val="24"/>
      </w:rPr>
    </w:lvl>
    <w:lvl w:ilvl="2">
      <w:start w:val="5"/>
      <w:numFmt w:val="decimal"/>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0000002D"/>
    <w:multiLevelType w:val="singleLevel"/>
    <w:tmpl w:val="0000002D"/>
    <w:name w:val="WW8Num78"/>
    <w:lvl w:ilvl="0">
      <w:start w:val="1"/>
      <w:numFmt w:val="decimal"/>
      <w:lvlText w:val="%1)"/>
      <w:lvlJc w:val="left"/>
      <w:pPr>
        <w:tabs>
          <w:tab w:val="num" w:pos="0"/>
        </w:tabs>
        <w:ind w:left="900" w:hanging="360"/>
      </w:pPr>
      <w:rPr>
        <w:rFonts w:ascii="Arial" w:hAnsi="Arial" w:cs="Arial"/>
        <w:sz w:val="22"/>
        <w:szCs w:val="22"/>
      </w:rPr>
    </w:lvl>
  </w:abstractNum>
  <w:abstractNum w:abstractNumId="22" w15:restartNumberingAfterBreak="0">
    <w:nsid w:val="0000002E"/>
    <w:multiLevelType w:val="singleLevel"/>
    <w:tmpl w:val="3FB2FB0A"/>
    <w:name w:val="WW8Num80"/>
    <w:lvl w:ilvl="0">
      <w:start w:val="1"/>
      <w:numFmt w:val="decimal"/>
      <w:lvlText w:val="%1)"/>
      <w:lvlJc w:val="left"/>
      <w:pPr>
        <w:tabs>
          <w:tab w:val="num" w:pos="0"/>
        </w:tabs>
        <w:ind w:left="900" w:hanging="360"/>
      </w:pPr>
      <w:rPr>
        <w:rFonts w:ascii="Arial" w:hAnsi="Arial" w:cs="Arial"/>
        <w:b w:val="0"/>
        <w:bCs/>
        <w:sz w:val="22"/>
        <w:szCs w:val="22"/>
      </w:rPr>
    </w:lvl>
  </w:abstractNum>
  <w:abstractNum w:abstractNumId="23" w15:restartNumberingAfterBreak="0">
    <w:nsid w:val="0000002F"/>
    <w:multiLevelType w:val="singleLevel"/>
    <w:tmpl w:val="0000002F"/>
    <w:name w:val="WW8Num81"/>
    <w:lvl w:ilvl="0">
      <w:start w:val="1"/>
      <w:numFmt w:val="decimal"/>
      <w:lvlText w:val="%1)"/>
      <w:lvlJc w:val="left"/>
      <w:pPr>
        <w:tabs>
          <w:tab w:val="num" w:pos="0"/>
        </w:tabs>
        <w:ind w:left="720" w:hanging="360"/>
      </w:pPr>
      <w:rPr>
        <w:rFonts w:ascii="Arial" w:hAnsi="Arial" w:cs="Arial"/>
        <w:sz w:val="22"/>
        <w:szCs w:val="22"/>
      </w:rPr>
    </w:lvl>
  </w:abstractNum>
  <w:abstractNum w:abstractNumId="24" w15:restartNumberingAfterBreak="0">
    <w:nsid w:val="00000032"/>
    <w:multiLevelType w:val="singleLevel"/>
    <w:tmpl w:val="E46A402A"/>
    <w:name w:val="WW8Num84"/>
    <w:lvl w:ilvl="0">
      <w:start w:val="1"/>
      <w:numFmt w:val="decimal"/>
      <w:lvlText w:val="%1."/>
      <w:lvlJc w:val="left"/>
      <w:pPr>
        <w:tabs>
          <w:tab w:val="num" w:pos="0"/>
        </w:tabs>
        <w:ind w:left="720" w:hanging="360"/>
      </w:pPr>
      <w:rPr>
        <w:rFonts w:ascii="Arial" w:hAnsi="Arial" w:cs="Arial"/>
        <w:b w:val="0"/>
        <w:color w:val="333333"/>
        <w:sz w:val="22"/>
        <w:szCs w:val="22"/>
      </w:rPr>
    </w:lvl>
  </w:abstractNum>
  <w:abstractNum w:abstractNumId="25" w15:restartNumberingAfterBreak="0">
    <w:nsid w:val="03E5227B"/>
    <w:multiLevelType w:val="hybridMultilevel"/>
    <w:tmpl w:val="1E46DC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5AF4253"/>
    <w:multiLevelType w:val="hybridMultilevel"/>
    <w:tmpl w:val="36CC945C"/>
    <w:lvl w:ilvl="0" w:tplc="3040710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09FE1202"/>
    <w:multiLevelType w:val="hybridMultilevel"/>
    <w:tmpl w:val="18E8D174"/>
    <w:name w:val="WW8Num682"/>
    <w:lvl w:ilvl="0" w:tplc="B958F1F0">
      <w:start w:val="8"/>
      <w:numFmt w:val="decimal"/>
      <w:lvlText w:val="%1."/>
      <w:lvlJc w:val="left"/>
      <w:pPr>
        <w:tabs>
          <w:tab w:val="num" w:pos="0"/>
        </w:tabs>
        <w:ind w:left="720" w:hanging="360"/>
      </w:pPr>
      <w:rPr>
        <w:rFonts w:ascii="Arial" w:hAnsi="Arial" w:cs="Arial" w:hint="default"/>
        <w:b w:val="0"/>
        <w:bCs/>
        <w:strike w:val="0"/>
        <w:dstrike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D547D84"/>
    <w:multiLevelType w:val="hybridMultilevel"/>
    <w:tmpl w:val="EB4693E6"/>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1765449C"/>
    <w:multiLevelType w:val="hybridMultilevel"/>
    <w:tmpl w:val="8A1853F6"/>
    <w:lvl w:ilvl="0" w:tplc="13E6C492">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1819263E"/>
    <w:multiLevelType w:val="hybridMultilevel"/>
    <w:tmpl w:val="49103F62"/>
    <w:lvl w:ilvl="0" w:tplc="FA5410E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2" w15:restartNumberingAfterBreak="0">
    <w:nsid w:val="1C9235E1"/>
    <w:multiLevelType w:val="hybridMultilevel"/>
    <w:tmpl w:val="7D1C2808"/>
    <w:lvl w:ilvl="0" w:tplc="0B74C47E">
      <w:start w:val="1"/>
      <w:numFmt w:val="lowerLetter"/>
      <w:lvlText w:val="%1)"/>
      <w:lvlJc w:val="left"/>
      <w:pPr>
        <w:ind w:left="360" w:hanging="360"/>
      </w:pPr>
      <w:rPr>
        <w:b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1FEE2157"/>
    <w:multiLevelType w:val="hybridMultilevel"/>
    <w:tmpl w:val="6764E0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4EE72C4"/>
    <w:multiLevelType w:val="hybridMultilevel"/>
    <w:tmpl w:val="32264F68"/>
    <w:lvl w:ilvl="0" w:tplc="EB9C44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69B5401"/>
    <w:multiLevelType w:val="hybridMultilevel"/>
    <w:tmpl w:val="BBF6608E"/>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502"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3">
      <w:start w:val="1"/>
      <w:numFmt w:val="bullet"/>
      <w:lvlText w:val="o"/>
      <w:lvlJc w:val="left"/>
      <w:pPr>
        <w:ind w:left="2880" w:hanging="360"/>
      </w:pPr>
      <w:rPr>
        <w:rFonts w:ascii="Courier New" w:hAnsi="Courier New" w:cs="Courier New"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27367CC9"/>
    <w:multiLevelType w:val="multilevel"/>
    <w:tmpl w:val="119845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rPr>
        <w:color w:val="auto"/>
      </w:r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7" w15:restartNumberingAfterBreak="0">
    <w:nsid w:val="298F0011"/>
    <w:multiLevelType w:val="hybridMultilevel"/>
    <w:tmpl w:val="70CCE08C"/>
    <w:lvl w:ilvl="0" w:tplc="E474DBC8">
      <w:start w:val="1"/>
      <w:numFmt w:val="decimal"/>
      <w:lvlText w:val="%1)"/>
      <w:lvlJc w:val="left"/>
      <w:pPr>
        <w:ind w:left="2629" w:hanging="360"/>
      </w:pPr>
      <w:rPr>
        <w:color w:val="auto"/>
      </w:rPr>
    </w:lvl>
    <w:lvl w:ilvl="1" w:tplc="0A2EEA56">
      <w:start w:val="1"/>
      <w:numFmt w:val="decimal"/>
      <w:lvlText w:val="%2)"/>
      <w:lvlJc w:val="left"/>
      <w:pPr>
        <w:ind w:left="1440" w:hanging="36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1222B00"/>
    <w:multiLevelType w:val="hybridMultilevel"/>
    <w:tmpl w:val="92FE9868"/>
    <w:lvl w:ilvl="0" w:tplc="0415000F">
      <w:start w:val="1"/>
      <w:numFmt w:val="decimal"/>
      <w:lvlText w:val="%1."/>
      <w:lvlJc w:val="left"/>
      <w:pPr>
        <w:ind w:left="720" w:hanging="360"/>
      </w:pPr>
    </w:lvl>
    <w:lvl w:ilvl="1" w:tplc="3040710C">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0" w15:restartNumberingAfterBreak="0">
    <w:nsid w:val="33E75919"/>
    <w:multiLevelType w:val="multilevel"/>
    <w:tmpl w:val="78F82BDC"/>
    <w:name w:val="WW8Num482"/>
    <w:lvl w:ilvl="0">
      <w:start w:val="1"/>
      <w:numFmt w:val="decimal"/>
      <w:lvlText w:val="%1)"/>
      <w:lvlJc w:val="left"/>
      <w:pPr>
        <w:tabs>
          <w:tab w:val="num" w:pos="0"/>
        </w:tabs>
        <w:ind w:left="1440" w:hanging="360"/>
      </w:pPr>
      <w:rPr>
        <w:rFonts w:hint="default"/>
      </w:rPr>
    </w:lvl>
    <w:lvl w:ilvl="1">
      <w:start w:val="1"/>
      <w:numFmt w:val="lowerLetter"/>
      <w:lvlText w:val="%2."/>
      <w:lvlJc w:val="left"/>
      <w:pPr>
        <w:tabs>
          <w:tab w:val="num" w:pos="0"/>
        </w:tabs>
        <w:ind w:left="2160" w:hanging="360"/>
      </w:pPr>
      <w:rPr>
        <w:rFonts w:hint="default"/>
      </w:rPr>
    </w:lvl>
    <w:lvl w:ilvl="2">
      <w:start w:val="1"/>
      <w:numFmt w:val="lowerRoman"/>
      <w:lvlText w:val="%3."/>
      <w:lvlJc w:val="right"/>
      <w:pPr>
        <w:tabs>
          <w:tab w:val="num" w:pos="0"/>
        </w:tabs>
        <w:ind w:left="2880" w:hanging="180"/>
      </w:pPr>
      <w:rPr>
        <w:rFonts w:hint="default"/>
      </w:rPr>
    </w:lvl>
    <w:lvl w:ilvl="3">
      <w:start w:val="4"/>
      <w:numFmt w:val="lowerLetter"/>
      <w:lvlText w:val="%4)"/>
      <w:lvlJc w:val="left"/>
      <w:pPr>
        <w:ind w:left="0" w:firstLine="0"/>
      </w:pPr>
      <w:rPr>
        <w:rFonts w:ascii="Arial" w:eastAsia="Times New Roman" w:hAnsi="Arial" w:cs="Arial" w:hint="default"/>
        <w:b w:val="0"/>
        <w:color w:val="auto"/>
        <w:sz w:val="22"/>
        <w:szCs w:val="22"/>
      </w:rPr>
    </w:lvl>
    <w:lvl w:ilvl="4">
      <w:start w:val="1"/>
      <w:numFmt w:val="lowerLetter"/>
      <w:lvlText w:val="%5."/>
      <w:lvlJc w:val="left"/>
      <w:pPr>
        <w:tabs>
          <w:tab w:val="num" w:pos="0"/>
        </w:tabs>
        <w:ind w:left="4320" w:hanging="360"/>
      </w:pPr>
      <w:rPr>
        <w:rFonts w:hint="default"/>
      </w:rPr>
    </w:lvl>
    <w:lvl w:ilvl="5">
      <w:start w:val="1"/>
      <w:numFmt w:val="lowerRoman"/>
      <w:lvlText w:val="%6."/>
      <w:lvlJc w:val="right"/>
      <w:pPr>
        <w:tabs>
          <w:tab w:val="num" w:pos="0"/>
        </w:tabs>
        <w:ind w:left="5040" w:hanging="180"/>
      </w:pPr>
      <w:rPr>
        <w:rFonts w:hint="default"/>
      </w:rPr>
    </w:lvl>
    <w:lvl w:ilvl="6">
      <w:start w:val="1"/>
      <w:numFmt w:val="decimal"/>
      <w:lvlText w:val="%7."/>
      <w:lvlJc w:val="left"/>
      <w:pPr>
        <w:tabs>
          <w:tab w:val="num" w:pos="0"/>
        </w:tabs>
        <w:ind w:left="5760" w:hanging="360"/>
      </w:pPr>
      <w:rPr>
        <w:rFonts w:hint="default"/>
      </w:rPr>
    </w:lvl>
    <w:lvl w:ilvl="7">
      <w:start w:val="1"/>
      <w:numFmt w:val="lowerLetter"/>
      <w:lvlText w:val="%8."/>
      <w:lvlJc w:val="left"/>
      <w:pPr>
        <w:tabs>
          <w:tab w:val="num" w:pos="0"/>
        </w:tabs>
        <w:ind w:left="6480" w:hanging="360"/>
      </w:pPr>
      <w:rPr>
        <w:rFonts w:hint="default"/>
      </w:rPr>
    </w:lvl>
    <w:lvl w:ilvl="8">
      <w:start w:val="1"/>
      <w:numFmt w:val="lowerRoman"/>
      <w:lvlText w:val="%9."/>
      <w:lvlJc w:val="right"/>
      <w:pPr>
        <w:tabs>
          <w:tab w:val="num" w:pos="0"/>
        </w:tabs>
        <w:ind w:left="7200" w:hanging="180"/>
      </w:pPr>
      <w:rPr>
        <w:rFonts w:hint="default"/>
      </w:rPr>
    </w:lvl>
  </w:abstractNum>
  <w:abstractNum w:abstractNumId="41" w15:restartNumberingAfterBreak="0">
    <w:nsid w:val="35426FD1"/>
    <w:multiLevelType w:val="hybridMultilevel"/>
    <w:tmpl w:val="1466E60C"/>
    <w:lvl w:ilvl="0" w:tplc="E7681BE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5704777"/>
    <w:multiLevelType w:val="hybridMultilevel"/>
    <w:tmpl w:val="B4302BAC"/>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36B91C7D"/>
    <w:multiLevelType w:val="hybridMultilevel"/>
    <w:tmpl w:val="1E76E622"/>
    <w:lvl w:ilvl="0" w:tplc="32264D50">
      <w:start w:val="1"/>
      <w:numFmt w:val="decimal"/>
      <w:lvlText w:val="%1)"/>
      <w:lvlJc w:val="left"/>
      <w:pPr>
        <w:ind w:left="1080" w:hanging="360"/>
      </w:pPr>
      <w:rPr>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8FE1D7F"/>
    <w:multiLevelType w:val="hybridMultilevel"/>
    <w:tmpl w:val="FEA46578"/>
    <w:lvl w:ilvl="0" w:tplc="3F9A52EE">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A4B00B3"/>
    <w:multiLevelType w:val="hybridMultilevel"/>
    <w:tmpl w:val="9CA60936"/>
    <w:lvl w:ilvl="0" w:tplc="CC14C494">
      <w:start w:val="1"/>
      <w:numFmt w:val="decimal"/>
      <w:lvlText w:val="%1)"/>
      <w:lvlJc w:val="left"/>
      <w:pPr>
        <w:ind w:left="1637" w:hanging="360"/>
      </w:pPr>
      <w:rPr>
        <w:rFonts w:hint="default"/>
        <w:i w:val="0"/>
      </w:rPr>
    </w:lvl>
    <w:lvl w:ilvl="1" w:tplc="04150019">
      <w:start w:val="1"/>
      <w:numFmt w:val="lowerLetter"/>
      <w:lvlText w:val="%2."/>
      <w:lvlJc w:val="left"/>
      <w:pPr>
        <w:ind w:left="1800" w:hanging="360"/>
      </w:pPr>
    </w:lvl>
    <w:lvl w:ilvl="2" w:tplc="D0EA3E18">
      <w:start w:val="2"/>
      <w:numFmt w:val="decimal"/>
      <w:lvlText w:val="%3)"/>
      <w:lvlJc w:val="left"/>
      <w:pPr>
        <w:ind w:left="2700" w:hanging="360"/>
      </w:pPr>
      <w:rPr>
        <w:rFonts w:hint="default"/>
        <w:b w:val="0"/>
      </w:rPr>
    </w:lvl>
    <w:lvl w:ilvl="3" w:tplc="90603CC4">
      <w:start w:val="10"/>
      <w:numFmt w:val="decimal"/>
      <w:lvlText w:val="%4"/>
      <w:lvlJc w:val="left"/>
      <w:pPr>
        <w:ind w:left="3240" w:hanging="360"/>
      </w:pPr>
      <w:rPr>
        <w:rFonts w:ascii="Times New Roman" w:hAnsi="Times New Roman" w:cs="Times New Roman" w:hint="default"/>
        <w:b w:val="0"/>
        <w:sz w:val="24"/>
      </w:rPr>
    </w:lvl>
    <w:lvl w:ilvl="4" w:tplc="33628A16">
      <w:start w:val="1"/>
      <w:numFmt w:val="decimal"/>
      <w:lvlText w:val="%5."/>
      <w:lvlJc w:val="left"/>
      <w:pPr>
        <w:ind w:left="3960" w:hanging="360"/>
      </w:pPr>
      <w:rPr>
        <w:rFonts w:hint="default"/>
      </w:rPr>
    </w:lvl>
    <w:lvl w:ilvl="5" w:tplc="AE348B70">
      <w:start w:val="29"/>
      <w:numFmt w:val="lowerLetter"/>
      <w:lvlText w:val="%6)"/>
      <w:lvlJc w:val="left"/>
      <w:pPr>
        <w:ind w:left="4860" w:hanging="360"/>
      </w:pPr>
      <w:rPr>
        <w:rFonts w:hint="default"/>
      </w:r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22668DE"/>
    <w:multiLevelType w:val="hybridMultilevel"/>
    <w:tmpl w:val="B81A6CCE"/>
    <w:lvl w:ilvl="0" w:tplc="885E0FBE">
      <w:start w:val="1"/>
      <w:numFmt w:val="decimal"/>
      <w:lvlText w:val="%1)"/>
      <w:lvlJc w:val="left"/>
      <w:pPr>
        <w:ind w:left="1080" w:hanging="360"/>
      </w:pPr>
      <w:rPr>
        <w:rFonts w:ascii="Calibri" w:eastAsia="Times New Roman" w:hAnsi="Calibri" w:hint="default"/>
        <w:b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47DF6EA1"/>
    <w:multiLevelType w:val="hybridMultilevel"/>
    <w:tmpl w:val="ECA4E6B4"/>
    <w:lvl w:ilvl="0" w:tplc="4C1C3F44">
      <w:start w:val="1"/>
      <w:numFmt w:val="decimal"/>
      <w:lvlText w:val="%1."/>
      <w:lvlJc w:val="left"/>
      <w:pPr>
        <w:ind w:left="360" w:hanging="360"/>
      </w:pPr>
      <w:rPr>
        <w:rFonts w:ascii="Calibri" w:eastAsia="Times New Roman" w:hAnsi="Calibri" w:cs="Calibri"/>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9" w15:restartNumberingAfterBreak="0">
    <w:nsid w:val="4AAF6FB2"/>
    <w:multiLevelType w:val="hybridMultilevel"/>
    <w:tmpl w:val="E73EC860"/>
    <w:lvl w:ilvl="0" w:tplc="2900729E">
      <w:start w:val="9"/>
      <w:numFmt w:val="decimal"/>
      <w:lvlText w:val="%1)"/>
      <w:lvlJc w:val="left"/>
      <w:pPr>
        <w:ind w:left="2368" w:hanging="360"/>
      </w:pPr>
      <w:rPr>
        <w:rFonts w:hint="default"/>
        <w:b/>
      </w:rPr>
    </w:lvl>
    <w:lvl w:ilvl="1" w:tplc="04150019">
      <w:start w:val="1"/>
      <w:numFmt w:val="lowerLetter"/>
      <w:lvlText w:val="%2."/>
      <w:lvlJc w:val="left"/>
      <w:pPr>
        <w:ind w:left="3088" w:hanging="360"/>
      </w:pPr>
    </w:lvl>
    <w:lvl w:ilvl="2" w:tplc="0415001B" w:tentative="1">
      <w:start w:val="1"/>
      <w:numFmt w:val="lowerRoman"/>
      <w:lvlText w:val="%3."/>
      <w:lvlJc w:val="right"/>
      <w:pPr>
        <w:ind w:left="3808" w:hanging="180"/>
      </w:pPr>
    </w:lvl>
    <w:lvl w:ilvl="3" w:tplc="0415000F" w:tentative="1">
      <w:start w:val="1"/>
      <w:numFmt w:val="decimal"/>
      <w:lvlText w:val="%4."/>
      <w:lvlJc w:val="left"/>
      <w:pPr>
        <w:ind w:left="4528" w:hanging="360"/>
      </w:pPr>
    </w:lvl>
    <w:lvl w:ilvl="4" w:tplc="04150019" w:tentative="1">
      <w:start w:val="1"/>
      <w:numFmt w:val="lowerLetter"/>
      <w:lvlText w:val="%5."/>
      <w:lvlJc w:val="left"/>
      <w:pPr>
        <w:ind w:left="5248" w:hanging="360"/>
      </w:pPr>
    </w:lvl>
    <w:lvl w:ilvl="5" w:tplc="0415001B" w:tentative="1">
      <w:start w:val="1"/>
      <w:numFmt w:val="lowerRoman"/>
      <w:lvlText w:val="%6."/>
      <w:lvlJc w:val="right"/>
      <w:pPr>
        <w:ind w:left="5968" w:hanging="180"/>
      </w:pPr>
    </w:lvl>
    <w:lvl w:ilvl="6" w:tplc="7E70351C">
      <w:start w:val="1"/>
      <w:numFmt w:val="decimal"/>
      <w:lvlText w:val="%7."/>
      <w:lvlJc w:val="left"/>
      <w:rPr>
        <w:b/>
        <w:bCs/>
        <w:color w:val="auto"/>
      </w:rPr>
    </w:lvl>
    <w:lvl w:ilvl="7" w:tplc="04150019" w:tentative="1">
      <w:start w:val="1"/>
      <w:numFmt w:val="lowerLetter"/>
      <w:lvlText w:val="%8."/>
      <w:lvlJc w:val="left"/>
      <w:pPr>
        <w:ind w:left="7408" w:hanging="360"/>
      </w:pPr>
    </w:lvl>
    <w:lvl w:ilvl="8" w:tplc="0415001B" w:tentative="1">
      <w:start w:val="1"/>
      <w:numFmt w:val="lowerRoman"/>
      <w:lvlText w:val="%9."/>
      <w:lvlJc w:val="right"/>
      <w:pPr>
        <w:ind w:left="8128" w:hanging="180"/>
      </w:pPr>
    </w:lvl>
  </w:abstractNum>
  <w:abstractNum w:abstractNumId="50" w15:restartNumberingAfterBreak="0">
    <w:nsid w:val="4C603F03"/>
    <w:multiLevelType w:val="hybridMultilevel"/>
    <w:tmpl w:val="53CC127A"/>
    <w:lvl w:ilvl="0" w:tplc="3040710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1" w15:restartNumberingAfterBreak="0">
    <w:nsid w:val="4E3C240C"/>
    <w:multiLevelType w:val="hybridMultilevel"/>
    <w:tmpl w:val="3BCA3F56"/>
    <w:lvl w:ilvl="0" w:tplc="33407500">
      <w:start w:val="16"/>
      <w:numFmt w:val="decimal"/>
      <w:lvlText w:val="%1."/>
      <w:lvlJc w:val="left"/>
      <w:pPr>
        <w:ind w:left="720" w:hanging="360"/>
      </w:pPr>
      <w:rPr>
        <w:rFonts w:hint="default"/>
        <w:b/>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4116501"/>
    <w:multiLevelType w:val="hybridMultilevel"/>
    <w:tmpl w:val="286035D0"/>
    <w:lvl w:ilvl="0" w:tplc="3040710C">
      <w:start w:val="1"/>
      <w:numFmt w:val="bullet"/>
      <w:lvlText w:val=""/>
      <w:lvlJc w:val="left"/>
      <w:pPr>
        <w:ind w:left="2592" w:hanging="360"/>
      </w:pPr>
      <w:rPr>
        <w:rFonts w:ascii="Symbol" w:hAnsi="Symbol" w:hint="default"/>
      </w:rPr>
    </w:lvl>
    <w:lvl w:ilvl="1" w:tplc="04150003" w:tentative="1">
      <w:start w:val="1"/>
      <w:numFmt w:val="bullet"/>
      <w:lvlText w:val="o"/>
      <w:lvlJc w:val="left"/>
      <w:pPr>
        <w:ind w:left="3312" w:hanging="360"/>
      </w:pPr>
      <w:rPr>
        <w:rFonts w:ascii="Courier New" w:hAnsi="Courier New" w:cs="Courier New" w:hint="default"/>
      </w:rPr>
    </w:lvl>
    <w:lvl w:ilvl="2" w:tplc="04150005" w:tentative="1">
      <w:start w:val="1"/>
      <w:numFmt w:val="bullet"/>
      <w:lvlText w:val=""/>
      <w:lvlJc w:val="left"/>
      <w:pPr>
        <w:ind w:left="4032" w:hanging="360"/>
      </w:pPr>
      <w:rPr>
        <w:rFonts w:ascii="Wingdings" w:hAnsi="Wingdings" w:hint="default"/>
      </w:rPr>
    </w:lvl>
    <w:lvl w:ilvl="3" w:tplc="04150001" w:tentative="1">
      <w:start w:val="1"/>
      <w:numFmt w:val="bullet"/>
      <w:lvlText w:val=""/>
      <w:lvlJc w:val="left"/>
      <w:pPr>
        <w:ind w:left="4752" w:hanging="360"/>
      </w:pPr>
      <w:rPr>
        <w:rFonts w:ascii="Symbol" w:hAnsi="Symbol" w:hint="default"/>
      </w:rPr>
    </w:lvl>
    <w:lvl w:ilvl="4" w:tplc="04150003" w:tentative="1">
      <w:start w:val="1"/>
      <w:numFmt w:val="bullet"/>
      <w:lvlText w:val="o"/>
      <w:lvlJc w:val="left"/>
      <w:pPr>
        <w:ind w:left="5472" w:hanging="360"/>
      </w:pPr>
      <w:rPr>
        <w:rFonts w:ascii="Courier New" w:hAnsi="Courier New" w:cs="Courier New" w:hint="default"/>
      </w:rPr>
    </w:lvl>
    <w:lvl w:ilvl="5" w:tplc="04150005" w:tentative="1">
      <w:start w:val="1"/>
      <w:numFmt w:val="bullet"/>
      <w:lvlText w:val=""/>
      <w:lvlJc w:val="left"/>
      <w:pPr>
        <w:ind w:left="6192" w:hanging="360"/>
      </w:pPr>
      <w:rPr>
        <w:rFonts w:ascii="Wingdings" w:hAnsi="Wingdings" w:hint="default"/>
      </w:rPr>
    </w:lvl>
    <w:lvl w:ilvl="6" w:tplc="04150001" w:tentative="1">
      <w:start w:val="1"/>
      <w:numFmt w:val="bullet"/>
      <w:lvlText w:val=""/>
      <w:lvlJc w:val="left"/>
      <w:pPr>
        <w:ind w:left="6912" w:hanging="360"/>
      </w:pPr>
      <w:rPr>
        <w:rFonts w:ascii="Symbol" w:hAnsi="Symbol" w:hint="default"/>
      </w:rPr>
    </w:lvl>
    <w:lvl w:ilvl="7" w:tplc="04150003" w:tentative="1">
      <w:start w:val="1"/>
      <w:numFmt w:val="bullet"/>
      <w:lvlText w:val="o"/>
      <w:lvlJc w:val="left"/>
      <w:pPr>
        <w:ind w:left="7632" w:hanging="360"/>
      </w:pPr>
      <w:rPr>
        <w:rFonts w:ascii="Courier New" w:hAnsi="Courier New" w:cs="Courier New" w:hint="default"/>
      </w:rPr>
    </w:lvl>
    <w:lvl w:ilvl="8" w:tplc="04150005" w:tentative="1">
      <w:start w:val="1"/>
      <w:numFmt w:val="bullet"/>
      <w:lvlText w:val=""/>
      <w:lvlJc w:val="left"/>
      <w:pPr>
        <w:ind w:left="8352" w:hanging="360"/>
      </w:pPr>
      <w:rPr>
        <w:rFonts w:ascii="Wingdings" w:hAnsi="Wingdings" w:hint="default"/>
      </w:rPr>
    </w:lvl>
  </w:abstractNum>
  <w:abstractNum w:abstractNumId="53" w15:restartNumberingAfterBreak="0">
    <w:nsid w:val="573B35E7"/>
    <w:multiLevelType w:val="hybridMultilevel"/>
    <w:tmpl w:val="3FE0032A"/>
    <w:lvl w:ilvl="0" w:tplc="3040710C">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B7E3D55"/>
    <w:multiLevelType w:val="hybridMultilevel"/>
    <w:tmpl w:val="49163E8A"/>
    <w:lvl w:ilvl="0" w:tplc="0096CB9C">
      <w:start w:val="1"/>
      <w:numFmt w:val="decimal"/>
      <w:lvlText w:val="%1)"/>
      <w:lvlJc w:val="left"/>
      <w:pPr>
        <w:ind w:left="720" w:hanging="360"/>
      </w:pPr>
      <w:rPr>
        <w:rFonts w:hint="default"/>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BB03CB1"/>
    <w:multiLevelType w:val="hybridMultilevel"/>
    <w:tmpl w:val="17F2E3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606"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C236366"/>
    <w:multiLevelType w:val="hybridMultilevel"/>
    <w:tmpl w:val="F2261F7E"/>
    <w:lvl w:ilvl="0" w:tplc="04150011">
      <w:start w:val="1"/>
      <w:numFmt w:val="decimal"/>
      <w:lvlText w:val="%1)"/>
      <w:lvlJc w:val="left"/>
      <w:pPr>
        <w:ind w:left="720" w:hanging="360"/>
      </w:pPr>
    </w:lvl>
    <w:lvl w:ilvl="1" w:tplc="6FB2A1F8">
      <w:start w:val="1"/>
      <w:numFmt w:val="lowerLetter"/>
      <w:lvlText w:val="%2)"/>
      <w:lvlJc w:val="left"/>
      <w:pPr>
        <w:ind w:left="1440" w:hanging="360"/>
      </w:pPr>
      <w:rPr>
        <w:rFonts w:hint="default"/>
      </w:rPr>
    </w:lvl>
    <w:lvl w:ilvl="2" w:tplc="4980313C">
      <w:start w:val="1"/>
      <w:numFmt w:val="lowerLetter"/>
      <w:lvlText w:val="%3)"/>
      <w:lvlJc w:val="left"/>
      <w:pPr>
        <w:ind w:left="2160" w:hanging="180"/>
      </w:pPr>
      <w:rPr>
        <w:rFonts w:ascii="Calibri" w:eastAsia="Times"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C957AAC"/>
    <w:multiLevelType w:val="hybridMultilevel"/>
    <w:tmpl w:val="F56E17A6"/>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8" w15:restartNumberingAfterBreak="0">
    <w:nsid w:val="5D972A19"/>
    <w:multiLevelType w:val="hybridMultilevel"/>
    <w:tmpl w:val="875C3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EE700DD"/>
    <w:multiLevelType w:val="hybridMultilevel"/>
    <w:tmpl w:val="92A697DC"/>
    <w:lvl w:ilvl="0" w:tplc="3CF28AC4">
      <w:start w:val="1"/>
      <w:numFmt w:val="decimal"/>
      <w:lvlText w:val="%1)"/>
      <w:lvlJc w:val="left"/>
      <w:pPr>
        <w:ind w:left="720" w:hanging="360"/>
      </w:pPr>
      <w:rPr>
        <w:rFonts w:hint="default"/>
        <w:b w:val="0"/>
      </w:rPr>
    </w:lvl>
    <w:lvl w:ilvl="1" w:tplc="C55ABBC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F7E35B4"/>
    <w:multiLevelType w:val="hybridMultilevel"/>
    <w:tmpl w:val="B080B832"/>
    <w:lvl w:ilvl="0" w:tplc="3040710C">
      <w:start w:val="1"/>
      <w:numFmt w:val="bullet"/>
      <w:lvlText w:val=""/>
      <w:lvlJc w:val="left"/>
      <w:pPr>
        <w:ind w:left="1637" w:hanging="360"/>
      </w:pPr>
      <w:rPr>
        <w:rFonts w:ascii="Symbol" w:hAnsi="Symbol" w:hint="default"/>
      </w:rPr>
    </w:lvl>
    <w:lvl w:ilvl="1" w:tplc="04150019">
      <w:start w:val="1"/>
      <w:numFmt w:val="lowerLetter"/>
      <w:lvlText w:val="%2."/>
      <w:lvlJc w:val="left"/>
      <w:pPr>
        <w:ind w:left="1800" w:hanging="360"/>
      </w:pPr>
    </w:lvl>
    <w:lvl w:ilvl="2" w:tplc="0E82EB44">
      <w:start w:val="1"/>
      <w:numFmt w:val="decimal"/>
      <w:lvlText w:val="%3)"/>
      <w:lvlJc w:val="left"/>
      <w:pPr>
        <w:ind w:left="2700" w:hanging="360"/>
      </w:pPr>
      <w:rPr>
        <w:rFonts w:hint="default"/>
      </w:rPr>
    </w:lvl>
    <w:lvl w:ilvl="3" w:tplc="90603CC4">
      <w:start w:val="10"/>
      <w:numFmt w:val="decimal"/>
      <w:lvlText w:val="%4"/>
      <w:lvlJc w:val="left"/>
      <w:pPr>
        <w:ind w:left="3240" w:hanging="360"/>
      </w:pPr>
      <w:rPr>
        <w:rFonts w:ascii="Times New Roman" w:hAnsi="Times New Roman" w:cs="Times New Roman" w:hint="default"/>
        <w:b w:val="0"/>
        <w:sz w:val="24"/>
      </w:rPr>
    </w:lvl>
    <w:lvl w:ilvl="4" w:tplc="33628A16">
      <w:start w:val="1"/>
      <w:numFmt w:val="decimal"/>
      <w:lvlText w:val="%5."/>
      <w:lvlJc w:val="left"/>
      <w:pPr>
        <w:ind w:left="3960" w:hanging="360"/>
      </w:pPr>
      <w:rPr>
        <w:rFonts w:hint="default"/>
      </w:rPr>
    </w:lvl>
    <w:lvl w:ilvl="5" w:tplc="EA960D6C">
      <w:start w:val="27"/>
      <w:numFmt w:val="lowerLetter"/>
      <w:lvlText w:val="%6)"/>
      <w:lvlJc w:val="left"/>
      <w:pPr>
        <w:ind w:left="4860" w:hanging="360"/>
      </w:pPr>
      <w:rPr>
        <w:rFonts w:hint="default"/>
      </w:r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62D02177"/>
    <w:multiLevelType w:val="hybridMultilevel"/>
    <w:tmpl w:val="040219D4"/>
    <w:lvl w:ilvl="0" w:tplc="EB9C446A">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62" w15:restartNumberingAfterBreak="0">
    <w:nsid w:val="65506D7F"/>
    <w:multiLevelType w:val="hybridMultilevel"/>
    <w:tmpl w:val="D42A0DC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 w15:restartNumberingAfterBreak="0">
    <w:nsid w:val="65EE28F6"/>
    <w:multiLevelType w:val="hybridMultilevel"/>
    <w:tmpl w:val="F20A2E7E"/>
    <w:lvl w:ilvl="0" w:tplc="04150011">
      <w:start w:val="1"/>
      <w:numFmt w:val="decimal"/>
      <w:lvlText w:val="%1)"/>
      <w:lvlJc w:val="left"/>
      <w:pPr>
        <w:ind w:left="720" w:hanging="360"/>
      </w:pPr>
    </w:lvl>
    <w:lvl w:ilvl="1" w:tplc="0C0C664C">
      <w:start w:val="1"/>
      <w:numFmt w:val="lowerLetter"/>
      <w:lvlText w:val="%2)"/>
      <w:lvlJc w:val="left"/>
      <w:pPr>
        <w:ind w:left="1440" w:hanging="360"/>
      </w:pPr>
      <w:rPr>
        <w:rFonts w:hint="default"/>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FA30423"/>
    <w:multiLevelType w:val="hybridMultilevel"/>
    <w:tmpl w:val="A4C80AF8"/>
    <w:lvl w:ilvl="0" w:tplc="3040710C">
      <w:start w:val="1"/>
      <w:numFmt w:val="bullet"/>
      <w:lvlText w:val=""/>
      <w:lvlJc w:val="left"/>
      <w:pPr>
        <w:ind w:left="720" w:hanging="360"/>
      </w:pPr>
      <w:rPr>
        <w:rFonts w:ascii="Symbol" w:hAnsi="Symbol" w:hint="default"/>
      </w:rPr>
    </w:lvl>
    <w:lvl w:ilvl="1" w:tplc="CCC07C42">
      <w:start w:val="1"/>
      <w:numFmt w:val="decimal"/>
      <w:lvlText w:val="%2)"/>
      <w:lvlJc w:val="left"/>
      <w:pPr>
        <w:tabs>
          <w:tab w:val="num" w:pos="1440"/>
        </w:tabs>
        <w:ind w:left="1440" w:hanging="360"/>
      </w:pPr>
      <w:rPr>
        <w:rFonts w:hint="default"/>
        <w:color w:val="auto"/>
      </w:rPr>
    </w:lvl>
    <w:lvl w:ilvl="2" w:tplc="21D65FCA">
      <w:start w:val="1"/>
      <w:numFmt w:val="decimal"/>
      <w:lvlText w:val="%3"/>
      <w:lvlJc w:val="left"/>
      <w:pPr>
        <w:ind w:left="2340" w:hanging="360"/>
      </w:pPr>
      <w:rPr>
        <w:rFonts w:hint="default"/>
      </w:rPr>
    </w:lvl>
    <w:lvl w:ilvl="3" w:tplc="B952209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28E152F"/>
    <w:multiLevelType w:val="hybridMultilevel"/>
    <w:tmpl w:val="D676109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EB110E1"/>
    <w:multiLevelType w:val="hybridMultilevel"/>
    <w:tmpl w:val="7A6C1FC0"/>
    <w:lvl w:ilvl="0" w:tplc="8BE072CC">
      <w:start w:val="1"/>
      <w:numFmt w:val="decimal"/>
      <w:lvlText w:val="%1)"/>
      <w:lvlJc w:val="left"/>
      <w:pPr>
        <w:ind w:left="720" w:hanging="360"/>
      </w:pPr>
      <w:rPr>
        <w:rFonts w:ascii="Arial" w:eastAsia="Times New Roman"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2261482">
    <w:abstractNumId w:val="46"/>
  </w:num>
  <w:num w:numId="2" w16cid:durableId="1925803060">
    <w:abstractNumId w:val="48"/>
  </w:num>
  <w:num w:numId="3" w16cid:durableId="1746489794">
    <w:abstractNumId w:val="35"/>
  </w:num>
  <w:num w:numId="4" w16cid:durableId="380715565">
    <w:abstractNumId w:val="31"/>
  </w:num>
  <w:num w:numId="5" w16cid:durableId="1406345115">
    <w:abstractNumId w:val="39"/>
  </w:num>
  <w:num w:numId="6" w16cid:durableId="201209646">
    <w:abstractNumId w:val="4"/>
  </w:num>
  <w:num w:numId="7" w16cid:durableId="504324039">
    <w:abstractNumId w:val="37"/>
  </w:num>
  <w:num w:numId="8" w16cid:durableId="1838573340">
    <w:abstractNumId w:val="45"/>
  </w:num>
  <w:num w:numId="9" w16cid:durableId="1960795535">
    <w:abstractNumId w:val="60"/>
  </w:num>
  <w:num w:numId="10" w16cid:durableId="1315183316">
    <w:abstractNumId w:val="34"/>
  </w:num>
  <w:num w:numId="11" w16cid:durableId="1477604496">
    <w:abstractNumId w:val="32"/>
  </w:num>
  <w:num w:numId="12" w16cid:durableId="2129471472">
    <w:abstractNumId w:val="61"/>
  </w:num>
  <w:num w:numId="13" w16cid:durableId="1949041430">
    <w:abstractNumId w:val="44"/>
  </w:num>
  <w:num w:numId="14" w16cid:durableId="1476920751">
    <w:abstractNumId w:val="29"/>
  </w:num>
  <w:num w:numId="15" w16cid:durableId="560019919">
    <w:abstractNumId w:val="49"/>
  </w:num>
  <w:num w:numId="16" w16cid:durableId="2049180670">
    <w:abstractNumId w:val="21"/>
  </w:num>
  <w:num w:numId="17" w16cid:durableId="206138921">
    <w:abstractNumId w:val="22"/>
  </w:num>
  <w:num w:numId="18" w16cid:durableId="103112967">
    <w:abstractNumId w:val="23"/>
  </w:num>
  <w:num w:numId="19" w16cid:durableId="63797420">
    <w:abstractNumId w:val="20"/>
  </w:num>
  <w:num w:numId="20" w16cid:durableId="1159617841">
    <w:abstractNumId w:val="55"/>
  </w:num>
  <w:num w:numId="21" w16cid:durableId="1916040928">
    <w:abstractNumId w:val="33"/>
  </w:num>
  <w:num w:numId="22" w16cid:durableId="1156918248">
    <w:abstractNumId w:val="63"/>
  </w:num>
  <w:num w:numId="23" w16cid:durableId="979192527">
    <w:abstractNumId w:val="66"/>
  </w:num>
  <w:num w:numId="24" w16cid:durableId="737559571">
    <w:abstractNumId w:val="0"/>
  </w:num>
  <w:num w:numId="25" w16cid:durableId="1305307836">
    <w:abstractNumId w:val="1"/>
  </w:num>
  <w:num w:numId="26" w16cid:durableId="281427397">
    <w:abstractNumId w:val="3"/>
  </w:num>
  <w:num w:numId="27" w16cid:durableId="1963995658">
    <w:abstractNumId w:val="11"/>
  </w:num>
  <w:num w:numId="28" w16cid:durableId="1333340093">
    <w:abstractNumId w:val="19"/>
  </w:num>
  <w:num w:numId="29" w16cid:durableId="40978493">
    <w:abstractNumId w:val="7"/>
  </w:num>
  <w:num w:numId="30" w16cid:durableId="1108888934">
    <w:abstractNumId w:val="8"/>
  </w:num>
  <w:num w:numId="31" w16cid:durableId="1473252215">
    <w:abstractNumId w:val="51"/>
  </w:num>
  <w:num w:numId="32" w16cid:durableId="338850760">
    <w:abstractNumId w:val="62"/>
  </w:num>
  <w:num w:numId="33" w16cid:durableId="363141267">
    <w:abstractNumId w:val="25"/>
  </w:num>
  <w:num w:numId="34" w16cid:durableId="1087926141">
    <w:abstractNumId w:val="38"/>
  </w:num>
  <w:num w:numId="35" w16cid:durableId="1706323607">
    <w:abstractNumId w:val="52"/>
  </w:num>
  <w:num w:numId="36" w16cid:durableId="1619338237">
    <w:abstractNumId w:val="65"/>
  </w:num>
  <w:num w:numId="37" w16cid:durableId="1479809144">
    <w:abstractNumId w:val="53"/>
  </w:num>
  <w:num w:numId="38" w16cid:durableId="241959545">
    <w:abstractNumId w:val="30"/>
  </w:num>
  <w:num w:numId="39" w16cid:durableId="1097367474">
    <w:abstractNumId w:val="41"/>
  </w:num>
  <w:num w:numId="40" w16cid:durableId="544105058">
    <w:abstractNumId w:val="50"/>
  </w:num>
  <w:num w:numId="41" w16cid:durableId="256990047">
    <w:abstractNumId w:val="26"/>
  </w:num>
  <w:num w:numId="42" w16cid:durableId="1085998837">
    <w:abstractNumId w:val="58"/>
  </w:num>
  <w:num w:numId="43" w16cid:durableId="2008482929">
    <w:abstractNumId w:val="36"/>
  </w:num>
  <w:num w:numId="44" w16cid:durableId="738746557">
    <w:abstractNumId w:val="64"/>
  </w:num>
  <w:num w:numId="45" w16cid:durableId="965966037">
    <w:abstractNumId w:val="56"/>
  </w:num>
  <w:num w:numId="46" w16cid:durableId="789012462">
    <w:abstractNumId w:val="47"/>
  </w:num>
  <w:num w:numId="47" w16cid:durableId="1277712661">
    <w:abstractNumId w:val="43"/>
  </w:num>
  <w:num w:numId="48" w16cid:durableId="1774862335">
    <w:abstractNumId w:val="57"/>
  </w:num>
  <w:num w:numId="49" w16cid:durableId="2078940963">
    <w:abstractNumId w:val="59"/>
  </w:num>
  <w:num w:numId="50" w16cid:durableId="816413256">
    <w:abstractNumId w:val="54"/>
  </w:num>
  <w:num w:numId="51" w16cid:durableId="1111893788">
    <w:abstractNumId w:val="42"/>
  </w:num>
  <w:num w:numId="52" w16cid:durableId="535318833">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611C"/>
    <w:rsid w:val="00001F81"/>
    <w:rsid w:val="00010ECF"/>
    <w:rsid w:val="00017E56"/>
    <w:rsid w:val="00025863"/>
    <w:rsid w:val="000263F1"/>
    <w:rsid w:val="00031857"/>
    <w:rsid w:val="00031AD4"/>
    <w:rsid w:val="000346AA"/>
    <w:rsid w:val="00035F4D"/>
    <w:rsid w:val="00051A0F"/>
    <w:rsid w:val="00060DBE"/>
    <w:rsid w:val="00070DB9"/>
    <w:rsid w:val="0008293D"/>
    <w:rsid w:val="000957A9"/>
    <w:rsid w:val="000964D4"/>
    <w:rsid w:val="000A0976"/>
    <w:rsid w:val="000A0A71"/>
    <w:rsid w:val="000A105F"/>
    <w:rsid w:val="000A47AA"/>
    <w:rsid w:val="000B008F"/>
    <w:rsid w:val="000B2223"/>
    <w:rsid w:val="000B311C"/>
    <w:rsid w:val="000B4EF5"/>
    <w:rsid w:val="000B7136"/>
    <w:rsid w:val="000C07E4"/>
    <w:rsid w:val="000D3D50"/>
    <w:rsid w:val="000E7B7A"/>
    <w:rsid w:val="000F020E"/>
    <w:rsid w:val="000F08E8"/>
    <w:rsid w:val="000F4031"/>
    <w:rsid w:val="000F55B9"/>
    <w:rsid w:val="001017F9"/>
    <w:rsid w:val="00102D75"/>
    <w:rsid w:val="00104218"/>
    <w:rsid w:val="00106A84"/>
    <w:rsid w:val="00107B06"/>
    <w:rsid w:val="00120A05"/>
    <w:rsid w:val="001228A2"/>
    <w:rsid w:val="001246F9"/>
    <w:rsid w:val="00126756"/>
    <w:rsid w:val="001275B6"/>
    <w:rsid w:val="00133673"/>
    <w:rsid w:val="0013563B"/>
    <w:rsid w:val="00136C8C"/>
    <w:rsid w:val="00141590"/>
    <w:rsid w:val="00143DF9"/>
    <w:rsid w:val="00147FB3"/>
    <w:rsid w:val="0015792E"/>
    <w:rsid w:val="00164665"/>
    <w:rsid w:val="00165F0F"/>
    <w:rsid w:val="0017011B"/>
    <w:rsid w:val="001703C1"/>
    <w:rsid w:val="0017185F"/>
    <w:rsid w:val="00183493"/>
    <w:rsid w:val="0019212C"/>
    <w:rsid w:val="00192ED4"/>
    <w:rsid w:val="00193143"/>
    <w:rsid w:val="00196DBA"/>
    <w:rsid w:val="001A5752"/>
    <w:rsid w:val="001B4BB0"/>
    <w:rsid w:val="001B4FDC"/>
    <w:rsid w:val="001C151E"/>
    <w:rsid w:val="001C616A"/>
    <w:rsid w:val="001D3925"/>
    <w:rsid w:val="001D4DC3"/>
    <w:rsid w:val="001D7D73"/>
    <w:rsid w:val="001E3755"/>
    <w:rsid w:val="001E50FD"/>
    <w:rsid w:val="001E79D2"/>
    <w:rsid w:val="001F32DF"/>
    <w:rsid w:val="0020219E"/>
    <w:rsid w:val="00203C5E"/>
    <w:rsid w:val="00206237"/>
    <w:rsid w:val="00206336"/>
    <w:rsid w:val="0021358F"/>
    <w:rsid w:val="002221D0"/>
    <w:rsid w:val="002276D3"/>
    <w:rsid w:val="00231DFD"/>
    <w:rsid w:val="002425C3"/>
    <w:rsid w:val="00242E3D"/>
    <w:rsid w:val="00250F8C"/>
    <w:rsid w:val="00255750"/>
    <w:rsid w:val="00261225"/>
    <w:rsid w:val="00270D95"/>
    <w:rsid w:val="00274AEE"/>
    <w:rsid w:val="00276A31"/>
    <w:rsid w:val="00277315"/>
    <w:rsid w:val="0029066C"/>
    <w:rsid w:val="00292776"/>
    <w:rsid w:val="002A5636"/>
    <w:rsid w:val="002A6F57"/>
    <w:rsid w:val="002B0DBA"/>
    <w:rsid w:val="002B74C2"/>
    <w:rsid w:val="002C1DA9"/>
    <w:rsid w:val="002C2912"/>
    <w:rsid w:val="002C2E17"/>
    <w:rsid w:val="002D22B7"/>
    <w:rsid w:val="002D5636"/>
    <w:rsid w:val="002E299C"/>
    <w:rsid w:val="002E2EEE"/>
    <w:rsid w:val="002F3AA6"/>
    <w:rsid w:val="002F5257"/>
    <w:rsid w:val="002F7446"/>
    <w:rsid w:val="0030334A"/>
    <w:rsid w:val="00307620"/>
    <w:rsid w:val="00310239"/>
    <w:rsid w:val="00310C74"/>
    <w:rsid w:val="0031449F"/>
    <w:rsid w:val="003234D4"/>
    <w:rsid w:val="00327974"/>
    <w:rsid w:val="00331057"/>
    <w:rsid w:val="00336F22"/>
    <w:rsid w:val="003406BC"/>
    <w:rsid w:val="00345A8B"/>
    <w:rsid w:val="00352F22"/>
    <w:rsid w:val="0035339F"/>
    <w:rsid w:val="00362ECE"/>
    <w:rsid w:val="0036648D"/>
    <w:rsid w:val="00366787"/>
    <w:rsid w:val="003673A8"/>
    <w:rsid w:val="003707F8"/>
    <w:rsid w:val="00382D17"/>
    <w:rsid w:val="0038389A"/>
    <w:rsid w:val="00392A96"/>
    <w:rsid w:val="00397381"/>
    <w:rsid w:val="003A00A3"/>
    <w:rsid w:val="003A0F31"/>
    <w:rsid w:val="003B2D70"/>
    <w:rsid w:val="003C2FAC"/>
    <w:rsid w:val="003D30EE"/>
    <w:rsid w:val="003D45DC"/>
    <w:rsid w:val="003D4EDA"/>
    <w:rsid w:val="003E03A0"/>
    <w:rsid w:val="003E1ABE"/>
    <w:rsid w:val="003E3F40"/>
    <w:rsid w:val="003F0F2A"/>
    <w:rsid w:val="00400FA6"/>
    <w:rsid w:val="004022DB"/>
    <w:rsid w:val="00402ACD"/>
    <w:rsid w:val="00404BFC"/>
    <w:rsid w:val="00405656"/>
    <w:rsid w:val="00406873"/>
    <w:rsid w:val="00420FC8"/>
    <w:rsid w:val="00436642"/>
    <w:rsid w:val="00443148"/>
    <w:rsid w:val="004437D6"/>
    <w:rsid w:val="0044453D"/>
    <w:rsid w:val="0046394A"/>
    <w:rsid w:val="00471B39"/>
    <w:rsid w:val="004768B0"/>
    <w:rsid w:val="004957DA"/>
    <w:rsid w:val="00496184"/>
    <w:rsid w:val="00497191"/>
    <w:rsid w:val="004A051A"/>
    <w:rsid w:val="004A2286"/>
    <w:rsid w:val="004A4221"/>
    <w:rsid w:val="004B7980"/>
    <w:rsid w:val="004C1B12"/>
    <w:rsid w:val="004C5BD5"/>
    <w:rsid w:val="004C7380"/>
    <w:rsid w:val="004C7FE6"/>
    <w:rsid w:val="004D16C5"/>
    <w:rsid w:val="004D32C2"/>
    <w:rsid w:val="004D3BDA"/>
    <w:rsid w:val="004E0ED5"/>
    <w:rsid w:val="004E5C21"/>
    <w:rsid w:val="004E7389"/>
    <w:rsid w:val="004F18E5"/>
    <w:rsid w:val="004F3EFB"/>
    <w:rsid w:val="004F5AD4"/>
    <w:rsid w:val="004F618B"/>
    <w:rsid w:val="00507EE5"/>
    <w:rsid w:val="0051080E"/>
    <w:rsid w:val="00513E06"/>
    <w:rsid w:val="00523AE8"/>
    <w:rsid w:val="00534BC7"/>
    <w:rsid w:val="00536AD7"/>
    <w:rsid w:val="00537FB5"/>
    <w:rsid w:val="0054269A"/>
    <w:rsid w:val="00542EA0"/>
    <w:rsid w:val="00542EB0"/>
    <w:rsid w:val="00550AA3"/>
    <w:rsid w:val="00553915"/>
    <w:rsid w:val="00557325"/>
    <w:rsid w:val="00575681"/>
    <w:rsid w:val="00575B24"/>
    <w:rsid w:val="005803EA"/>
    <w:rsid w:val="005827D9"/>
    <w:rsid w:val="00590ADB"/>
    <w:rsid w:val="00590ECD"/>
    <w:rsid w:val="00597E56"/>
    <w:rsid w:val="005A6C44"/>
    <w:rsid w:val="005C3B90"/>
    <w:rsid w:val="005C777C"/>
    <w:rsid w:val="005D0D4A"/>
    <w:rsid w:val="005D1ECC"/>
    <w:rsid w:val="005D414E"/>
    <w:rsid w:val="005E3F5E"/>
    <w:rsid w:val="005E45B7"/>
    <w:rsid w:val="00602B70"/>
    <w:rsid w:val="00604018"/>
    <w:rsid w:val="006102E9"/>
    <w:rsid w:val="0061145E"/>
    <w:rsid w:val="006223F7"/>
    <w:rsid w:val="00625E87"/>
    <w:rsid w:val="00625F68"/>
    <w:rsid w:val="0063441C"/>
    <w:rsid w:val="0063485E"/>
    <w:rsid w:val="00637072"/>
    <w:rsid w:val="006435B9"/>
    <w:rsid w:val="00644E78"/>
    <w:rsid w:val="00655D22"/>
    <w:rsid w:val="0065624F"/>
    <w:rsid w:val="00656667"/>
    <w:rsid w:val="00657E79"/>
    <w:rsid w:val="00662E60"/>
    <w:rsid w:val="006643F5"/>
    <w:rsid w:val="00665C0B"/>
    <w:rsid w:val="00666E65"/>
    <w:rsid w:val="00672FBE"/>
    <w:rsid w:val="00675503"/>
    <w:rsid w:val="00677143"/>
    <w:rsid w:val="0068651A"/>
    <w:rsid w:val="00693D5C"/>
    <w:rsid w:val="00694DAF"/>
    <w:rsid w:val="00697289"/>
    <w:rsid w:val="006A05F9"/>
    <w:rsid w:val="006A15DF"/>
    <w:rsid w:val="006B3471"/>
    <w:rsid w:val="006C0B66"/>
    <w:rsid w:val="006C3215"/>
    <w:rsid w:val="006D1A0A"/>
    <w:rsid w:val="006D2185"/>
    <w:rsid w:val="006D2CFF"/>
    <w:rsid w:val="006D5B7F"/>
    <w:rsid w:val="006E203B"/>
    <w:rsid w:val="006E5CAB"/>
    <w:rsid w:val="006E7D4E"/>
    <w:rsid w:val="006F147A"/>
    <w:rsid w:val="006F3C54"/>
    <w:rsid w:val="00700F13"/>
    <w:rsid w:val="00702390"/>
    <w:rsid w:val="00702ADB"/>
    <w:rsid w:val="00704E24"/>
    <w:rsid w:val="00707ED3"/>
    <w:rsid w:val="007127B1"/>
    <w:rsid w:val="007136C1"/>
    <w:rsid w:val="0071448C"/>
    <w:rsid w:val="007233D3"/>
    <w:rsid w:val="007245A9"/>
    <w:rsid w:val="00724E2B"/>
    <w:rsid w:val="00725650"/>
    <w:rsid w:val="00726B22"/>
    <w:rsid w:val="007325F5"/>
    <w:rsid w:val="00734472"/>
    <w:rsid w:val="007410C2"/>
    <w:rsid w:val="0074117B"/>
    <w:rsid w:val="00741D1F"/>
    <w:rsid w:val="00743497"/>
    <w:rsid w:val="007441A9"/>
    <w:rsid w:val="00744743"/>
    <w:rsid w:val="0074709A"/>
    <w:rsid w:val="007513BF"/>
    <w:rsid w:val="00752258"/>
    <w:rsid w:val="0075601A"/>
    <w:rsid w:val="007618E3"/>
    <w:rsid w:val="00762CD9"/>
    <w:rsid w:val="00762F42"/>
    <w:rsid w:val="007648F6"/>
    <w:rsid w:val="007677B8"/>
    <w:rsid w:val="00770F9B"/>
    <w:rsid w:val="00772661"/>
    <w:rsid w:val="00776387"/>
    <w:rsid w:val="00784DC9"/>
    <w:rsid w:val="007855F3"/>
    <w:rsid w:val="00786D07"/>
    <w:rsid w:val="0078728B"/>
    <w:rsid w:val="007A64D2"/>
    <w:rsid w:val="007C289D"/>
    <w:rsid w:val="007C646A"/>
    <w:rsid w:val="007C7766"/>
    <w:rsid w:val="007D2F28"/>
    <w:rsid w:val="007D3628"/>
    <w:rsid w:val="007D683A"/>
    <w:rsid w:val="007E065C"/>
    <w:rsid w:val="007E32AD"/>
    <w:rsid w:val="007E61C7"/>
    <w:rsid w:val="00801457"/>
    <w:rsid w:val="0080492C"/>
    <w:rsid w:val="00804E2A"/>
    <w:rsid w:val="00810211"/>
    <w:rsid w:val="0081108C"/>
    <w:rsid w:val="0081709C"/>
    <w:rsid w:val="008232FC"/>
    <w:rsid w:val="00830F2C"/>
    <w:rsid w:val="008321E6"/>
    <w:rsid w:val="00832D94"/>
    <w:rsid w:val="00835C56"/>
    <w:rsid w:val="008429DA"/>
    <w:rsid w:val="00845581"/>
    <w:rsid w:val="00846160"/>
    <w:rsid w:val="00846FE4"/>
    <w:rsid w:val="008523BF"/>
    <w:rsid w:val="0085542B"/>
    <w:rsid w:val="00857303"/>
    <w:rsid w:val="00877FE7"/>
    <w:rsid w:val="0088543C"/>
    <w:rsid w:val="00887274"/>
    <w:rsid w:val="00896616"/>
    <w:rsid w:val="008A00F0"/>
    <w:rsid w:val="008B42A8"/>
    <w:rsid w:val="008B4B19"/>
    <w:rsid w:val="008C1604"/>
    <w:rsid w:val="008C4B31"/>
    <w:rsid w:val="008D00F3"/>
    <w:rsid w:val="008D0645"/>
    <w:rsid w:val="008D69D3"/>
    <w:rsid w:val="008E1605"/>
    <w:rsid w:val="008E2A59"/>
    <w:rsid w:val="008E696B"/>
    <w:rsid w:val="008F0E9E"/>
    <w:rsid w:val="008F2245"/>
    <w:rsid w:val="00903977"/>
    <w:rsid w:val="00906837"/>
    <w:rsid w:val="00906A64"/>
    <w:rsid w:val="0091031A"/>
    <w:rsid w:val="00911328"/>
    <w:rsid w:val="00917852"/>
    <w:rsid w:val="0093431C"/>
    <w:rsid w:val="009345AF"/>
    <w:rsid w:val="009361BD"/>
    <w:rsid w:val="00946EF8"/>
    <w:rsid w:val="009479E7"/>
    <w:rsid w:val="00950DF3"/>
    <w:rsid w:val="00951062"/>
    <w:rsid w:val="00951B21"/>
    <w:rsid w:val="009549A6"/>
    <w:rsid w:val="00974270"/>
    <w:rsid w:val="0097470B"/>
    <w:rsid w:val="00974E20"/>
    <w:rsid w:val="00980626"/>
    <w:rsid w:val="009846B9"/>
    <w:rsid w:val="00985CBC"/>
    <w:rsid w:val="00992078"/>
    <w:rsid w:val="0099424D"/>
    <w:rsid w:val="009A0DF3"/>
    <w:rsid w:val="009A2C46"/>
    <w:rsid w:val="009A6248"/>
    <w:rsid w:val="009A640D"/>
    <w:rsid w:val="009B2FAD"/>
    <w:rsid w:val="009C31EE"/>
    <w:rsid w:val="009C476E"/>
    <w:rsid w:val="009D0022"/>
    <w:rsid w:val="009D2D9D"/>
    <w:rsid w:val="009D33ED"/>
    <w:rsid w:val="009D473D"/>
    <w:rsid w:val="009D68AF"/>
    <w:rsid w:val="009D7B38"/>
    <w:rsid w:val="009E7776"/>
    <w:rsid w:val="009F0D6C"/>
    <w:rsid w:val="009F24A2"/>
    <w:rsid w:val="00A0006D"/>
    <w:rsid w:val="00A073CC"/>
    <w:rsid w:val="00A07B42"/>
    <w:rsid w:val="00A07BE9"/>
    <w:rsid w:val="00A116A9"/>
    <w:rsid w:val="00A1375B"/>
    <w:rsid w:val="00A15B0E"/>
    <w:rsid w:val="00A20871"/>
    <w:rsid w:val="00A21E88"/>
    <w:rsid w:val="00A36322"/>
    <w:rsid w:val="00A5171E"/>
    <w:rsid w:val="00A51ACE"/>
    <w:rsid w:val="00A51D19"/>
    <w:rsid w:val="00A5249F"/>
    <w:rsid w:val="00A52B71"/>
    <w:rsid w:val="00A52E0C"/>
    <w:rsid w:val="00A539E6"/>
    <w:rsid w:val="00A65888"/>
    <w:rsid w:val="00A7769F"/>
    <w:rsid w:val="00A80EFE"/>
    <w:rsid w:val="00A83F18"/>
    <w:rsid w:val="00A849FC"/>
    <w:rsid w:val="00A90CAF"/>
    <w:rsid w:val="00A92D8A"/>
    <w:rsid w:val="00A949AC"/>
    <w:rsid w:val="00AA00D1"/>
    <w:rsid w:val="00AA2857"/>
    <w:rsid w:val="00AA38AB"/>
    <w:rsid w:val="00AA5077"/>
    <w:rsid w:val="00AB7ABC"/>
    <w:rsid w:val="00AC0EF7"/>
    <w:rsid w:val="00AC0F40"/>
    <w:rsid w:val="00AC14C6"/>
    <w:rsid w:val="00AD07A6"/>
    <w:rsid w:val="00AD5074"/>
    <w:rsid w:val="00AD6FC4"/>
    <w:rsid w:val="00AE1637"/>
    <w:rsid w:val="00AE18F8"/>
    <w:rsid w:val="00AE69D7"/>
    <w:rsid w:val="00AF2080"/>
    <w:rsid w:val="00AF576B"/>
    <w:rsid w:val="00AF63CE"/>
    <w:rsid w:val="00B00EB7"/>
    <w:rsid w:val="00B02EF7"/>
    <w:rsid w:val="00B06DBD"/>
    <w:rsid w:val="00B13D76"/>
    <w:rsid w:val="00B1441E"/>
    <w:rsid w:val="00B14B87"/>
    <w:rsid w:val="00B15468"/>
    <w:rsid w:val="00B170FA"/>
    <w:rsid w:val="00B23B09"/>
    <w:rsid w:val="00B26DF3"/>
    <w:rsid w:val="00B320C3"/>
    <w:rsid w:val="00B32BAA"/>
    <w:rsid w:val="00B36622"/>
    <w:rsid w:val="00B36E87"/>
    <w:rsid w:val="00B41600"/>
    <w:rsid w:val="00B44E89"/>
    <w:rsid w:val="00B5065A"/>
    <w:rsid w:val="00B52A39"/>
    <w:rsid w:val="00B5744B"/>
    <w:rsid w:val="00B60E58"/>
    <w:rsid w:val="00B623A0"/>
    <w:rsid w:val="00B706BF"/>
    <w:rsid w:val="00B73379"/>
    <w:rsid w:val="00B806B8"/>
    <w:rsid w:val="00B80CC4"/>
    <w:rsid w:val="00B865BA"/>
    <w:rsid w:val="00B916D4"/>
    <w:rsid w:val="00B922E8"/>
    <w:rsid w:val="00B94EB1"/>
    <w:rsid w:val="00B955A4"/>
    <w:rsid w:val="00BA012D"/>
    <w:rsid w:val="00BA1514"/>
    <w:rsid w:val="00BA1BA4"/>
    <w:rsid w:val="00BA3DBA"/>
    <w:rsid w:val="00BA7364"/>
    <w:rsid w:val="00BB601A"/>
    <w:rsid w:val="00BC7C16"/>
    <w:rsid w:val="00BD4A9B"/>
    <w:rsid w:val="00BE2148"/>
    <w:rsid w:val="00BE7FB1"/>
    <w:rsid w:val="00C032D3"/>
    <w:rsid w:val="00C04491"/>
    <w:rsid w:val="00C061B2"/>
    <w:rsid w:val="00C2528F"/>
    <w:rsid w:val="00C30DF2"/>
    <w:rsid w:val="00C32D15"/>
    <w:rsid w:val="00C358B9"/>
    <w:rsid w:val="00C37452"/>
    <w:rsid w:val="00C44A39"/>
    <w:rsid w:val="00C55C8C"/>
    <w:rsid w:val="00C64559"/>
    <w:rsid w:val="00C64C67"/>
    <w:rsid w:val="00C6745D"/>
    <w:rsid w:val="00C67AC5"/>
    <w:rsid w:val="00C707DA"/>
    <w:rsid w:val="00C76F1A"/>
    <w:rsid w:val="00C87585"/>
    <w:rsid w:val="00CA2C70"/>
    <w:rsid w:val="00CA54BE"/>
    <w:rsid w:val="00CA62E3"/>
    <w:rsid w:val="00CA712E"/>
    <w:rsid w:val="00CB21F6"/>
    <w:rsid w:val="00CB3F6A"/>
    <w:rsid w:val="00CB59C7"/>
    <w:rsid w:val="00CB7688"/>
    <w:rsid w:val="00CC3E0F"/>
    <w:rsid w:val="00CC3E1A"/>
    <w:rsid w:val="00CD0F6D"/>
    <w:rsid w:val="00CD19C1"/>
    <w:rsid w:val="00CD31DC"/>
    <w:rsid w:val="00CE061B"/>
    <w:rsid w:val="00CE7102"/>
    <w:rsid w:val="00CF0E25"/>
    <w:rsid w:val="00CF319D"/>
    <w:rsid w:val="00CF3520"/>
    <w:rsid w:val="00CF39F7"/>
    <w:rsid w:val="00CF3B07"/>
    <w:rsid w:val="00D06F56"/>
    <w:rsid w:val="00D10913"/>
    <w:rsid w:val="00D14386"/>
    <w:rsid w:val="00D15BAE"/>
    <w:rsid w:val="00D216DF"/>
    <w:rsid w:val="00D239C3"/>
    <w:rsid w:val="00D24DA8"/>
    <w:rsid w:val="00D26DB3"/>
    <w:rsid w:val="00D32067"/>
    <w:rsid w:val="00D32D54"/>
    <w:rsid w:val="00D3641C"/>
    <w:rsid w:val="00D405F5"/>
    <w:rsid w:val="00D41EEC"/>
    <w:rsid w:val="00D427F3"/>
    <w:rsid w:val="00D526CB"/>
    <w:rsid w:val="00D53FB6"/>
    <w:rsid w:val="00D55638"/>
    <w:rsid w:val="00D573FA"/>
    <w:rsid w:val="00D7232F"/>
    <w:rsid w:val="00D7472A"/>
    <w:rsid w:val="00D90E71"/>
    <w:rsid w:val="00D953A1"/>
    <w:rsid w:val="00DA05AD"/>
    <w:rsid w:val="00DC0768"/>
    <w:rsid w:val="00DC7F72"/>
    <w:rsid w:val="00DD3E1F"/>
    <w:rsid w:val="00DD5484"/>
    <w:rsid w:val="00DE6962"/>
    <w:rsid w:val="00DE6ACD"/>
    <w:rsid w:val="00DF04C5"/>
    <w:rsid w:val="00DF0A7B"/>
    <w:rsid w:val="00E026A4"/>
    <w:rsid w:val="00E0310E"/>
    <w:rsid w:val="00E0559C"/>
    <w:rsid w:val="00E06B63"/>
    <w:rsid w:val="00E1293E"/>
    <w:rsid w:val="00E16B46"/>
    <w:rsid w:val="00E20747"/>
    <w:rsid w:val="00E20ACB"/>
    <w:rsid w:val="00E23670"/>
    <w:rsid w:val="00E36B08"/>
    <w:rsid w:val="00E60D8E"/>
    <w:rsid w:val="00E67CBF"/>
    <w:rsid w:val="00E70879"/>
    <w:rsid w:val="00E7611C"/>
    <w:rsid w:val="00E809EE"/>
    <w:rsid w:val="00E81608"/>
    <w:rsid w:val="00E84BE1"/>
    <w:rsid w:val="00EA1E32"/>
    <w:rsid w:val="00EA7B73"/>
    <w:rsid w:val="00EB09EB"/>
    <w:rsid w:val="00EB3C4A"/>
    <w:rsid w:val="00EC29CD"/>
    <w:rsid w:val="00EC5C64"/>
    <w:rsid w:val="00EC6F60"/>
    <w:rsid w:val="00ED5E61"/>
    <w:rsid w:val="00EE059B"/>
    <w:rsid w:val="00EE38E3"/>
    <w:rsid w:val="00EE4875"/>
    <w:rsid w:val="00EF60F6"/>
    <w:rsid w:val="00EF6A7C"/>
    <w:rsid w:val="00EF71D5"/>
    <w:rsid w:val="00F01D2C"/>
    <w:rsid w:val="00F01FD6"/>
    <w:rsid w:val="00F04725"/>
    <w:rsid w:val="00F075AF"/>
    <w:rsid w:val="00F127C2"/>
    <w:rsid w:val="00F135FE"/>
    <w:rsid w:val="00F1774A"/>
    <w:rsid w:val="00F214AD"/>
    <w:rsid w:val="00F243FF"/>
    <w:rsid w:val="00F32D36"/>
    <w:rsid w:val="00F34F42"/>
    <w:rsid w:val="00F373E0"/>
    <w:rsid w:val="00F401A5"/>
    <w:rsid w:val="00F433FF"/>
    <w:rsid w:val="00F468F8"/>
    <w:rsid w:val="00F4700D"/>
    <w:rsid w:val="00F47C3B"/>
    <w:rsid w:val="00F524B1"/>
    <w:rsid w:val="00F6364E"/>
    <w:rsid w:val="00F723F8"/>
    <w:rsid w:val="00F75B07"/>
    <w:rsid w:val="00F84219"/>
    <w:rsid w:val="00F85EE5"/>
    <w:rsid w:val="00F86AAB"/>
    <w:rsid w:val="00FA5400"/>
    <w:rsid w:val="00FB0053"/>
    <w:rsid w:val="00FB2436"/>
    <w:rsid w:val="00FB319F"/>
    <w:rsid w:val="00FB71D5"/>
    <w:rsid w:val="00FC3D9C"/>
    <w:rsid w:val="00FC720B"/>
    <w:rsid w:val="00FC7B22"/>
    <w:rsid w:val="00FD1C2B"/>
    <w:rsid w:val="00FD7C95"/>
    <w:rsid w:val="00FE0B03"/>
    <w:rsid w:val="00FE4297"/>
    <w:rsid w:val="00FE747D"/>
    <w:rsid w:val="00FF7C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67AC7"/>
  <w15:docId w15:val="{7C970B5D-63CC-41F3-87CC-8985DC37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2C46"/>
    <w:pPr>
      <w:suppressAutoHyphens/>
      <w:spacing w:after="0" w:line="240" w:lineRule="auto"/>
    </w:pPr>
    <w:rPr>
      <w:rFonts w:ascii="Times New Roman" w:eastAsia="Times New Roman" w:hAnsi="Times New Roman" w:cs="Times New Roman"/>
      <w:kern w:val="0"/>
      <w:sz w:val="24"/>
      <w:szCs w:val="24"/>
      <w:lang w:eastAsia="ar-SA"/>
    </w:rPr>
  </w:style>
  <w:style w:type="paragraph" w:styleId="Nagwek1">
    <w:name w:val="heading 1"/>
    <w:basedOn w:val="Normalny"/>
    <w:next w:val="Normalny"/>
    <w:link w:val="Nagwek1Znak"/>
    <w:uiPriority w:val="9"/>
    <w:qFormat/>
    <w:rsid w:val="00EF6A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144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EB09EB"/>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5792E"/>
    <w:pPr>
      <w:suppressAutoHyphens/>
      <w:autoSpaceDE w:val="0"/>
      <w:spacing w:after="0" w:line="240" w:lineRule="auto"/>
    </w:pPr>
    <w:rPr>
      <w:rFonts w:ascii="Times New Roman" w:eastAsia="Times New Roman" w:hAnsi="Times New Roman" w:cs="Times New Roman"/>
      <w:color w:val="000000"/>
      <w:kern w:val="0"/>
      <w:sz w:val="24"/>
      <w:szCs w:val="24"/>
      <w:lang w:eastAsia="ar-SA"/>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rsid w:val="0015792E"/>
    <w:pPr>
      <w:spacing w:after="200" w:line="276" w:lineRule="auto"/>
      <w:ind w:left="720"/>
    </w:pPr>
    <w:rPr>
      <w:rFonts w:ascii="Calibri" w:eastAsia="Calibri" w:hAnsi="Calibri" w:cs="Calibri"/>
      <w:sz w:val="22"/>
      <w:szCs w:val="22"/>
    </w:rPr>
  </w:style>
  <w:style w:type="paragraph" w:styleId="Nagwek">
    <w:name w:val="header"/>
    <w:basedOn w:val="Normalny"/>
    <w:link w:val="NagwekZnak"/>
    <w:uiPriority w:val="99"/>
    <w:rsid w:val="006F147A"/>
    <w:pPr>
      <w:tabs>
        <w:tab w:val="center" w:pos="4536"/>
        <w:tab w:val="right" w:pos="9072"/>
      </w:tabs>
    </w:pPr>
  </w:style>
  <w:style w:type="character" w:customStyle="1" w:styleId="NagwekZnak">
    <w:name w:val="Nagłówek Znak"/>
    <w:basedOn w:val="Domylnaczcionkaakapitu"/>
    <w:link w:val="Nagwek"/>
    <w:uiPriority w:val="99"/>
    <w:rsid w:val="006F147A"/>
    <w:rPr>
      <w:rFonts w:ascii="Times New Roman" w:eastAsia="Times New Roman" w:hAnsi="Times New Roman" w:cs="Times New Roman"/>
      <w:kern w:val="0"/>
      <w:sz w:val="24"/>
      <w:szCs w:val="24"/>
      <w:lang w:eastAsia="ar-SA"/>
    </w:rPr>
  </w:style>
  <w:style w:type="paragraph" w:styleId="Tytu">
    <w:name w:val="Title"/>
    <w:basedOn w:val="Normalny"/>
    <w:next w:val="Podtytu"/>
    <w:link w:val="TytuZnak"/>
    <w:qFormat/>
    <w:rsid w:val="006F147A"/>
    <w:pPr>
      <w:jc w:val="center"/>
    </w:pPr>
    <w:rPr>
      <w:b/>
      <w:bCs/>
    </w:rPr>
  </w:style>
  <w:style w:type="character" w:customStyle="1" w:styleId="TytuZnak">
    <w:name w:val="Tytuł Znak"/>
    <w:basedOn w:val="Domylnaczcionkaakapitu"/>
    <w:link w:val="Tytu"/>
    <w:rsid w:val="006F147A"/>
    <w:rPr>
      <w:rFonts w:ascii="Times New Roman" w:eastAsia="Times New Roman" w:hAnsi="Times New Roman" w:cs="Times New Roman"/>
      <w:b/>
      <w:bCs/>
      <w:kern w:val="0"/>
      <w:sz w:val="24"/>
      <w:szCs w:val="24"/>
      <w:lang w:eastAsia="ar-SA"/>
    </w:rPr>
  </w:style>
  <w:style w:type="paragraph" w:styleId="Podtytu">
    <w:name w:val="Subtitle"/>
    <w:basedOn w:val="Normalny"/>
    <w:next w:val="Normalny"/>
    <w:link w:val="PodtytuZnak"/>
    <w:uiPriority w:val="11"/>
    <w:qFormat/>
    <w:rsid w:val="006F147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6F147A"/>
    <w:rPr>
      <w:rFonts w:eastAsiaTheme="minorEastAsia"/>
      <w:color w:val="5A5A5A" w:themeColor="text1" w:themeTint="A5"/>
      <w:spacing w:val="15"/>
      <w:kern w:val="0"/>
      <w:lang w:eastAsia="ar-SA"/>
    </w:rPr>
  </w:style>
  <w:style w:type="character" w:customStyle="1" w:styleId="Nagwek1Znak">
    <w:name w:val="Nagłówek 1 Znak"/>
    <w:basedOn w:val="Domylnaczcionkaakapitu"/>
    <w:link w:val="Nagwek1"/>
    <w:uiPriority w:val="9"/>
    <w:rsid w:val="00EF6A7C"/>
    <w:rPr>
      <w:rFonts w:asciiTheme="majorHAnsi" w:eastAsiaTheme="majorEastAsia" w:hAnsiTheme="majorHAnsi" w:cstheme="majorBidi"/>
      <w:color w:val="2F5496" w:themeColor="accent1" w:themeShade="BF"/>
      <w:kern w:val="0"/>
      <w:sz w:val="32"/>
      <w:szCs w:val="32"/>
      <w:lang w:eastAsia="ar-SA"/>
    </w:rPr>
  </w:style>
  <w:style w:type="paragraph" w:styleId="Nagwekspisutreci">
    <w:name w:val="TOC Heading"/>
    <w:basedOn w:val="Nagwek1"/>
    <w:next w:val="Normalny"/>
    <w:uiPriority w:val="39"/>
    <w:unhideWhenUsed/>
    <w:qFormat/>
    <w:rsid w:val="00EF6A7C"/>
    <w:pPr>
      <w:suppressAutoHyphens w:val="0"/>
      <w:spacing w:line="259" w:lineRule="auto"/>
      <w:outlineLvl w:val="9"/>
    </w:pPr>
    <w:rPr>
      <w:rFonts w:ascii="Calibri Light" w:eastAsia="Times New Roman" w:hAnsi="Calibri Light" w:cs="Times New Roman"/>
      <w:color w:val="2F5496"/>
      <w:lang w:eastAsia="pl-PL"/>
    </w:rPr>
  </w:style>
  <w:style w:type="paragraph" w:styleId="Spistreci1">
    <w:name w:val="toc 1"/>
    <w:basedOn w:val="Normalny"/>
    <w:next w:val="Normalny"/>
    <w:autoRedefine/>
    <w:uiPriority w:val="39"/>
    <w:unhideWhenUsed/>
    <w:rsid w:val="00D32D54"/>
    <w:pPr>
      <w:tabs>
        <w:tab w:val="right" w:leader="dot" w:pos="8931"/>
      </w:tabs>
      <w:suppressAutoHyphens w:val="0"/>
      <w:spacing w:after="100" w:line="259" w:lineRule="auto"/>
      <w:ind w:left="426" w:hanging="426"/>
    </w:pPr>
    <w:rPr>
      <w:rFonts w:ascii="Calibri" w:hAnsi="Calibri"/>
      <w:sz w:val="22"/>
      <w:szCs w:val="22"/>
      <w:lang w:eastAsia="pl-PL"/>
    </w:rPr>
  </w:style>
  <w:style w:type="character" w:styleId="Hipercze">
    <w:name w:val="Hyperlink"/>
    <w:rsid w:val="00406873"/>
    <w:rPr>
      <w:color w:val="0000FF"/>
      <w:u w:val="single"/>
    </w:rPr>
  </w:style>
  <w:style w:type="paragraph" w:styleId="NormalnyWeb">
    <w:name w:val="Normal (Web)"/>
    <w:aliases w:val="Normalny (Web) Znak"/>
    <w:basedOn w:val="Normalny"/>
    <w:uiPriority w:val="99"/>
    <w:rsid w:val="00406873"/>
    <w:pPr>
      <w:spacing w:before="280" w:after="280"/>
    </w:pPr>
  </w:style>
  <w:style w:type="paragraph" w:styleId="Stopka">
    <w:name w:val="footer"/>
    <w:basedOn w:val="Normalny"/>
    <w:link w:val="StopkaZnak"/>
    <w:uiPriority w:val="99"/>
    <w:unhideWhenUsed/>
    <w:rsid w:val="00406873"/>
    <w:pPr>
      <w:tabs>
        <w:tab w:val="center" w:pos="4536"/>
        <w:tab w:val="right" w:pos="9072"/>
      </w:tabs>
    </w:pPr>
  </w:style>
  <w:style w:type="character" w:customStyle="1" w:styleId="StopkaZnak">
    <w:name w:val="Stopka Znak"/>
    <w:basedOn w:val="Domylnaczcionkaakapitu"/>
    <w:link w:val="Stopka"/>
    <w:uiPriority w:val="99"/>
    <w:rsid w:val="00406873"/>
    <w:rPr>
      <w:rFonts w:ascii="Times New Roman" w:eastAsia="Times New Roman" w:hAnsi="Times New Roman" w:cs="Times New Roman"/>
      <w:kern w:val="0"/>
      <w:sz w:val="24"/>
      <w:szCs w:val="24"/>
      <w:lang w:eastAsia="ar-SA"/>
    </w:rPr>
  </w:style>
  <w:style w:type="paragraph" w:customStyle="1" w:styleId="Tekstpodstawowy32">
    <w:name w:val="Tekst podstawowy 32"/>
    <w:basedOn w:val="Normalny"/>
    <w:rsid w:val="00BE2148"/>
    <w:pPr>
      <w:tabs>
        <w:tab w:val="left" w:pos="709"/>
        <w:tab w:val="left" w:pos="993"/>
      </w:tabs>
    </w:pPr>
    <w:rPr>
      <w:szCs w:val="20"/>
    </w:rPr>
  </w:style>
  <w:style w:type="paragraph" w:customStyle="1" w:styleId="pkt">
    <w:name w:val="pkt"/>
    <w:basedOn w:val="Normalny"/>
    <w:rsid w:val="00BE2148"/>
    <w:pPr>
      <w:spacing w:before="60" w:after="60"/>
      <w:ind w:left="851" w:hanging="295"/>
      <w:jc w:val="both"/>
    </w:pPr>
    <w:rPr>
      <w:szCs w:val="20"/>
    </w:rPr>
  </w:style>
  <w:style w:type="character" w:customStyle="1" w:styleId="Nagwek3Znak">
    <w:name w:val="Nagłówek 3 Znak"/>
    <w:basedOn w:val="Domylnaczcionkaakapitu"/>
    <w:link w:val="Nagwek3"/>
    <w:uiPriority w:val="9"/>
    <w:semiHidden/>
    <w:rsid w:val="00EB09EB"/>
    <w:rPr>
      <w:rFonts w:asciiTheme="majorHAnsi" w:eastAsiaTheme="majorEastAsia" w:hAnsiTheme="majorHAnsi" w:cstheme="majorBidi"/>
      <w:color w:val="1F3763" w:themeColor="accent1" w:themeShade="7F"/>
      <w:kern w:val="0"/>
      <w:sz w:val="24"/>
      <w:szCs w:val="24"/>
      <w:lang w:eastAsia="ar-SA"/>
    </w:rPr>
  </w:style>
  <w:style w:type="paragraph" w:customStyle="1" w:styleId="Teksttreci">
    <w:name w:val="Tekst treści"/>
    <w:basedOn w:val="Normalny"/>
    <w:rsid w:val="00D26DB3"/>
    <w:pPr>
      <w:shd w:val="clear" w:color="auto" w:fill="FFFFFF"/>
      <w:spacing w:line="240" w:lineRule="atLeast"/>
      <w:ind w:hanging="1700"/>
    </w:pPr>
    <w:rPr>
      <w:rFonts w:ascii="Verdana" w:hAnsi="Verdana" w:cs="Verdana"/>
      <w:sz w:val="19"/>
      <w:szCs w:val="19"/>
    </w:rPr>
  </w:style>
  <w:style w:type="character" w:customStyle="1" w:styleId="Nierozpoznanawzmianka1">
    <w:name w:val="Nierozpoznana wzmianka1"/>
    <w:basedOn w:val="Domylnaczcionkaakapitu"/>
    <w:uiPriority w:val="99"/>
    <w:semiHidden/>
    <w:unhideWhenUsed/>
    <w:rsid w:val="00DE6962"/>
    <w:rPr>
      <w:color w:val="605E5C"/>
      <w:shd w:val="clear" w:color="auto" w:fill="E1DFDD"/>
    </w:rPr>
  </w:style>
  <w:style w:type="paragraph" w:customStyle="1" w:styleId="divpoint">
    <w:name w:val="div.point"/>
    <w:uiPriority w:val="99"/>
    <w:rsid w:val="000263F1"/>
    <w:pPr>
      <w:widowControl w:val="0"/>
      <w:suppressAutoHyphens/>
      <w:autoSpaceDE w:val="0"/>
      <w:spacing w:after="0" w:line="40" w:lineRule="atLeast"/>
    </w:pPr>
    <w:rPr>
      <w:rFonts w:ascii="Arial" w:eastAsia="Times New Roman" w:hAnsi="Arial" w:cs="Arial"/>
      <w:color w:val="000000"/>
      <w:kern w:val="0"/>
      <w:sz w:val="18"/>
      <w:szCs w:val="18"/>
      <w:lang w:eastAsia="ar-SA"/>
    </w:rPr>
  </w:style>
  <w:style w:type="character" w:customStyle="1" w:styleId="dane1">
    <w:name w:val="dane1"/>
    <w:rsid w:val="00C061B2"/>
    <w:rPr>
      <w:color w:val="0000CD"/>
    </w:rPr>
  </w:style>
  <w:style w:type="paragraph" w:customStyle="1" w:styleId="Teksttreci4">
    <w:name w:val="Tekst treści (4)"/>
    <w:basedOn w:val="Normalny"/>
    <w:rsid w:val="00896616"/>
    <w:pPr>
      <w:shd w:val="clear" w:color="auto" w:fill="FFFFFF"/>
      <w:spacing w:before="240" w:after="240" w:line="240" w:lineRule="atLeast"/>
      <w:ind w:hanging="1420"/>
      <w:jc w:val="both"/>
    </w:pPr>
    <w:rPr>
      <w:rFonts w:ascii="Verdana" w:hAnsi="Verdana" w:cs="Verdana"/>
      <w:sz w:val="19"/>
      <w:szCs w:val="19"/>
    </w:rPr>
  </w:style>
  <w:style w:type="character" w:styleId="Uwydatnienie">
    <w:name w:val="Emphasis"/>
    <w:uiPriority w:val="20"/>
    <w:qFormat/>
    <w:rsid w:val="00887274"/>
    <w:rPr>
      <w:i/>
      <w:iCs/>
    </w:rPr>
  </w:style>
  <w:style w:type="paragraph" w:styleId="Tekstpodstawowy">
    <w:name w:val="Body Text"/>
    <w:basedOn w:val="Normalny"/>
    <w:link w:val="TekstpodstawowyZnak"/>
    <w:rsid w:val="00887274"/>
    <w:pPr>
      <w:spacing w:after="120"/>
    </w:pPr>
  </w:style>
  <w:style w:type="character" w:customStyle="1" w:styleId="TekstpodstawowyZnak">
    <w:name w:val="Tekst podstawowy Znak"/>
    <w:basedOn w:val="Domylnaczcionkaakapitu"/>
    <w:link w:val="Tekstpodstawowy"/>
    <w:uiPriority w:val="99"/>
    <w:rsid w:val="00887274"/>
    <w:rPr>
      <w:rFonts w:ascii="Times New Roman" w:eastAsia="Times New Roman" w:hAnsi="Times New Roman" w:cs="Times New Roman"/>
      <w:kern w:val="0"/>
      <w:sz w:val="24"/>
      <w:szCs w:val="24"/>
      <w:lang w:eastAsia="ar-SA"/>
    </w:rPr>
  </w:style>
  <w:style w:type="paragraph" w:customStyle="1" w:styleId="Tekstpodstawowywcity31">
    <w:name w:val="Tekst podstawowy wcięty 31"/>
    <w:basedOn w:val="Normalny"/>
    <w:rsid w:val="00536AD7"/>
    <w:pPr>
      <w:tabs>
        <w:tab w:val="left" w:pos="709"/>
        <w:tab w:val="left" w:pos="993"/>
      </w:tabs>
      <w:ind w:left="284" w:hanging="284"/>
    </w:pPr>
    <w:rPr>
      <w:b/>
      <w:sz w:val="28"/>
      <w:szCs w:val="20"/>
    </w:rPr>
  </w:style>
  <w:style w:type="paragraph" w:customStyle="1" w:styleId="PKTpunkt">
    <w:name w:val="PKT – punkt"/>
    <w:uiPriority w:val="13"/>
    <w:qFormat/>
    <w:rsid w:val="00536AD7"/>
    <w:pPr>
      <w:spacing w:after="0" w:line="360" w:lineRule="auto"/>
      <w:ind w:left="510" w:hanging="510"/>
      <w:jc w:val="both"/>
    </w:pPr>
    <w:rPr>
      <w:rFonts w:ascii="Times" w:eastAsia="Times New Roman" w:hAnsi="Times" w:cs="Arial"/>
      <w:bCs/>
      <w:kern w:val="0"/>
      <w:sz w:val="24"/>
      <w:szCs w:val="20"/>
      <w:lang w:eastAsia="pl-PL"/>
    </w:rPr>
  </w:style>
  <w:style w:type="paragraph" w:customStyle="1" w:styleId="USTustnpkodeksu">
    <w:name w:val="UST(§) – ust. (§ np. kodeksu)"/>
    <w:basedOn w:val="Normalny"/>
    <w:uiPriority w:val="12"/>
    <w:qFormat/>
    <w:rsid w:val="00536AD7"/>
    <w:pPr>
      <w:autoSpaceDE w:val="0"/>
      <w:autoSpaceDN w:val="0"/>
      <w:adjustRightInd w:val="0"/>
      <w:spacing w:line="360" w:lineRule="auto"/>
      <w:ind w:firstLine="510"/>
      <w:jc w:val="both"/>
    </w:pPr>
    <w:rPr>
      <w:rFonts w:ascii="Times" w:hAnsi="Times" w:cs="Arial"/>
      <w:bCs/>
      <w:szCs w:val="20"/>
      <w:lang w:eastAsia="pl-PL"/>
    </w:rPr>
  </w:style>
  <w:style w:type="paragraph" w:styleId="Bezodstpw">
    <w:name w:val="No Spacing"/>
    <w:qFormat/>
    <w:rsid w:val="00206237"/>
    <w:pPr>
      <w:suppressAutoHyphens/>
      <w:spacing w:after="0" w:line="240" w:lineRule="auto"/>
    </w:pPr>
    <w:rPr>
      <w:rFonts w:ascii="Calibri" w:eastAsia="Calibri" w:hAnsi="Calibri" w:cs="Calibri"/>
      <w:kern w:val="0"/>
      <w:lang w:eastAsia="ar-SA"/>
    </w:rPr>
  </w:style>
  <w:style w:type="paragraph" w:customStyle="1" w:styleId="NormMK">
    <w:name w:val="Norm MK"/>
    <w:basedOn w:val="Normalny"/>
    <w:qFormat/>
    <w:rsid w:val="00206237"/>
    <w:pPr>
      <w:spacing w:line="276" w:lineRule="auto"/>
      <w:jc w:val="both"/>
    </w:pPr>
    <w:rPr>
      <w:rFonts w:ascii="Tahoma" w:hAnsi="Tahoma" w:cs="Tahoma"/>
      <w:sz w:val="18"/>
      <w:szCs w:val="18"/>
    </w:rPr>
  </w:style>
  <w:style w:type="character" w:customStyle="1" w:styleId="Nagwek2Znak">
    <w:name w:val="Nagłówek 2 Znak"/>
    <w:basedOn w:val="Domylnaczcionkaakapitu"/>
    <w:link w:val="Nagwek2"/>
    <w:uiPriority w:val="9"/>
    <w:semiHidden/>
    <w:rsid w:val="0071448C"/>
    <w:rPr>
      <w:rFonts w:asciiTheme="majorHAnsi" w:eastAsiaTheme="majorEastAsia" w:hAnsiTheme="majorHAnsi" w:cstheme="majorBidi"/>
      <w:color w:val="2F5496" w:themeColor="accent1" w:themeShade="BF"/>
      <w:kern w:val="0"/>
      <w:sz w:val="26"/>
      <w:szCs w:val="26"/>
      <w:lang w:eastAsia="ar-SA"/>
    </w:rPr>
  </w:style>
  <w:style w:type="character" w:customStyle="1" w:styleId="FontStyle37">
    <w:name w:val="Font Style37"/>
    <w:rsid w:val="0071448C"/>
    <w:rPr>
      <w:rFonts w:ascii="Arial" w:hAnsi="Arial" w:cs="Arial"/>
      <w:i/>
      <w:sz w:val="18"/>
    </w:rPr>
  </w:style>
  <w:style w:type="paragraph" w:customStyle="1" w:styleId="ust">
    <w:name w:val="ust"/>
    <w:rsid w:val="0071448C"/>
    <w:pPr>
      <w:suppressAutoHyphens/>
      <w:spacing w:before="60" w:after="60" w:line="240" w:lineRule="auto"/>
      <w:ind w:left="426" w:hanging="284"/>
      <w:jc w:val="both"/>
    </w:pPr>
    <w:rPr>
      <w:rFonts w:ascii="Times New Roman" w:eastAsia="Times New Roman" w:hAnsi="Times New Roman" w:cs="Times New Roman"/>
      <w:kern w:val="0"/>
      <w:sz w:val="24"/>
      <w:szCs w:val="24"/>
      <w:lang w:eastAsia="ar-SA"/>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locked/>
    <w:rsid w:val="00537FB5"/>
    <w:rPr>
      <w:rFonts w:ascii="Calibri" w:eastAsia="Calibri" w:hAnsi="Calibri" w:cs="Calibri"/>
      <w:kern w:val="0"/>
      <w:lang w:eastAsia="ar-SA"/>
    </w:rPr>
  </w:style>
  <w:style w:type="character" w:customStyle="1" w:styleId="Other1">
    <w:name w:val="Other|1_"/>
    <w:basedOn w:val="Domylnaczcionkaakapitu"/>
    <w:link w:val="Other10"/>
    <w:rsid w:val="00FB71D5"/>
    <w:rPr>
      <w:rFonts w:ascii="Arial" w:eastAsia="Arial" w:hAnsi="Arial" w:cs="Arial"/>
      <w:sz w:val="20"/>
      <w:szCs w:val="20"/>
    </w:rPr>
  </w:style>
  <w:style w:type="paragraph" w:customStyle="1" w:styleId="Other10">
    <w:name w:val="Other|1"/>
    <w:basedOn w:val="Normalny"/>
    <w:link w:val="Other1"/>
    <w:rsid w:val="00FB71D5"/>
    <w:pPr>
      <w:widowControl w:val="0"/>
      <w:suppressAutoHyphens w:val="0"/>
      <w:spacing w:line="305" w:lineRule="auto"/>
      <w:ind w:left="760" w:hanging="340"/>
    </w:pPr>
    <w:rPr>
      <w:rFonts w:ascii="Arial" w:eastAsia="Arial" w:hAnsi="Arial" w:cs="Arial"/>
      <w:kern w:val="2"/>
      <w:sz w:val="20"/>
      <w:szCs w:val="20"/>
      <w:lang w:eastAsia="en-US"/>
    </w:rPr>
  </w:style>
  <w:style w:type="paragraph" w:styleId="Tekstdymka">
    <w:name w:val="Balloon Text"/>
    <w:basedOn w:val="Normalny"/>
    <w:link w:val="TekstdymkaZnak"/>
    <w:uiPriority w:val="99"/>
    <w:semiHidden/>
    <w:unhideWhenUsed/>
    <w:rsid w:val="00662E60"/>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2E60"/>
    <w:rPr>
      <w:rFonts w:ascii="Segoe UI" w:eastAsia="Times New Roman" w:hAnsi="Segoe UI" w:cs="Segoe UI"/>
      <w:kern w:val="0"/>
      <w:sz w:val="18"/>
      <w:szCs w:val="18"/>
      <w:lang w:eastAsia="ar-SA"/>
    </w:rPr>
  </w:style>
  <w:style w:type="paragraph" w:styleId="Tekstpodstawowywcity">
    <w:name w:val="Body Text Indent"/>
    <w:basedOn w:val="Normalny"/>
    <w:link w:val="TekstpodstawowywcityZnak"/>
    <w:uiPriority w:val="99"/>
    <w:semiHidden/>
    <w:unhideWhenUsed/>
    <w:rsid w:val="00B02EF7"/>
    <w:pPr>
      <w:spacing w:after="120"/>
      <w:ind w:left="283"/>
    </w:pPr>
  </w:style>
  <w:style w:type="character" w:customStyle="1" w:styleId="TekstpodstawowywcityZnak">
    <w:name w:val="Tekst podstawowy wcięty Znak"/>
    <w:basedOn w:val="Domylnaczcionkaakapitu"/>
    <w:link w:val="Tekstpodstawowywcity"/>
    <w:uiPriority w:val="99"/>
    <w:semiHidden/>
    <w:rsid w:val="00B02EF7"/>
    <w:rPr>
      <w:rFonts w:ascii="Times New Roman" w:eastAsia="Times New Roman" w:hAnsi="Times New Roman" w:cs="Times New Roman"/>
      <w:kern w:val="0"/>
      <w:sz w:val="24"/>
      <w:szCs w:val="24"/>
      <w:lang w:eastAsia="ar-SA"/>
    </w:rPr>
  </w:style>
  <w:style w:type="character" w:customStyle="1" w:styleId="markedcontent">
    <w:name w:val="markedcontent"/>
    <w:rsid w:val="00B02EF7"/>
  </w:style>
  <w:style w:type="paragraph" w:customStyle="1" w:styleId="ARTartustawynprozporzdzenia">
    <w:name w:val="ART(§) – art. ustawy (§ np. rozporządzenia)"/>
    <w:uiPriority w:val="11"/>
    <w:qFormat/>
    <w:rsid w:val="00FE0B03"/>
    <w:pPr>
      <w:suppressAutoHyphens/>
      <w:autoSpaceDE w:val="0"/>
      <w:autoSpaceDN w:val="0"/>
      <w:adjustRightInd w:val="0"/>
      <w:spacing w:before="120" w:after="0" w:line="360" w:lineRule="auto"/>
      <w:ind w:firstLine="510"/>
      <w:jc w:val="both"/>
    </w:pPr>
    <w:rPr>
      <w:rFonts w:ascii="Times" w:eastAsia="Times New Roman" w:hAnsi="Times" w:cs="Arial"/>
      <w:kern w:val="0"/>
      <w:sz w:val="24"/>
      <w:szCs w:val="20"/>
      <w:lang w:eastAsia="pl-PL"/>
    </w:rPr>
  </w:style>
  <w:style w:type="character" w:styleId="Nierozpoznanawzmianka">
    <w:name w:val="Unresolved Mention"/>
    <w:basedOn w:val="Domylnaczcionkaakapitu"/>
    <w:uiPriority w:val="99"/>
    <w:semiHidden/>
    <w:unhideWhenUsed/>
    <w:rsid w:val="00104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chrobry-glogow.pl" TargetMode="External"/><Relationship Id="rId13" Type="http://schemas.openxmlformats.org/officeDocument/2006/relationships/hyperlink" Target="https://ezamowienia.gov.pl/pl/komponent-edukacyjny/" TargetMode="External"/><Relationship Id="rId18" Type="http://schemas.openxmlformats.org/officeDocument/2006/relationships/hyperlink" Target="https://espd.uzp.gov.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www.uzp.gov.pl/baza-wiedzy/prawo-zamowien-publicznych-regulacje/prawo-krajowe/jednolity-europejski-dokument-zamowienia" TargetMode="Externa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mailto:poczta@gou.glogow.pl" TargetMode="External"/><Relationship Id="rId19" Type="http://schemas.openxmlformats.org/officeDocument/2006/relationships/hyperlink" Target="mailto:iod@chrobry-glogow.pl" TargetMode="External"/><Relationship Id="rId4" Type="http://schemas.openxmlformats.org/officeDocument/2006/relationships/settings" Target="settings.xml"/><Relationship Id="rId9" Type="http://schemas.openxmlformats.org/officeDocument/2006/relationships/hyperlink" Target="http://www.chrobry-glogow.pl" TargetMode="External"/><Relationship Id="rId14" Type="http://schemas.openxmlformats.org/officeDocument/2006/relationships/hyperlink" Target="https://ezamowienia.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7513E-ADFA-4F7D-8333-8B802FB59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Pages>
  <Words>15586</Words>
  <Characters>93516</Characters>
  <Application>Microsoft Office Word</Application>
  <DocSecurity>0</DocSecurity>
  <Lines>779</Lines>
  <Paragraphs>217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Julita</dc:creator>
  <cp:lastModifiedBy>Hanna Różewicz</cp:lastModifiedBy>
  <cp:revision>38</cp:revision>
  <cp:lastPrinted>2026-10-20T07:17:00Z</cp:lastPrinted>
  <dcterms:created xsi:type="dcterms:W3CDTF">2025-05-23T05:33:00Z</dcterms:created>
  <dcterms:modified xsi:type="dcterms:W3CDTF">2026-10-21T08:23:00Z</dcterms:modified>
</cp:coreProperties>
</file>