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02FBD" w14:textId="77777777" w:rsidR="006F3A0B" w:rsidRPr="000D1BC5" w:rsidRDefault="006F3A0B" w:rsidP="006F3A0B">
      <w:pPr>
        <w:rPr>
          <w:rFonts w:asciiTheme="minorHAnsi" w:hAnsiTheme="minorHAnsi"/>
        </w:rPr>
      </w:pPr>
    </w:p>
    <w:p w14:paraId="5C7B498F" w14:textId="0E9729EE" w:rsidR="009222CF" w:rsidRDefault="00457334" w:rsidP="009222CF">
      <w:pPr>
        <w:pStyle w:val="Nagwek20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UMOWA    NR   2/ZUO/2026</w:t>
      </w:r>
    </w:p>
    <w:p w14:paraId="285B3637" w14:textId="77777777" w:rsidR="009222CF" w:rsidRPr="009222CF" w:rsidRDefault="009222CF" w:rsidP="009222CF"/>
    <w:p w14:paraId="65D182AC" w14:textId="1535C59C" w:rsidR="006F3A0B" w:rsidRDefault="009222CF" w:rsidP="006F3A0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 świadczenie obsługi gospodarki energetycznej</w:t>
      </w:r>
    </w:p>
    <w:p w14:paraId="4E3BB718" w14:textId="77777777" w:rsidR="009222CF" w:rsidRPr="000D1BC5" w:rsidRDefault="009222CF" w:rsidP="006F3A0B">
      <w:pPr>
        <w:jc w:val="center"/>
        <w:rPr>
          <w:rFonts w:asciiTheme="minorHAnsi" w:hAnsiTheme="minorHAnsi"/>
          <w:b/>
        </w:rPr>
      </w:pPr>
    </w:p>
    <w:p w14:paraId="318EE710" w14:textId="61A39788" w:rsidR="006F3A0B" w:rsidRDefault="009222CF" w:rsidP="006F3A0B">
      <w:pPr>
        <w:rPr>
          <w:rFonts w:asciiTheme="minorHAnsi" w:hAnsiTheme="minorHAnsi"/>
          <w:snapToGrid w:val="0"/>
        </w:rPr>
      </w:pPr>
      <w:r>
        <w:rPr>
          <w:rFonts w:asciiTheme="minorHAnsi" w:hAnsiTheme="minorHAnsi"/>
          <w:snapToGrid w:val="0"/>
        </w:rPr>
        <w:t>z</w:t>
      </w:r>
      <w:r w:rsidR="006F3A0B" w:rsidRPr="000D1BC5">
        <w:rPr>
          <w:rFonts w:asciiTheme="minorHAnsi" w:hAnsiTheme="minorHAnsi"/>
          <w:snapToGrid w:val="0"/>
        </w:rPr>
        <w:t xml:space="preserve">awarta w dniu </w:t>
      </w:r>
      <w:r w:rsidR="00EB4B7E">
        <w:rPr>
          <w:rFonts w:asciiTheme="minorHAnsi" w:hAnsiTheme="minorHAnsi"/>
          <w:b/>
          <w:snapToGrid w:val="0"/>
        </w:rPr>
        <w:t>……………</w:t>
      </w:r>
      <w:r w:rsidR="006F3A0B" w:rsidRPr="000D1BC5">
        <w:rPr>
          <w:rFonts w:asciiTheme="minorHAnsi" w:hAnsiTheme="minorHAnsi"/>
          <w:snapToGrid w:val="0"/>
        </w:rPr>
        <w:t>pomiędzy</w:t>
      </w:r>
      <w:r w:rsidR="00074706" w:rsidRPr="000D1BC5">
        <w:rPr>
          <w:rFonts w:asciiTheme="minorHAnsi" w:hAnsiTheme="minorHAnsi"/>
          <w:snapToGrid w:val="0"/>
        </w:rPr>
        <w:t>:</w:t>
      </w:r>
    </w:p>
    <w:p w14:paraId="683F3904" w14:textId="77777777" w:rsidR="009222CF" w:rsidRPr="000D1BC5" w:rsidRDefault="009222CF" w:rsidP="006F3A0B">
      <w:pPr>
        <w:rPr>
          <w:rFonts w:asciiTheme="minorHAnsi" w:hAnsiTheme="minorHAnsi"/>
          <w:snapToGrid w:val="0"/>
        </w:rPr>
      </w:pPr>
    </w:p>
    <w:p w14:paraId="73DC9074" w14:textId="042516E8" w:rsidR="00750C92" w:rsidRPr="00A071B8" w:rsidRDefault="0099432A" w:rsidP="00A071B8">
      <w:pPr>
        <w:pStyle w:val="Stopka"/>
        <w:jc w:val="both"/>
        <w:rPr>
          <w:rFonts w:asciiTheme="minorHAnsi" w:hAnsiTheme="minorHAnsi"/>
        </w:rPr>
      </w:pPr>
      <w:r w:rsidRPr="000D1BC5">
        <w:rPr>
          <w:rFonts w:asciiTheme="minorHAnsi" w:hAnsiTheme="minorHAnsi"/>
          <w:b/>
          <w:color w:val="000000"/>
        </w:rPr>
        <w:t>Chrobry Głogów Spółka Akcyjna</w:t>
      </w:r>
      <w:r w:rsidR="00734F6F" w:rsidRPr="000D1BC5">
        <w:rPr>
          <w:rFonts w:asciiTheme="minorHAnsi" w:hAnsiTheme="minorHAnsi"/>
          <w:color w:val="000000"/>
        </w:rPr>
        <w:t xml:space="preserve">   z   siedzibą   w   Głogowie </w:t>
      </w:r>
      <w:r w:rsidRPr="000D1BC5">
        <w:rPr>
          <w:rFonts w:asciiTheme="minorHAnsi" w:hAnsiTheme="minorHAnsi"/>
          <w:color w:val="000000"/>
        </w:rPr>
        <w:t xml:space="preserve">przy ul. Rudnowskiej 17B, wpisaną do Rejestru Sądowego prowadzonego przez </w:t>
      </w:r>
      <w:r w:rsidRPr="000D1BC5">
        <w:rPr>
          <w:rFonts w:asciiTheme="minorHAnsi" w:hAnsiTheme="minorHAnsi"/>
        </w:rPr>
        <w:t>Sąd Rejonowy dla Wrocławia Fabrycznej we Wrocławiu, IX Wydział Gospodarczy Krajowego Rejestru Sądowego pod numerem KRS 0000397069,</w:t>
      </w:r>
      <w:r w:rsidR="00A071B8">
        <w:rPr>
          <w:rFonts w:asciiTheme="minorHAnsi" w:hAnsiTheme="minorHAnsi"/>
        </w:rPr>
        <w:t xml:space="preserve"> </w:t>
      </w:r>
      <w:r w:rsidRPr="000D1BC5">
        <w:rPr>
          <w:rFonts w:asciiTheme="minorHAnsi" w:hAnsiTheme="minorHAnsi"/>
        </w:rPr>
        <w:t>NIP 693-206-15</w:t>
      </w:r>
      <w:r w:rsidR="009876E1" w:rsidRPr="000D1BC5">
        <w:rPr>
          <w:rFonts w:asciiTheme="minorHAnsi" w:hAnsiTheme="minorHAnsi"/>
        </w:rPr>
        <w:t>-52,</w:t>
      </w:r>
      <w:r w:rsidR="00457334">
        <w:rPr>
          <w:rFonts w:asciiTheme="minorHAnsi" w:hAnsiTheme="minorHAnsi"/>
        </w:rPr>
        <w:t xml:space="preserve"> kapitał zakładowy: 44 421 5</w:t>
      </w:r>
      <w:r w:rsidR="0044690C" w:rsidRPr="000D1BC5">
        <w:rPr>
          <w:rFonts w:asciiTheme="minorHAnsi" w:hAnsiTheme="minorHAnsi"/>
        </w:rPr>
        <w:t>00,00</w:t>
      </w:r>
      <w:r w:rsidRPr="000D1BC5">
        <w:rPr>
          <w:rFonts w:asciiTheme="minorHAnsi" w:hAnsiTheme="minorHAnsi"/>
        </w:rPr>
        <w:t xml:space="preserve"> zł  </w:t>
      </w:r>
    </w:p>
    <w:p w14:paraId="6F9E99B0" w14:textId="77777777" w:rsidR="006F3A0B" w:rsidRPr="000D1BC5" w:rsidRDefault="0099432A" w:rsidP="0099432A">
      <w:pPr>
        <w:jc w:val="both"/>
        <w:rPr>
          <w:rFonts w:asciiTheme="minorHAnsi" w:hAnsiTheme="minorHAnsi"/>
          <w:snapToGrid w:val="0"/>
        </w:rPr>
      </w:pPr>
      <w:r w:rsidRPr="000D1BC5">
        <w:rPr>
          <w:rFonts w:asciiTheme="minorHAnsi" w:hAnsiTheme="minorHAnsi"/>
          <w:snapToGrid w:val="0"/>
        </w:rPr>
        <w:t>zwana</w:t>
      </w:r>
      <w:r w:rsidR="006F3A0B" w:rsidRPr="000D1BC5">
        <w:rPr>
          <w:rFonts w:asciiTheme="minorHAnsi" w:hAnsiTheme="minorHAnsi"/>
          <w:snapToGrid w:val="0"/>
        </w:rPr>
        <w:t xml:space="preserve"> dalej</w:t>
      </w:r>
      <w:r w:rsidR="006F3A0B" w:rsidRPr="000D1BC5">
        <w:rPr>
          <w:rFonts w:asciiTheme="minorHAnsi" w:hAnsiTheme="minorHAnsi"/>
          <w:b/>
          <w:snapToGrid w:val="0"/>
        </w:rPr>
        <w:t xml:space="preserve"> „Zamawiającym"</w:t>
      </w:r>
      <w:r w:rsidR="006F3A0B" w:rsidRPr="000D1BC5">
        <w:rPr>
          <w:rFonts w:asciiTheme="minorHAnsi" w:hAnsiTheme="minorHAnsi"/>
          <w:snapToGrid w:val="0"/>
        </w:rPr>
        <w:t xml:space="preserve"> w imieniu której działa:</w:t>
      </w:r>
    </w:p>
    <w:p w14:paraId="327AF657" w14:textId="721C85BB" w:rsidR="006F3A0B" w:rsidRPr="000D1BC5" w:rsidRDefault="006F3A0B" w:rsidP="006F3A0B">
      <w:pPr>
        <w:rPr>
          <w:rFonts w:asciiTheme="minorHAnsi" w:hAnsiTheme="minorHAnsi"/>
          <w:snapToGrid w:val="0"/>
        </w:rPr>
      </w:pPr>
      <w:r w:rsidRPr="000D1BC5">
        <w:rPr>
          <w:rFonts w:asciiTheme="minorHAnsi" w:hAnsiTheme="minorHAnsi"/>
          <w:snapToGrid w:val="0"/>
        </w:rPr>
        <w:t>Prezes</w:t>
      </w:r>
      <w:r w:rsidR="0099432A" w:rsidRPr="000D1BC5">
        <w:rPr>
          <w:rFonts w:asciiTheme="minorHAnsi" w:hAnsiTheme="minorHAnsi"/>
          <w:snapToGrid w:val="0"/>
        </w:rPr>
        <w:t xml:space="preserve"> Zarządu</w:t>
      </w:r>
      <w:r w:rsidRPr="000D1BC5">
        <w:rPr>
          <w:rFonts w:asciiTheme="minorHAnsi" w:hAnsiTheme="minorHAnsi"/>
          <w:snapToGrid w:val="0"/>
        </w:rPr>
        <w:t xml:space="preserve">   – </w:t>
      </w:r>
      <w:r w:rsidR="00EB4B7E">
        <w:rPr>
          <w:rFonts w:asciiTheme="minorHAnsi" w:hAnsiTheme="minorHAnsi"/>
          <w:snapToGrid w:val="0"/>
        </w:rPr>
        <w:t xml:space="preserve"> Dariusz Kubiak</w:t>
      </w:r>
    </w:p>
    <w:p w14:paraId="63EBF443" w14:textId="77777777" w:rsidR="009222CF" w:rsidRDefault="009222CF" w:rsidP="006F3A0B">
      <w:pPr>
        <w:rPr>
          <w:rFonts w:asciiTheme="minorHAnsi" w:hAnsiTheme="minorHAnsi"/>
          <w:snapToGrid w:val="0"/>
        </w:rPr>
      </w:pPr>
    </w:p>
    <w:p w14:paraId="3DA01843" w14:textId="77777777" w:rsidR="006F3A0B" w:rsidRPr="000D1BC5" w:rsidRDefault="006F3A0B" w:rsidP="006F3A0B">
      <w:pPr>
        <w:rPr>
          <w:rFonts w:asciiTheme="minorHAnsi" w:hAnsiTheme="minorHAnsi"/>
        </w:rPr>
      </w:pPr>
      <w:r w:rsidRPr="000D1BC5">
        <w:rPr>
          <w:rFonts w:asciiTheme="minorHAnsi" w:hAnsiTheme="minorHAnsi"/>
        </w:rPr>
        <w:t xml:space="preserve">a </w:t>
      </w:r>
    </w:p>
    <w:p w14:paraId="41CF9270" w14:textId="5609C864" w:rsidR="006F3A0B" w:rsidRPr="000D1BC5" w:rsidRDefault="00A24949" w:rsidP="006F3A0B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…………………………………………..</w:t>
      </w:r>
    </w:p>
    <w:p w14:paraId="06687E25" w14:textId="6352933C" w:rsidR="0099432A" w:rsidRPr="000D1BC5" w:rsidRDefault="009C7E41" w:rsidP="008E693F">
      <w:pPr>
        <w:ind w:right="-108"/>
        <w:jc w:val="both"/>
        <w:rPr>
          <w:rFonts w:asciiTheme="minorHAnsi" w:hAnsiTheme="minorHAnsi"/>
          <w:b/>
          <w:bCs/>
          <w:snapToGrid w:val="0"/>
        </w:rPr>
      </w:pPr>
      <w:r>
        <w:rPr>
          <w:rFonts w:asciiTheme="minorHAnsi" w:hAnsiTheme="minorHAnsi"/>
          <w:snapToGrid w:val="0"/>
        </w:rPr>
        <w:t>z</w:t>
      </w:r>
      <w:r w:rsidR="0099432A" w:rsidRPr="000D1BC5">
        <w:rPr>
          <w:rFonts w:asciiTheme="minorHAnsi" w:hAnsiTheme="minorHAnsi"/>
          <w:snapToGrid w:val="0"/>
        </w:rPr>
        <w:t>wanym dalej „</w:t>
      </w:r>
      <w:r w:rsidR="0099432A" w:rsidRPr="000D1BC5">
        <w:rPr>
          <w:rFonts w:asciiTheme="minorHAnsi" w:hAnsiTheme="minorHAnsi"/>
          <w:b/>
          <w:bCs/>
          <w:snapToGrid w:val="0"/>
        </w:rPr>
        <w:t xml:space="preserve">Wykonawcą” </w:t>
      </w:r>
    </w:p>
    <w:p w14:paraId="529759C1" w14:textId="77777777" w:rsidR="006F3A0B" w:rsidRPr="000D1BC5" w:rsidRDefault="006F3A0B" w:rsidP="008E693F">
      <w:pPr>
        <w:jc w:val="both"/>
        <w:rPr>
          <w:rFonts w:asciiTheme="minorHAnsi" w:hAnsiTheme="minorHAnsi"/>
          <w:b/>
          <w:bCs/>
        </w:rPr>
      </w:pPr>
    </w:p>
    <w:p w14:paraId="5841FCD9" w14:textId="77777777" w:rsidR="000D1BC5" w:rsidRDefault="000D1BC5" w:rsidP="008E693F">
      <w:pPr>
        <w:pStyle w:val="tyt"/>
        <w:keepNext w:val="0"/>
        <w:spacing w:before="0" w:after="0"/>
        <w:rPr>
          <w:rFonts w:asciiTheme="minorHAnsi" w:hAnsiTheme="minorHAnsi"/>
          <w:b w:val="0"/>
          <w:bCs/>
          <w:i/>
          <w:szCs w:val="24"/>
        </w:rPr>
      </w:pPr>
      <w:r w:rsidRPr="000D1BC5">
        <w:rPr>
          <w:rFonts w:asciiTheme="minorHAnsi" w:hAnsiTheme="minorHAnsi"/>
          <w:b w:val="0"/>
          <w:bCs/>
          <w:i/>
          <w:szCs w:val="24"/>
        </w:rPr>
        <w:t>W związk</w:t>
      </w:r>
      <w:r>
        <w:rPr>
          <w:rFonts w:asciiTheme="minorHAnsi" w:hAnsiTheme="minorHAnsi"/>
          <w:b w:val="0"/>
          <w:bCs/>
          <w:i/>
          <w:szCs w:val="24"/>
        </w:rPr>
        <w:t>u z oszacowaniem wartości zamó</w:t>
      </w:r>
      <w:r w:rsidRPr="000D1BC5">
        <w:rPr>
          <w:rFonts w:asciiTheme="minorHAnsi" w:hAnsiTheme="minorHAnsi"/>
          <w:b w:val="0"/>
          <w:bCs/>
          <w:i/>
          <w:szCs w:val="24"/>
        </w:rPr>
        <w:t>wienia poniżej kwot wskazanych w art. 2 ust. 1 ustawy z dnia  11 września 2019r. Prawo zamówień publicznych (Dz. U. z 2019r., poz. 2019) oraz na podstawie obowiązującego u Zamawiającego Regulaminu udzielania zamówień publicznych o wartości niższej niż 130.000,00 zł, Strony zawierają umowę następującej treści:</w:t>
      </w:r>
    </w:p>
    <w:p w14:paraId="3E31317E" w14:textId="77777777" w:rsidR="000D1BC5" w:rsidRDefault="000D1BC5" w:rsidP="008E693F">
      <w:pPr>
        <w:pStyle w:val="tyt"/>
        <w:keepNext w:val="0"/>
        <w:spacing w:before="0" w:after="0"/>
        <w:rPr>
          <w:rFonts w:asciiTheme="minorHAnsi" w:hAnsiTheme="minorHAnsi"/>
          <w:b w:val="0"/>
          <w:bCs/>
          <w:i/>
          <w:szCs w:val="24"/>
        </w:rPr>
      </w:pPr>
    </w:p>
    <w:p w14:paraId="28345F2D" w14:textId="2D606ED7" w:rsidR="00FF006A" w:rsidRPr="006E5F9C" w:rsidRDefault="0099432A" w:rsidP="006E5F9C">
      <w:pPr>
        <w:pStyle w:val="tyt"/>
        <w:keepNext w:val="0"/>
        <w:spacing w:before="0" w:after="0"/>
        <w:rPr>
          <w:rFonts w:asciiTheme="minorHAnsi" w:hAnsiTheme="minorHAnsi"/>
          <w:bCs/>
          <w:szCs w:val="24"/>
        </w:rPr>
      </w:pPr>
      <w:r w:rsidRPr="000D1BC5">
        <w:rPr>
          <w:rFonts w:asciiTheme="minorHAnsi" w:hAnsiTheme="minorHAnsi"/>
          <w:bCs/>
          <w:szCs w:val="24"/>
        </w:rPr>
        <w:t>§</w:t>
      </w:r>
      <w:r w:rsidR="006E5F9C">
        <w:rPr>
          <w:rFonts w:asciiTheme="minorHAnsi" w:hAnsiTheme="minorHAnsi"/>
          <w:bCs/>
          <w:szCs w:val="24"/>
        </w:rPr>
        <w:t xml:space="preserve"> </w:t>
      </w:r>
      <w:r w:rsidR="006F3A0B" w:rsidRPr="000D1BC5">
        <w:rPr>
          <w:rFonts w:asciiTheme="minorHAnsi" w:hAnsiTheme="minorHAnsi"/>
          <w:bCs/>
          <w:szCs w:val="24"/>
        </w:rPr>
        <w:t>1</w:t>
      </w:r>
    </w:p>
    <w:p w14:paraId="7C341BA2" w14:textId="77777777" w:rsidR="006F3A0B" w:rsidRPr="000D1BC5" w:rsidRDefault="00200DE8" w:rsidP="008E693F">
      <w:pPr>
        <w:jc w:val="both"/>
        <w:rPr>
          <w:rFonts w:asciiTheme="minorHAnsi" w:hAnsiTheme="minorHAnsi"/>
        </w:rPr>
      </w:pPr>
      <w:r w:rsidRPr="000D1BC5">
        <w:rPr>
          <w:rFonts w:asciiTheme="minorHAnsi" w:hAnsiTheme="minorHAnsi"/>
        </w:rPr>
        <w:t>Wykonawca  przyjmuje pełnienie obsługi gospodarki energetycznej w zakresie:</w:t>
      </w:r>
    </w:p>
    <w:p w14:paraId="76151155" w14:textId="71E74C45" w:rsidR="00200DE8" w:rsidRPr="000D1BC5" w:rsidRDefault="00200DE8" w:rsidP="008E693F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t>Analiza wielkości opłat – propozycje zmiany taryf</w:t>
      </w:r>
      <w:r w:rsidR="009C7E41">
        <w:rPr>
          <w:rFonts w:asciiTheme="minorHAnsi" w:hAnsiTheme="minorHAnsi"/>
          <w:sz w:val="24"/>
          <w:szCs w:val="24"/>
        </w:rPr>
        <w:t>.</w:t>
      </w:r>
    </w:p>
    <w:p w14:paraId="2146D0E8" w14:textId="77777777" w:rsidR="00200DE8" w:rsidRPr="000D1BC5" w:rsidRDefault="00200DE8" w:rsidP="008E693F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t>Analiza zużycia energii elektrycznej na poszczególnych obiektach (</w:t>
      </w:r>
      <w:r w:rsidR="008E693F" w:rsidRPr="000D1BC5">
        <w:rPr>
          <w:rFonts w:asciiTheme="minorHAnsi" w:hAnsiTheme="minorHAnsi"/>
          <w:sz w:val="24"/>
          <w:szCs w:val="24"/>
        </w:rPr>
        <w:t xml:space="preserve">1. Obiekty Sportowe: </w:t>
      </w:r>
      <w:r w:rsidRPr="000D1BC5">
        <w:rPr>
          <w:rFonts w:asciiTheme="minorHAnsi" w:hAnsiTheme="minorHAnsi"/>
          <w:sz w:val="24"/>
          <w:szCs w:val="24"/>
        </w:rPr>
        <w:t>boiska, korty, hala</w:t>
      </w:r>
      <w:r w:rsidR="008E693F" w:rsidRPr="000D1BC5">
        <w:rPr>
          <w:rFonts w:asciiTheme="minorHAnsi" w:hAnsiTheme="minorHAnsi"/>
          <w:sz w:val="24"/>
          <w:szCs w:val="24"/>
        </w:rPr>
        <w:t xml:space="preserve">, zaplecze piłkarskie, wiata, magazyn, boisko  oś. Piastów Śl.; 2. Odnowa </w:t>
      </w:r>
      <w:r w:rsidR="003F7967" w:rsidRPr="000D1BC5">
        <w:rPr>
          <w:rFonts w:asciiTheme="minorHAnsi" w:hAnsiTheme="minorHAnsi"/>
          <w:sz w:val="24"/>
          <w:szCs w:val="24"/>
        </w:rPr>
        <w:t>biologiczna</w:t>
      </w:r>
      <w:r w:rsidR="00750C92" w:rsidRPr="000D1BC5">
        <w:rPr>
          <w:rFonts w:asciiTheme="minorHAnsi" w:hAnsiTheme="minorHAnsi"/>
          <w:sz w:val="24"/>
          <w:szCs w:val="24"/>
        </w:rPr>
        <w:t xml:space="preserve"> </w:t>
      </w:r>
      <w:r w:rsidR="008E693F" w:rsidRPr="000D1BC5">
        <w:rPr>
          <w:rFonts w:asciiTheme="minorHAnsi" w:hAnsiTheme="minorHAnsi"/>
          <w:sz w:val="24"/>
          <w:szCs w:val="24"/>
        </w:rPr>
        <w:t>i rehabilitacja; 3. Pływalnia Chrobry</w:t>
      </w:r>
      <w:r w:rsidR="00750C92" w:rsidRPr="000D1BC5">
        <w:rPr>
          <w:rFonts w:asciiTheme="minorHAnsi" w:hAnsiTheme="minorHAnsi"/>
          <w:sz w:val="24"/>
          <w:szCs w:val="24"/>
        </w:rPr>
        <w:t>, Zespół Basenów Odkrytych</w:t>
      </w:r>
      <w:r w:rsidR="008E693F" w:rsidRPr="000D1BC5">
        <w:rPr>
          <w:rFonts w:asciiTheme="minorHAnsi" w:hAnsiTheme="minorHAnsi"/>
          <w:sz w:val="24"/>
          <w:szCs w:val="24"/>
        </w:rPr>
        <w:t>).</w:t>
      </w:r>
    </w:p>
    <w:p w14:paraId="34C924D5" w14:textId="77777777" w:rsidR="008E693F" w:rsidRPr="000D1BC5" w:rsidRDefault="008E693F" w:rsidP="008E693F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t>Prowadzenie spraw dotyczących</w:t>
      </w:r>
      <w:r w:rsidR="005B3ED0" w:rsidRPr="000D1BC5">
        <w:rPr>
          <w:rFonts w:asciiTheme="minorHAnsi" w:hAnsiTheme="minorHAnsi"/>
          <w:sz w:val="24"/>
          <w:szCs w:val="24"/>
        </w:rPr>
        <w:t xml:space="preserve"> dozoru technicznego,  rejestrów</w:t>
      </w:r>
      <w:r w:rsidRPr="000D1BC5">
        <w:rPr>
          <w:rFonts w:asciiTheme="minorHAnsi" w:hAnsiTheme="minorHAnsi"/>
          <w:sz w:val="24"/>
          <w:szCs w:val="24"/>
        </w:rPr>
        <w:t>.</w:t>
      </w:r>
    </w:p>
    <w:p w14:paraId="2396BCF9" w14:textId="77777777" w:rsidR="008E693F" w:rsidRPr="000D1BC5" w:rsidRDefault="008E693F" w:rsidP="008E693F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t xml:space="preserve">Występowanie w </w:t>
      </w:r>
      <w:r w:rsidR="00750C92" w:rsidRPr="000D1BC5">
        <w:rPr>
          <w:rFonts w:asciiTheme="minorHAnsi" w:hAnsiTheme="minorHAnsi"/>
          <w:sz w:val="24"/>
          <w:szCs w:val="24"/>
        </w:rPr>
        <w:t>imieniu Zamawiającego</w:t>
      </w:r>
      <w:r w:rsidRPr="000D1BC5">
        <w:rPr>
          <w:rFonts w:asciiTheme="minorHAnsi" w:hAnsiTheme="minorHAnsi"/>
          <w:sz w:val="24"/>
          <w:szCs w:val="24"/>
        </w:rPr>
        <w:t xml:space="preserve"> o warunki przyłączenia nowych bądź modernizowanych obiektów, prowadzenie spraw związanych z umowami przyłączeniowymi.</w:t>
      </w:r>
    </w:p>
    <w:p w14:paraId="68DC5BC5" w14:textId="1B6B5736" w:rsidR="008E693F" w:rsidRPr="000D1BC5" w:rsidRDefault="009C7E41" w:rsidP="008E693F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Udział merytoryczny ze strony technicznej w sporządzaniu i zawieraniu umów na dostawę energii elektrycznej.</w:t>
      </w:r>
    </w:p>
    <w:p w14:paraId="68B9810F" w14:textId="6B0A1F2B" w:rsidR="008E693F" w:rsidRPr="000D1BC5" w:rsidRDefault="009C7E41" w:rsidP="008E693F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Wykonywanie analiz, ocen, opinii technicznych w zakresie elektroenergetycznym.</w:t>
      </w:r>
    </w:p>
    <w:p w14:paraId="2F991D41" w14:textId="719F4AE2" w:rsidR="008E693F" w:rsidRPr="000D1BC5" w:rsidRDefault="008E693F" w:rsidP="008E693F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t xml:space="preserve">Nadzór nad </w:t>
      </w:r>
      <w:r w:rsidR="003F64AE">
        <w:rPr>
          <w:rFonts w:asciiTheme="minorHAnsi" w:hAnsiTheme="minorHAnsi"/>
          <w:sz w:val="24"/>
          <w:szCs w:val="24"/>
        </w:rPr>
        <w:t xml:space="preserve">pracami i </w:t>
      </w:r>
      <w:r w:rsidRPr="000D1BC5">
        <w:rPr>
          <w:rFonts w:asciiTheme="minorHAnsi" w:hAnsiTheme="minorHAnsi"/>
          <w:sz w:val="24"/>
          <w:szCs w:val="24"/>
        </w:rPr>
        <w:t xml:space="preserve">robotami elektroenergetycznymi prowadzonymi przez </w:t>
      </w:r>
      <w:r w:rsidR="003F64AE">
        <w:rPr>
          <w:rFonts w:asciiTheme="minorHAnsi" w:hAnsiTheme="minorHAnsi"/>
          <w:sz w:val="24"/>
          <w:szCs w:val="24"/>
        </w:rPr>
        <w:t xml:space="preserve">pracowników </w:t>
      </w:r>
      <w:r w:rsidRPr="000D1BC5">
        <w:rPr>
          <w:rFonts w:asciiTheme="minorHAnsi" w:hAnsiTheme="minorHAnsi"/>
          <w:sz w:val="24"/>
          <w:szCs w:val="24"/>
        </w:rPr>
        <w:t>Zamawiającego:</w:t>
      </w:r>
    </w:p>
    <w:p w14:paraId="2004034F" w14:textId="7E5AB438" w:rsidR="008E693F" w:rsidRPr="009C1FB1" w:rsidRDefault="008E693F" w:rsidP="009C1FB1">
      <w:pPr>
        <w:pStyle w:val="Akapitzlist"/>
        <w:numPr>
          <w:ilvl w:val="0"/>
          <w:numId w:val="22"/>
        </w:numPr>
        <w:ind w:left="993" w:hanging="284"/>
        <w:jc w:val="both"/>
        <w:rPr>
          <w:rFonts w:asciiTheme="minorHAnsi" w:hAnsiTheme="minorHAnsi"/>
          <w:sz w:val="24"/>
          <w:szCs w:val="24"/>
        </w:rPr>
      </w:pPr>
      <w:r w:rsidRPr="009C1FB1">
        <w:rPr>
          <w:rFonts w:asciiTheme="minorHAnsi" w:hAnsiTheme="minorHAnsi"/>
          <w:sz w:val="24"/>
          <w:szCs w:val="24"/>
        </w:rPr>
        <w:t xml:space="preserve">Wystawianie w przypadku potrzeby </w:t>
      </w:r>
      <w:r w:rsidRPr="009C1FB1">
        <w:rPr>
          <w:rFonts w:asciiTheme="minorHAnsi" w:hAnsiTheme="minorHAnsi"/>
          <w:i/>
          <w:sz w:val="24"/>
          <w:szCs w:val="24"/>
        </w:rPr>
        <w:t>„poleceń pisemnych wykonania prac</w:t>
      </w:r>
      <w:r w:rsidR="003F64AE" w:rsidRPr="009C1FB1">
        <w:rPr>
          <w:rFonts w:asciiTheme="minorHAnsi" w:hAnsiTheme="minorHAnsi"/>
          <w:i/>
          <w:sz w:val="24"/>
          <w:szCs w:val="24"/>
        </w:rPr>
        <w:t xml:space="preserve">y” </w:t>
      </w:r>
    </w:p>
    <w:p w14:paraId="54FFA61F" w14:textId="18C8DE5D" w:rsidR="0065319C" w:rsidRDefault="009C7E41" w:rsidP="009C1FB1">
      <w:pPr>
        <w:pStyle w:val="Akapitzlist"/>
        <w:numPr>
          <w:ilvl w:val="0"/>
          <w:numId w:val="22"/>
        </w:numPr>
        <w:ind w:left="993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Organizację i koordynację prac</w:t>
      </w:r>
    </w:p>
    <w:p w14:paraId="1E64EAF5" w14:textId="4F91B2F9" w:rsidR="003F64AE" w:rsidRDefault="003F64AE" w:rsidP="009C1FB1">
      <w:pPr>
        <w:pStyle w:val="Akapitzlist"/>
        <w:numPr>
          <w:ilvl w:val="0"/>
          <w:numId w:val="22"/>
        </w:numPr>
        <w:ind w:left="993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Ocenę prawidłowości wykonanych prac i robó</w:t>
      </w:r>
      <w:r w:rsidR="009C7E41">
        <w:rPr>
          <w:rFonts w:asciiTheme="minorHAnsi" w:hAnsiTheme="minorHAnsi"/>
          <w:sz w:val="24"/>
          <w:szCs w:val="24"/>
        </w:rPr>
        <w:t>t elektroenergetycznych</w:t>
      </w:r>
    </w:p>
    <w:p w14:paraId="2384CA34" w14:textId="739AE7C2" w:rsidR="006E5F9C" w:rsidRPr="006E5F9C" w:rsidRDefault="003F64AE" w:rsidP="006E5F9C">
      <w:pPr>
        <w:pStyle w:val="Akapitzlist"/>
        <w:numPr>
          <w:ilvl w:val="0"/>
          <w:numId w:val="22"/>
        </w:numPr>
        <w:ind w:left="993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Koordynację wykon</w:t>
      </w:r>
      <w:r w:rsidR="009C1FB1">
        <w:rPr>
          <w:rFonts w:asciiTheme="minorHAnsi" w:hAnsiTheme="minorHAnsi"/>
          <w:sz w:val="24"/>
          <w:szCs w:val="24"/>
        </w:rPr>
        <w:t>yw</w:t>
      </w:r>
      <w:r>
        <w:rPr>
          <w:rFonts w:asciiTheme="minorHAnsi" w:hAnsiTheme="minorHAnsi"/>
          <w:sz w:val="24"/>
          <w:szCs w:val="24"/>
        </w:rPr>
        <w:t>ania prac na styku linii zasilających Operatora Systemu Dystrybucji energii elektrycznej z wewnętrznymi instalacjami odbiorczymi Chrobry Głogów S.A.</w:t>
      </w:r>
    </w:p>
    <w:p w14:paraId="5C429EFD" w14:textId="71851F1F" w:rsidR="0065319C" w:rsidRDefault="009C1FB1" w:rsidP="003F64AE">
      <w:pPr>
        <w:pStyle w:val="Akapitzlist"/>
        <w:numPr>
          <w:ilvl w:val="0"/>
          <w:numId w:val="22"/>
        </w:numPr>
        <w:ind w:left="993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Stały monitoring ważności badań ochrony przeciwporażeniowej instalacji i urządzeń elektroenergetycznych.</w:t>
      </w:r>
    </w:p>
    <w:p w14:paraId="0A53283B" w14:textId="77777777" w:rsidR="006E5F9C" w:rsidRDefault="006E5F9C" w:rsidP="006E5F9C">
      <w:pPr>
        <w:pStyle w:val="Akapitzlist"/>
        <w:ind w:left="993"/>
        <w:jc w:val="both"/>
        <w:rPr>
          <w:rFonts w:asciiTheme="minorHAnsi" w:hAnsiTheme="minorHAnsi"/>
          <w:sz w:val="24"/>
          <w:szCs w:val="24"/>
        </w:rPr>
      </w:pPr>
    </w:p>
    <w:p w14:paraId="18BA00D4" w14:textId="77777777" w:rsidR="006E5F9C" w:rsidRDefault="006E5F9C" w:rsidP="006E5F9C">
      <w:pPr>
        <w:pStyle w:val="Akapitzlist"/>
        <w:ind w:left="993"/>
        <w:jc w:val="both"/>
        <w:rPr>
          <w:rFonts w:asciiTheme="minorHAnsi" w:hAnsiTheme="minorHAnsi"/>
          <w:sz w:val="24"/>
          <w:szCs w:val="24"/>
        </w:rPr>
      </w:pPr>
    </w:p>
    <w:p w14:paraId="5734B268" w14:textId="77777777" w:rsidR="006E5F9C" w:rsidRPr="009C1FB1" w:rsidRDefault="006E5F9C" w:rsidP="006E5F9C">
      <w:pPr>
        <w:pStyle w:val="Akapitzlist"/>
        <w:ind w:left="993"/>
        <w:jc w:val="both"/>
        <w:rPr>
          <w:rFonts w:asciiTheme="minorHAnsi" w:hAnsiTheme="minorHAnsi"/>
          <w:sz w:val="24"/>
          <w:szCs w:val="24"/>
        </w:rPr>
      </w:pPr>
    </w:p>
    <w:p w14:paraId="02DA36F1" w14:textId="77777777" w:rsidR="009876E1" w:rsidRPr="000D1BC5" w:rsidRDefault="009876E1" w:rsidP="009876E1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lastRenderedPageBreak/>
        <w:t>Działania w zakresie usprawnienia i modernizacji oraz w zakresie zmiany organizacji ruchu urządzeń technologicznych, urządzeń systemu elektroenergetycznego mające na celu poprawę stopnia ich bezawaryjności i bezpieczeństwa osób obsługi oraz osób korzystających z obiektów Chrobry Głogów S.A.</w:t>
      </w:r>
    </w:p>
    <w:p w14:paraId="087A65AA" w14:textId="44EC49D6" w:rsidR="009876E1" w:rsidRPr="000D1BC5" w:rsidRDefault="009876E1" w:rsidP="009876E1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t xml:space="preserve">Bieżące monitorowanie </w:t>
      </w:r>
      <w:r w:rsidR="00DF5E2E" w:rsidRPr="000D1BC5">
        <w:rPr>
          <w:rFonts w:asciiTheme="minorHAnsi" w:hAnsiTheme="minorHAnsi"/>
          <w:sz w:val="24"/>
          <w:szCs w:val="24"/>
        </w:rPr>
        <w:t>i analizowanie przyczyn występowania awarii oraz zagrożeń związanych z ruchem urządzeń</w:t>
      </w:r>
      <w:r w:rsidR="003F64AE">
        <w:rPr>
          <w:rFonts w:asciiTheme="minorHAnsi" w:hAnsiTheme="minorHAnsi"/>
          <w:sz w:val="24"/>
          <w:szCs w:val="24"/>
        </w:rPr>
        <w:t xml:space="preserve"> i instalacji</w:t>
      </w:r>
      <w:r w:rsidR="00DF5E2E" w:rsidRPr="000D1BC5">
        <w:rPr>
          <w:rFonts w:asciiTheme="minorHAnsi" w:hAnsiTheme="minorHAnsi"/>
          <w:sz w:val="24"/>
          <w:szCs w:val="24"/>
        </w:rPr>
        <w:t xml:space="preserve"> elektroenergetycznyc</w:t>
      </w:r>
      <w:r w:rsidR="009C7E41">
        <w:rPr>
          <w:rFonts w:asciiTheme="minorHAnsi" w:hAnsiTheme="minorHAnsi"/>
          <w:sz w:val="24"/>
          <w:szCs w:val="24"/>
        </w:rPr>
        <w:t>h.</w:t>
      </w:r>
    </w:p>
    <w:p w14:paraId="5A9AE162" w14:textId="77777777" w:rsidR="00DF5E2E" w:rsidRPr="000D1BC5" w:rsidRDefault="00DF5E2E" w:rsidP="009876E1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t>Prow</w:t>
      </w:r>
      <w:r w:rsidR="005B3ED0" w:rsidRPr="000D1BC5">
        <w:rPr>
          <w:rFonts w:asciiTheme="minorHAnsi" w:hAnsiTheme="minorHAnsi"/>
          <w:sz w:val="24"/>
          <w:szCs w:val="24"/>
        </w:rPr>
        <w:t>adzenie szkoleń oraz instruktaż</w:t>
      </w:r>
      <w:r w:rsidRPr="000D1BC5">
        <w:rPr>
          <w:rFonts w:asciiTheme="minorHAnsi" w:hAnsiTheme="minorHAnsi"/>
          <w:sz w:val="24"/>
          <w:szCs w:val="24"/>
        </w:rPr>
        <w:t>y stanowiskowych dla osób zajmujących się eksploatacją urządzeń elektroenergetycznych w związku z systematycznym wprowadzeniem do ruchu nowych, często zaawansowanych technologicznie urządzeń w obiektach Chrobry Głogów S.A.</w:t>
      </w:r>
    </w:p>
    <w:p w14:paraId="02C54709" w14:textId="77777777" w:rsidR="00875944" w:rsidRDefault="00875944" w:rsidP="009876E1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 w:rsidRPr="000D1BC5">
        <w:rPr>
          <w:rFonts w:asciiTheme="minorHAnsi" w:hAnsiTheme="minorHAnsi"/>
          <w:sz w:val="24"/>
          <w:szCs w:val="24"/>
        </w:rPr>
        <w:t>Bieżące monitorowanie systemu elektroenergetycznego w związku z wejściem w życie nowej ustawy z dnia 20 maja 2016r. o Efektywności Energetycznej.</w:t>
      </w:r>
    </w:p>
    <w:p w14:paraId="21AB1379" w14:textId="3E45427C" w:rsidR="003F64AE" w:rsidRPr="000D1BC5" w:rsidRDefault="003F64AE" w:rsidP="009876E1">
      <w:pPr>
        <w:pStyle w:val="Akapitzlist"/>
        <w:numPr>
          <w:ilvl w:val="0"/>
          <w:numId w:val="20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Podejmowanie decyzji o wyłączeniu z ruchu niesprawnych/uszkodzonych lub stwarzających zagrożenie urządzeń i instalacji elektroenergetycznych.</w:t>
      </w:r>
    </w:p>
    <w:p w14:paraId="6542D1AD" w14:textId="7982E38C" w:rsidR="00C251D7" w:rsidRPr="000D1BC5" w:rsidRDefault="00C251D7" w:rsidP="00A85840">
      <w:pPr>
        <w:jc w:val="center"/>
        <w:rPr>
          <w:rFonts w:asciiTheme="minorHAnsi" w:hAnsiTheme="minorHAnsi"/>
          <w:b/>
        </w:rPr>
      </w:pPr>
      <w:r w:rsidRPr="000D1BC5">
        <w:rPr>
          <w:rFonts w:asciiTheme="minorHAnsi" w:hAnsiTheme="minorHAnsi"/>
          <w:b/>
          <w:bCs/>
        </w:rPr>
        <w:t>§</w:t>
      </w:r>
      <w:r w:rsidR="006E5F9C">
        <w:rPr>
          <w:rFonts w:asciiTheme="minorHAnsi" w:hAnsiTheme="minorHAnsi"/>
          <w:b/>
          <w:bCs/>
        </w:rPr>
        <w:t xml:space="preserve"> </w:t>
      </w:r>
      <w:r w:rsidRPr="000D1BC5">
        <w:rPr>
          <w:rFonts w:asciiTheme="minorHAnsi" w:hAnsiTheme="minorHAnsi"/>
          <w:b/>
          <w:bCs/>
        </w:rPr>
        <w:t>2</w:t>
      </w:r>
    </w:p>
    <w:p w14:paraId="4F72B689" w14:textId="22F6912B" w:rsidR="006F3A0B" w:rsidRPr="000D1BC5" w:rsidRDefault="00D341CC" w:rsidP="008E693F">
      <w:pPr>
        <w:jc w:val="both"/>
        <w:rPr>
          <w:rFonts w:asciiTheme="minorHAnsi" w:hAnsiTheme="minorHAnsi"/>
          <w:snapToGrid w:val="0"/>
        </w:rPr>
      </w:pPr>
      <w:r w:rsidRPr="000D1BC5">
        <w:rPr>
          <w:rFonts w:asciiTheme="minorHAnsi" w:hAnsiTheme="minorHAnsi"/>
          <w:snapToGrid w:val="0"/>
        </w:rPr>
        <w:t xml:space="preserve">Wykonawca, prace wymienione w §1 będzie wykonywał w porozumieniu z Zamawiającym </w:t>
      </w:r>
      <w:r w:rsidR="003F7967" w:rsidRPr="000D1BC5">
        <w:rPr>
          <w:rFonts w:asciiTheme="minorHAnsi" w:hAnsiTheme="minorHAnsi"/>
          <w:snapToGrid w:val="0"/>
        </w:rPr>
        <w:br/>
      </w:r>
      <w:r w:rsidRPr="000D1BC5">
        <w:rPr>
          <w:rFonts w:asciiTheme="minorHAnsi" w:hAnsiTheme="minorHAnsi"/>
          <w:snapToGrid w:val="0"/>
        </w:rPr>
        <w:t>w trybie ciągłym</w:t>
      </w:r>
      <w:r w:rsidR="003F7967" w:rsidRPr="000D1BC5">
        <w:rPr>
          <w:rFonts w:asciiTheme="minorHAnsi" w:hAnsiTheme="minorHAnsi"/>
          <w:snapToGrid w:val="0"/>
        </w:rPr>
        <w:t>,</w:t>
      </w:r>
      <w:r w:rsidRPr="000D1BC5">
        <w:rPr>
          <w:rFonts w:asciiTheme="minorHAnsi" w:hAnsiTheme="minorHAnsi"/>
          <w:snapToGrid w:val="0"/>
        </w:rPr>
        <w:t xml:space="preserve"> w czasie trwania umowy tj.</w:t>
      </w:r>
      <w:r w:rsidR="009C7E41">
        <w:rPr>
          <w:rFonts w:asciiTheme="minorHAnsi" w:hAnsiTheme="minorHAnsi"/>
          <w:snapToGrid w:val="0"/>
        </w:rPr>
        <w:t xml:space="preserve"> od </w:t>
      </w:r>
      <w:r w:rsidR="00457334">
        <w:rPr>
          <w:rFonts w:asciiTheme="minorHAnsi" w:hAnsiTheme="minorHAnsi"/>
          <w:b/>
          <w:snapToGrid w:val="0"/>
        </w:rPr>
        <w:t>01.01.2026</w:t>
      </w:r>
      <w:r w:rsidR="00AF11D6" w:rsidRPr="00B67331">
        <w:rPr>
          <w:rFonts w:asciiTheme="minorHAnsi" w:hAnsiTheme="minorHAnsi"/>
          <w:b/>
          <w:snapToGrid w:val="0"/>
        </w:rPr>
        <w:t>r</w:t>
      </w:r>
      <w:r w:rsidR="00AF11D6" w:rsidRPr="000D1BC5">
        <w:rPr>
          <w:rFonts w:asciiTheme="minorHAnsi" w:hAnsiTheme="minorHAnsi"/>
          <w:snapToGrid w:val="0"/>
        </w:rPr>
        <w:t>.</w:t>
      </w:r>
      <w:r w:rsidR="009C7E41">
        <w:rPr>
          <w:rFonts w:asciiTheme="minorHAnsi" w:hAnsiTheme="minorHAnsi"/>
          <w:snapToGrid w:val="0"/>
        </w:rPr>
        <w:t xml:space="preserve"> do </w:t>
      </w:r>
      <w:r w:rsidR="00457334">
        <w:rPr>
          <w:rFonts w:asciiTheme="minorHAnsi" w:hAnsiTheme="minorHAnsi"/>
          <w:b/>
          <w:snapToGrid w:val="0"/>
        </w:rPr>
        <w:t>31.12.2026</w:t>
      </w:r>
      <w:r w:rsidR="00AF11D6" w:rsidRPr="00B67331">
        <w:rPr>
          <w:rFonts w:asciiTheme="minorHAnsi" w:hAnsiTheme="minorHAnsi"/>
          <w:b/>
          <w:snapToGrid w:val="0"/>
        </w:rPr>
        <w:t>r.</w:t>
      </w:r>
    </w:p>
    <w:p w14:paraId="7ED18AB2" w14:textId="77777777" w:rsidR="00AF11D6" w:rsidRPr="000D1BC5" w:rsidRDefault="00AF11D6" w:rsidP="008E693F">
      <w:pPr>
        <w:jc w:val="both"/>
        <w:rPr>
          <w:rFonts w:asciiTheme="minorHAnsi" w:hAnsiTheme="minorHAnsi"/>
          <w:snapToGrid w:val="0"/>
        </w:rPr>
      </w:pPr>
    </w:p>
    <w:p w14:paraId="47C2C234" w14:textId="691F86CA" w:rsidR="006F3A0B" w:rsidRPr="000D1BC5" w:rsidRDefault="00C251D7" w:rsidP="008E693F">
      <w:pPr>
        <w:pStyle w:val="tyt"/>
        <w:keepNext w:val="0"/>
        <w:spacing w:before="0" w:after="0"/>
        <w:rPr>
          <w:rFonts w:asciiTheme="minorHAnsi" w:hAnsiTheme="minorHAnsi"/>
          <w:snapToGrid w:val="0"/>
          <w:szCs w:val="24"/>
        </w:rPr>
      </w:pPr>
      <w:r w:rsidRPr="000D1BC5">
        <w:rPr>
          <w:rFonts w:asciiTheme="minorHAnsi" w:hAnsiTheme="minorHAnsi"/>
          <w:snapToGrid w:val="0"/>
          <w:szCs w:val="24"/>
        </w:rPr>
        <w:t>§</w:t>
      </w:r>
      <w:r w:rsidR="006E5F9C">
        <w:rPr>
          <w:rFonts w:asciiTheme="minorHAnsi" w:hAnsiTheme="minorHAnsi"/>
          <w:snapToGrid w:val="0"/>
          <w:szCs w:val="24"/>
        </w:rPr>
        <w:t xml:space="preserve"> </w:t>
      </w:r>
      <w:r w:rsidRPr="000D1BC5">
        <w:rPr>
          <w:rFonts w:asciiTheme="minorHAnsi" w:hAnsiTheme="minorHAnsi"/>
          <w:snapToGrid w:val="0"/>
          <w:szCs w:val="24"/>
        </w:rPr>
        <w:t>3</w:t>
      </w:r>
    </w:p>
    <w:p w14:paraId="15A12254" w14:textId="77777777" w:rsidR="00AF11D6" w:rsidRPr="000D1BC5" w:rsidRDefault="00750C92" w:rsidP="00AF11D6">
      <w:pPr>
        <w:pStyle w:val="tyt"/>
        <w:keepNext w:val="0"/>
        <w:numPr>
          <w:ilvl w:val="0"/>
          <w:numId w:val="23"/>
        </w:numPr>
        <w:spacing w:before="0" w:after="0"/>
        <w:jc w:val="both"/>
        <w:rPr>
          <w:rFonts w:asciiTheme="minorHAnsi" w:hAnsiTheme="minorHAnsi"/>
          <w:b w:val="0"/>
          <w:snapToGrid w:val="0"/>
          <w:szCs w:val="24"/>
        </w:rPr>
      </w:pPr>
      <w:r w:rsidRPr="000D1BC5">
        <w:rPr>
          <w:rFonts w:asciiTheme="minorHAnsi" w:hAnsiTheme="minorHAnsi"/>
          <w:b w:val="0"/>
          <w:snapToGrid w:val="0"/>
          <w:szCs w:val="24"/>
        </w:rPr>
        <w:t>W p</w:t>
      </w:r>
      <w:r w:rsidR="00AF11D6" w:rsidRPr="000D1BC5">
        <w:rPr>
          <w:rFonts w:asciiTheme="minorHAnsi" w:hAnsiTheme="minorHAnsi"/>
          <w:b w:val="0"/>
          <w:snapToGrid w:val="0"/>
          <w:szCs w:val="24"/>
        </w:rPr>
        <w:t>rzypadku  zlecenia przez Zamawiającego innych zadań, termin ich wykonania oraz wynagrodzenie zostanie ustalone odrębnie.</w:t>
      </w:r>
    </w:p>
    <w:p w14:paraId="4BA5B111" w14:textId="77777777" w:rsidR="009C7E41" w:rsidRDefault="00AF11D6" w:rsidP="009C7E41">
      <w:pPr>
        <w:pStyle w:val="tyt"/>
        <w:keepNext w:val="0"/>
        <w:numPr>
          <w:ilvl w:val="0"/>
          <w:numId w:val="23"/>
        </w:numPr>
        <w:spacing w:before="0" w:after="0"/>
        <w:jc w:val="both"/>
        <w:rPr>
          <w:rFonts w:asciiTheme="minorHAnsi" w:hAnsiTheme="minorHAnsi"/>
          <w:b w:val="0"/>
          <w:snapToGrid w:val="0"/>
          <w:szCs w:val="24"/>
        </w:rPr>
      </w:pPr>
      <w:r w:rsidRPr="000D1BC5">
        <w:rPr>
          <w:rFonts w:asciiTheme="minorHAnsi" w:hAnsiTheme="minorHAnsi"/>
          <w:b w:val="0"/>
          <w:snapToGrid w:val="0"/>
          <w:szCs w:val="24"/>
        </w:rPr>
        <w:t xml:space="preserve">Miejsce przekazania wykonanych </w:t>
      </w:r>
      <w:r w:rsidR="0049725C" w:rsidRPr="000D1BC5">
        <w:rPr>
          <w:rFonts w:asciiTheme="minorHAnsi" w:hAnsiTheme="minorHAnsi"/>
          <w:b w:val="0"/>
          <w:snapToGrid w:val="0"/>
          <w:szCs w:val="24"/>
        </w:rPr>
        <w:t>opracowań: w siedzibie Zamawiają</w:t>
      </w:r>
      <w:r w:rsidRPr="000D1BC5">
        <w:rPr>
          <w:rFonts w:asciiTheme="minorHAnsi" w:hAnsiTheme="minorHAnsi"/>
          <w:b w:val="0"/>
          <w:snapToGrid w:val="0"/>
          <w:szCs w:val="24"/>
        </w:rPr>
        <w:t>cego oraz wprowadzenie</w:t>
      </w:r>
      <w:r w:rsidR="0049725C" w:rsidRPr="000D1BC5">
        <w:rPr>
          <w:rFonts w:asciiTheme="minorHAnsi" w:hAnsiTheme="minorHAnsi"/>
          <w:b w:val="0"/>
          <w:snapToGrid w:val="0"/>
          <w:szCs w:val="24"/>
        </w:rPr>
        <w:t xml:space="preserve"> danych do rejestru Zamawiającego</w:t>
      </w:r>
      <w:r w:rsidR="00750C92" w:rsidRPr="000D1BC5">
        <w:rPr>
          <w:rFonts w:asciiTheme="minorHAnsi" w:hAnsiTheme="minorHAnsi"/>
          <w:b w:val="0"/>
          <w:snapToGrid w:val="0"/>
          <w:szCs w:val="24"/>
        </w:rPr>
        <w:t xml:space="preserve"> drogą elektroniczną na</w:t>
      </w:r>
      <w:r w:rsidR="0049725C" w:rsidRPr="000D1BC5">
        <w:rPr>
          <w:rFonts w:asciiTheme="minorHAnsi" w:hAnsiTheme="minorHAnsi"/>
          <w:b w:val="0"/>
          <w:snapToGrid w:val="0"/>
          <w:szCs w:val="24"/>
        </w:rPr>
        <w:t xml:space="preserve"> adres</w:t>
      </w:r>
      <w:r w:rsidR="009C7E41">
        <w:rPr>
          <w:rFonts w:asciiTheme="minorHAnsi" w:hAnsiTheme="minorHAnsi"/>
          <w:b w:val="0"/>
          <w:snapToGrid w:val="0"/>
          <w:szCs w:val="24"/>
        </w:rPr>
        <w:t>y</w:t>
      </w:r>
    </w:p>
    <w:p w14:paraId="06BE9774" w14:textId="4A03B4D4" w:rsidR="00AF11D6" w:rsidRPr="009C7E41" w:rsidRDefault="00750C92" w:rsidP="009C7E41">
      <w:pPr>
        <w:pStyle w:val="tyt"/>
        <w:keepNext w:val="0"/>
        <w:spacing w:before="0" w:after="0"/>
        <w:ind w:left="720"/>
        <w:jc w:val="both"/>
        <w:rPr>
          <w:rFonts w:asciiTheme="minorHAnsi" w:hAnsiTheme="minorHAnsi"/>
          <w:b w:val="0"/>
          <w:snapToGrid w:val="0"/>
          <w:szCs w:val="24"/>
          <w:lang w:val="en-US"/>
        </w:rPr>
      </w:pPr>
      <w:r w:rsidRPr="009222CF">
        <w:rPr>
          <w:rFonts w:asciiTheme="minorHAnsi" w:hAnsiTheme="minorHAnsi"/>
          <w:b w:val="0"/>
          <w:snapToGrid w:val="0"/>
          <w:szCs w:val="24"/>
        </w:rPr>
        <w:t xml:space="preserve"> </w:t>
      </w:r>
      <w:r w:rsidRPr="009C7E41">
        <w:rPr>
          <w:rFonts w:asciiTheme="minorHAnsi" w:hAnsiTheme="minorHAnsi"/>
          <w:b w:val="0"/>
          <w:snapToGrid w:val="0"/>
          <w:szCs w:val="24"/>
          <w:lang w:val="en-US"/>
        </w:rPr>
        <w:t>e-mail:</w:t>
      </w:r>
      <w:r w:rsidR="009C7E41" w:rsidRPr="009C7E41">
        <w:rPr>
          <w:rFonts w:asciiTheme="minorHAnsi" w:hAnsiTheme="minorHAnsi"/>
          <w:b w:val="0"/>
          <w:snapToGrid w:val="0"/>
          <w:szCs w:val="24"/>
          <w:lang w:val="en-US"/>
        </w:rPr>
        <w:t xml:space="preserve">      </w:t>
      </w:r>
      <w:hyperlink r:id="rId7" w:history="1">
        <w:r w:rsidRPr="009C7E41">
          <w:rPr>
            <w:rStyle w:val="Hipercze"/>
            <w:rFonts w:asciiTheme="minorHAnsi" w:hAnsiTheme="minorHAnsi"/>
            <w:b w:val="0"/>
            <w:snapToGrid w:val="0"/>
            <w:szCs w:val="24"/>
            <w:lang w:val="en-US"/>
          </w:rPr>
          <w:t>sekretariat@chrobry-glogow.pl</w:t>
        </w:r>
      </w:hyperlink>
      <w:r w:rsidRPr="009C7E41">
        <w:rPr>
          <w:rFonts w:asciiTheme="minorHAnsi" w:hAnsiTheme="minorHAnsi"/>
          <w:b w:val="0"/>
          <w:snapToGrid w:val="0"/>
          <w:szCs w:val="24"/>
          <w:lang w:val="en-US"/>
        </w:rPr>
        <w:t>;</w:t>
      </w:r>
      <w:r w:rsidR="009C7E41" w:rsidRPr="009C7E41">
        <w:rPr>
          <w:rFonts w:asciiTheme="minorHAnsi" w:hAnsiTheme="minorHAnsi"/>
          <w:b w:val="0"/>
          <w:snapToGrid w:val="0"/>
          <w:szCs w:val="24"/>
          <w:lang w:val="en-US"/>
        </w:rPr>
        <w:t xml:space="preserve"> </w:t>
      </w:r>
      <w:hyperlink r:id="rId8" w:history="1">
        <w:r w:rsidR="00A85840" w:rsidRPr="009C7E41">
          <w:rPr>
            <w:rStyle w:val="Hipercze"/>
            <w:rFonts w:asciiTheme="minorHAnsi" w:hAnsiTheme="minorHAnsi"/>
            <w:b w:val="0"/>
            <w:snapToGrid w:val="0"/>
            <w:szCs w:val="24"/>
            <w:lang w:val="en-US"/>
          </w:rPr>
          <w:t>piotr.maniara@chrobry-glogow.pl</w:t>
        </w:r>
      </w:hyperlink>
      <w:r w:rsidR="00A85840" w:rsidRPr="009C7E41">
        <w:rPr>
          <w:rFonts w:asciiTheme="minorHAnsi" w:hAnsiTheme="minorHAnsi"/>
          <w:b w:val="0"/>
          <w:snapToGrid w:val="0"/>
          <w:szCs w:val="24"/>
          <w:lang w:val="en-US"/>
        </w:rPr>
        <w:t xml:space="preserve">; </w:t>
      </w:r>
      <w:r w:rsidR="00BE1E07" w:rsidRPr="009C7E41">
        <w:rPr>
          <w:rFonts w:asciiTheme="minorHAnsi" w:hAnsiTheme="minorHAnsi"/>
          <w:b w:val="0"/>
          <w:snapToGrid w:val="0"/>
          <w:szCs w:val="24"/>
          <w:lang w:val="en-US"/>
        </w:rPr>
        <w:t xml:space="preserve">    </w:t>
      </w:r>
      <w:r w:rsidR="009C7E41" w:rsidRPr="009C7E41">
        <w:rPr>
          <w:rFonts w:asciiTheme="minorHAnsi" w:hAnsiTheme="minorHAnsi"/>
          <w:b w:val="0"/>
          <w:snapToGrid w:val="0"/>
          <w:szCs w:val="24"/>
          <w:lang w:val="en-US"/>
        </w:rPr>
        <w:t xml:space="preserve">     </w:t>
      </w:r>
      <w:hyperlink r:id="rId9" w:history="1">
        <w:r w:rsidRPr="009C7E41">
          <w:rPr>
            <w:rStyle w:val="Hipercze"/>
            <w:rFonts w:asciiTheme="minorHAnsi" w:hAnsiTheme="minorHAnsi"/>
            <w:b w:val="0"/>
            <w:snapToGrid w:val="0"/>
            <w:szCs w:val="24"/>
            <w:lang w:val="en-US"/>
          </w:rPr>
          <w:t>marcin.gaworski@chrobry-glogow.pl</w:t>
        </w:r>
      </w:hyperlink>
      <w:r w:rsidRPr="009C7E41">
        <w:rPr>
          <w:rFonts w:asciiTheme="minorHAnsi" w:hAnsiTheme="minorHAnsi"/>
          <w:b w:val="0"/>
          <w:snapToGrid w:val="0"/>
          <w:szCs w:val="24"/>
          <w:lang w:val="en-US"/>
        </w:rPr>
        <w:t xml:space="preserve">. </w:t>
      </w:r>
    </w:p>
    <w:p w14:paraId="58C4F6FC" w14:textId="77777777" w:rsidR="006F3A0B" w:rsidRPr="009C7E41" w:rsidRDefault="006F3A0B" w:rsidP="00D341CC">
      <w:pPr>
        <w:pStyle w:val="tekst"/>
        <w:suppressLineNumbers w:val="0"/>
        <w:spacing w:before="0" w:after="0"/>
        <w:rPr>
          <w:rFonts w:asciiTheme="minorHAnsi" w:hAnsiTheme="minorHAnsi"/>
          <w:szCs w:val="24"/>
          <w:lang w:val="en-US"/>
        </w:rPr>
      </w:pPr>
    </w:p>
    <w:p w14:paraId="17440415" w14:textId="096E5780" w:rsidR="006F3A0B" w:rsidRPr="000D1BC5" w:rsidRDefault="00391457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  <w:r w:rsidRPr="000D1BC5">
        <w:rPr>
          <w:rFonts w:asciiTheme="minorHAnsi" w:hAnsiTheme="minorHAnsi"/>
          <w:b/>
          <w:szCs w:val="24"/>
        </w:rPr>
        <w:t>§</w:t>
      </w:r>
      <w:r w:rsidR="006E5F9C">
        <w:rPr>
          <w:rFonts w:asciiTheme="minorHAnsi" w:hAnsiTheme="minorHAnsi"/>
          <w:b/>
          <w:szCs w:val="24"/>
        </w:rPr>
        <w:t xml:space="preserve"> </w:t>
      </w:r>
      <w:r w:rsidRPr="000D1BC5">
        <w:rPr>
          <w:rFonts w:asciiTheme="minorHAnsi" w:hAnsiTheme="minorHAnsi"/>
          <w:b/>
          <w:szCs w:val="24"/>
        </w:rPr>
        <w:t>4</w:t>
      </w:r>
    </w:p>
    <w:p w14:paraId="275D47A3" w14:textId="30FBBFBC" w:rsidR="00391457" w:rsidRPr="000D1BC5" w:rsidRDefault="00391457" w:rsidP="00391457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Za wykonanie przedmiotu umowy Wykonawca otrzyma wyna</w:t>
      </w:r>
      <w:r w:rsidR="00424263">
        <w:rPr>
          <w:rFonts w:asciiTheme="minorHAnsi" w:hAnsiTheme="minorHAnsi"/>
          <w:szCs w:val="24"/>
        </w:rPr>
        <w:t>grodzenie</w:t>
      </w:r>
      <w:r w:rsidR="00BE1E07">
        <w:rPr>
          <w:rFonts w:asciiTheme="minorHAnsi" w:hAnsiTheme="minorHAnsi"/>
          <w:szCs w:val="24"/>
        </w:rPr>
        <w:t xml:space="preserve"> </w:t>
      </w:r>
      <w:r w:rsidR="00A85840" w:rsidRPr="000D1BC5">
        <w:rPr>
          <w:rFonts w:asciiTheme="minorHAnsi" w:hAnsiTheme="minorHAnsi"/>
          <w:szCs w:val="24"/>
        </w:rPr>
        <w:t>netto</w:t>
      </w:r>
      <w:r w:rsidRPr="000D1BC5">
        <w:rPr>
          <w:rFonts w:asciiTheme="minorHAnsi" w:hAnsiTheme="minorHAnsi"/>
          <w:szCs w:val="24"/>
        </w:rPr>
        <w:t xml:space="preserve"> </w:t>
      </w:r>
      <w:r w:rsidR="009C7E41">
        <w:rPr>
          <w:rFonts w:asciiTheme="minorHAnsi" w:hAnsiTheme="minorHAnsi"/>
          <w:szCs w:val="24"/>
        </w:rPr>
        <w:t>w wysokości: ……………</w:t>
      </w:r>
      <w:r w:rsidR="00052776">
        <w:rPr>
          <w:rFonts w:asciiTheme="minorHAnsi" w:hAnsiTheme="minorHAnsi"/>
          <w:szCs w:val="24"/>
        </w:rPr>
        <w:t>.</w:t>
      </w:r>
      <w:r w:rsidR="009C7E41">
        <w:rPr>
          <w:rFonts w:asciiTheme="minorHAnsi" w:hAnsiTheme="minorHAnsi"/>
          <w:szCs w:val="24"/>
        </w:rPr>
        <w:t>……….</w:t>
      </w:r>
      <w:r w:rsidR="00750C92" w:rsidRPr="000D1BC5">
        <w:rPr>
          <w:rFonts w:asciiTheme="minorHAnsi" w:hAnsiTheme="minorHAnsi"/>
          <w:szCs w:val="24"/>
        </w:rPr>
        <w:t xml:space="preserve"> zł mie</w:t>
      </w:r>
      <w:r w:rsidR="0064145C" w:rsidRPr="000D1BC5">
        <w:rPr>
          <w:rFonts w:asciiTheme="minorHAnsi" w:hAnsiTheme="minorHAnsi"/>
          <w:szCs w:val="24"/>
        </w:rPr>
        <w:t>sięcznie w okres</w:t>
      </w:r>
      <w:r w:rsidR="00457334">
        <w:rPr>
          <w:rFonts w:asciiTheme="minorHAnsi" w:hAnsiTheme="minorHAnsi"/>
          <w:szCs w:val="24"/>
        </w:rPr>
        <w:t>ie od 01.01.2026</w:t>
      </w:r>
      <w:r w:rsidR="009C7E41">
        <w:rPr>
          <w:rFonts w:asciiTheme="minorHAnsi" w:hAnsiTheme="minorHAnsi"/>
          <w:szCs w:val="24"/>
        </w:rPr>
        <w:t xml:space="preserve">r. do </w:t>
      </w:r>
      <w:r w:rsidR="00457334">
        <w:rPr>
          <w:rFonts w:asciiTheme="minorHAnsi" w:hAnsiTheme="minorHAnsi"/>
          <w:szCs w:val="24"/>
        </w:rPr>
        <w:t>31.12.2026</w:t>
      </w:r>
      <w:r w:rsidR="00A85840" w:rsidRPr="000D1BC5">
        <w:rPr>
          <w:rFonts w:asciiTheme="minorHAnsi" w:hAnsiTheme="minorHAnsi"/>
          <w:szCs w:val="24"/>
        </w:rPr>
        <w:t xml:space="preserve">r. </w:t>
      </w:r>
    </w:p>
    <w:p w14:paraId="4091FFEC" w14:textId="77777777" w:rsidR="00391457" w:rsidRPr="000D1BC5" w:rsidRDefault="00391457" w:rsidP="00391457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bookmarkStart w:id="0" w:name="_GoBack"/>
      <w:bookmarkEnd w:id="0"/>
    </w:p>
    <w:p w14:paraId="3C13D40E" w14:textId="77777777" w:rsidR="00391457" w:rsidRPr="000D1BC5" w:rsidRDefault="00391457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  <w:r w:rsidRPr="000D1BC5">
        <w:rPr>
          <w:rFonts w:asciiTheme="minorHAnsi" w:hAnsiTheme="minorHAnsi"/>
          <w:b/>
          <w:szCs w:val="24"/>
        </w:rPr>
        <w:t>§ 5</w:t>
      </w:r>
    </w:p>
    <w:p w14:paraId="6C36CDA9" w14:textId="77777777" w:rsidR="000D1BC5" w:rsidRDefault="00391457" w:rsidP="002A2D54">
      <w:pPr>
        <w:pStyle w:val="Tekstpodstawowy3"/>
        <w:numPr>
          <w:ilvl w:val="0"/>
          <w:numId w:val="29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 xml:space="preserve">Zapłata za wykonanie przedmiotu umowy nastąpi na </w:t>
      </w:r>
      <w:r w:rsidR="005B3ED0" w:rsidRPr="000D1BC5">
        <w:rPr>
          <w:rFonts w:asciiTheme="minorHAnsi" w:hAnsiTheme="minorHAnsi"/>
          <w:szCs w:val="24"/>
        </w:rPr>
        <w:t>podstawie wystawionych faktur</w:t>
      </w:r>
      <w:r w:rsidRPr="000D1BC5">
        <w:rPr>
          <w:rFonts w:asciiTheme="minorHAnsi" w:hAnsiTheme="minorHAnsi"/>
          <w:szCs w:val="24"/>
        </w:rPr>
        <w:t xml:space="preserve"> na koniec każdego miesiąca, po zakończeniu prac wchodzących w zakres umowy.</w:t>
      </w:r>
    </w:p>
    <w:p w14:paraId="07ECF978" w14:textId="77777777" w:rsidR="000D1BC5" w:rsidRDefault="00391457" w:rsidP="002A2D54">
      <w:pPr>
        <w:pStyle w:val="Tekstpodstawowy3"/>
        <w:numPr>
          <w:ilvl w:val="0"/>
          <w:numId w:val="29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Termin zapłaty ustala się na 14 dni od daty dostarczenia Zamawiającemu dokumentów rozliczeniowych.</w:t>
      </w:r>
      <w:r w:rsidR="002A2D54" w:rsidRPr="000D1BC5">
        <w:rPr>
          <w:rFonts w:asciiTheme="minorHAnsi" w:hAnsiTheme="minorHAnsi"/>
          <w:szCs w:val="24"/>
        </w:rPr>
        <w:t xml:space="preserve"> </w:t>
      </w:r>
    </w:p>
    <w:p w14:paraId="75954969" w14:textId="77777777" w:rsidR="000D1BC5" w:rsidRDefault="002A2D54" w:rsidP="002A2D54">
      <w:pPr>
        <w:pStyle w:val="Tekstpodstawowy3"/>
        <w:numPr>
          <w:ilvl w:val="0"/>
          <w:numId w:val="29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Zamawiający zastrzega sobie prawo regulowania wyna</w:t>
      </w:r>
      <w:r w:rsidR="00EA6478" w:rsidRPr="000D1BC5">
        <w:rPr>
          <w:rFonts w:asciiTheme="minorHAnsi" w:hAnsiTheme="minorHAnsi"/>
          <w:szCs w:val="24"/>
        </w:rPr>
        <w:t xml:space="preserve">grodzenia należnego z tytułu </w:t>
      </w:r>
      <w:r w:rsidRPr="000D1BC5">
        <w:rPr>
          <w:rFonts w:asciiTheme="minorHAnsi" w:hAnsiTheme="minorHAnsi"/>
          <w:szCs w:val="24"/>
        </w:rPr>
        <w:t>realizacji Umowy w ramach mechanizmu podzielonej płatności (ang. Spli</w:t>
      </w:r>
      <w:r w:rsidR="00EA6478" w:rsidRPr="000D1BC5">
        <w:rPr>
          <w:rFonts w:asciiTheme="minorHAnsi" w:hAnsiTheme="minorHAnsi"/>
          <w:szCs w:val="24"/>
        </w:rPr>
        <w:t xml:space="preserve">t payment) </w:t>
      </w:r>
      <w:r w:rsidRPr="000D1BC5">
        <w:rPr>
          <w:rFonts w:asciiTheme="minorHAnsi" w:hAnsiTheme="minorHAnsi"/>
          <w:szCs w:val="24"/>
        </w:rPr>
        <w:t xml:space="preserve">przewidzianego w przepisach ustawy o podatku od towarów i usług. </w:t>
      </w:r>
    </w:p>
    <w:p w14:paraId="79DC1D31" w14:textId="3E9E7814" w:rsidR="00BE1E07" w:rsidRDefault="002A2D54" w:rsidP="00BE1E07">
      <w:pPr>
        <w:pStyle w:val="Tekstpodstawowy3"/>
        <w:numPr>
          <w:ilvl w:val="0"/>
          <w:numId w:val="29"/>
        </w:numPr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Wykonawca oświadcza, że rachunek bankowy wskazany na fakturze: jest rachunkiem umożliwiającym płatność w ramach mechanizmu podzielonej płatność, jak również jest rachunkiem znajdującym się w elektronicznym wykazie podmiotów prowadzonym od 01 września 2019 r. przez Szefa Krajowej Administ</w:t>
      </w:r>
      <w:r w:rsidR="009C7E41">
        <w:rPr>
          <w:rFonts w:asciiTheme="minorHAnsi" w:hAnsiTheme="minorHAnsi"/>
          <w:szCs w:val="24"/>
        </w:rPr>
        <w:t>racji Skarbowej.</w:t>
      </w:r>
    </w:p>
    <w:p w14:paraId="32E1434A" w14:textId="77777777" w:rsidR="009C7E41" w:rsidRPr="009C1FB1" w:rsidRDefault="009C7E41" w:rsidP="009C7E41">
      <w:pPr>
        <w:pStyle w:val="Tekstpodstawowy3"/>
        <w:tabs>
          <w:tab w:val="left" w:pos="9000"/>
        </w:tabs>
        <w:ind w:left="720" w:right="72"/>
        <w:jc w:val="both"/>
        <w:rPr>
          <w:rFonts w:asciiTheme="minorHAnsi" w:hAnsiTheme="minorHAnsi"/>
          <w:szCs w:val="24"/>
        </w:rPr>
      </w:pPr>
    </w:p>
    <w:p w14:paraId="79C32A4F" w14:textId="77777777" w:rsidR="000D1BC5" w:rsidRDefault="000D1BC5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1BAD1175" w14:textId="77777777" w:rsidR="006E5F9C" w:rsidRDefault="006E5F9C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3EBEBECB" w14:textId="77777777" w:rsidR="00424263" w:rsidRDefault="00424263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36AA444F" w14:textId="77777777" w:rsidR="00424263" w:rsidRDefault="00424263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59836887" w14:textId="77777777" w:rsidR="006E5F9C" w:rsidRDefault="006E5F9C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214DF7A2" w14:textId="77777777" w:rsidR="006E5F9C" w:rsidRDefault="006E5F9C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7C15430B" w14:textId="77777777" w:rsidR="00B67331" w:rsidRDefault="00B67331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56BA0930" w14:textId="77777777" w:rsidR="00B67331" w:rsidRDefault="00B67331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4CB1B49B" w14:textId="77777777" w:rsidR="00391457" w:rsidRPr="000D1BC5" w:rsidRDefault="00391457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  <w:r w:rsidRPr="000D1BC5">
        <w:rPr>
          <w:rFonts w:asciiTheme="minorHAnsi" w:hAnsiTheme="minorHAnsi"/>
          <w:b/>
          <w:szCs w:val="24"/>
        </w:rPr>
        <w:t>§ 6</w:t>
      </w:r>
    </w:p>
    <w:p w14:paraId="586A863C" w14:textId="77777777" w:rsidR="00391457" w:rsidRPr="000D1BC5" w:rsidRDefault="00391457" w:rsidP="00391457">
      <w:pPr>
        <w:pStyle w:val="Tekstpodstawowy3"/>
        <w:tabs>
          <w:tab w:val="left" w:pos="9000"/>
        </w:tabs>
        <w:ind w:right="72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Stwierdzone wady w wykonanych opracowaniach Wykonawca usunie w terminie 7 dni od daty otrzymania zawiadomienia, chyba, że strony biorąc pod uwagę konieczność usuwania wad</w:t>
      </w:r>
      <w:r w:rsidR="003F7967" w:rsidRPr="000D1BC5">
        <w:rPr>
          <w:rFonts w:asciiTheme="minorHAnsi" w:hAnsiTheme="minorHAnsi"/>
          <w:szCs w:val="24"/>
        </w:rPr>
        <w:t>,</w:t>
      </w:r>
      <w:r w:rsidRPr="000D1BC5">
        <w:rPr>
          <w:rFonts w:asciiTheme="minorHAnsi" w:hAnsiTheme="minorHAnsi"/>
          <w:szCs w:val="24"/>
        </w:rPr>
        <w:t xml:space="preserve"> ustalą inny termin.</w:t>
      </w:r>
    </w:p>
    <w:p w14:paraId="459CA1E2" w14:textId="77777777" w:rsidR="009222CF" w:rsidRDefault="009222CF" w:rsidP="00391457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</w:p>
    <w:p w14:paraId="66D5A0DD" w14:textId="77777777" w:rsidR="00740133" w:rsidRPr="000D1BC5" w:rsidRDefault="00740133" w:rsidP="009222CF">
      <w:pPr>
        <w:pStyle w:val="Tekstpodstawowy3"/>
        <w:tabs>
          <w:tab w:val="left" w:pos="9000"/>
        </w:tabs>
        <w:ind w:left="360" w:right="72"/>
        <w:jc w:val="center"/>
        <w:rPr>
          <w:rFonts w:asciiTheme="minorHAnsi" w:hAnsiTheme="minorHAnsi"/>
          <w:szCs w:val="24"/>
        </w:rPr>
      </w:pPr>
    </w:p>
    <w:p w14:paraId="2C8929F5" w14:textId="5847F76D" w:rsidR="00740133" w:rsidRPr="000D1BC5" w:rsidRDefault="00424263" w:rsidP="009222CF">
      <w:pPr>
        <w:pStyle w:val="Tekstpodstawowy3"/>
        <w:tabs>
          <w:tab w:val="left" w:pos="9000"/>
        </w:tabs>
        <w:ind w:left="360" w:right="72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§ 7</w:t>
      </w:r>
    </w:p>
    <w:p w14:paraId="251B7685" w14:textId="77777777" w:rsidR="00740133" w:rsidRPr="000D1BC5" w:rsidRDefault="00740133" w:rsidP="00EA6478">
      <w:pPr>
        <w:pStyle w:val="Tekstpodstawowy3"/>
        <w:numPr>
          <w:ilvl w:val="0"/>
          <w:numId w:val="26"/>
        </w:numPr>
        <w:tabs>
          <w:tab w:val="clear" w:pos="993"/>
          <w:tab w:val="left" w:pos="9000"/>
        </w:tabs>
        <w:ind w:left="709" w:right="72" w:hanging="283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W razie wystąpienia okoliczności, których nie można było przewidzieć w chwili zawarcia umowy powodujących, że zamówienie nie leży w interesie publicznym, Zamawiający może odstąpić od umowy w terminie 30 dni od powzięcia wiadomości o powyższych okolicznościach. W takim przypadku Wykonawca może żądać wyłącznie wynagrodzenia z tytułu w</w:t>
      </w:r>
      <w:r w:rsidR="003F7967" w:rsidRPr="000D1BC5">
        <w:rPr>
          <w:rFonts w:asciiTheme="minorHAnsi" w:hAnsiTheme="minorHAnsi"/>
          <w:szCs w:val="24"/>
        </w:rPr>
        <w:t>ykonania części</w:t>
      </w:r>
      <w:r w:rsidRPr="000D1BC5">
        <w:rPr>
          <w:rFonts w:asciiTheme="minorHAnsi" w:hAnsiTheme="minorHAnsi"/>
          <w:szCs w:val="24"/>
        </w:rPr>
        <w:t xml:space="preserve"> umowy zgodnie z protokoł</w:t>
      </w:r>
      <w:r w:rsidR="00E24C20" w:rsidRPr="000D1BC5">
        <w:rPr>
          <w:rFonts w:asciiTheme="minorHAnsi" w:hAnsiTheme="minorHAnsi"/>
          <w:szCs w:val="24"/>
        </w:rPr>
        <w:t>em spisanym przez Strony Umowy.</w:t>
      </w:r>
    </w:p>
    <w:p w14:paraId="299E8FFA" w14:textId="77777777" w:rsidR="00E24C20" w:rsidRPr="000D1BC5" w:rsidRDefault="00E24C20" w:rsidP="00EA6478">
      <w:pPr>
        <w:pStyle w:val="Tekstpodstawowy3"/>
        <w:numPr>
          <w:ilvl w:val="0"/>
          <w:numId w:val="26"/>
        </w:numPr>
        <w:tabs>
          <w:tab w:val="clear" w:pos="993"/>
          <w:tab w:val="left" w:pos="9000"/>
        </w:tabs>
        <w:ind w:left="709" w:right="72" w:hanging="283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W</w:t>
      </w:r>
      <w:r w:rsidR="003F7967" w:rsidRPr="000D1BC5">
        <w:rPr>
          <w:rFonts w:asciiTheme="minorHAnsi" w:hAnsiTheme="minorHAnsi"/>
          <w:szCs w:val="24"/>
        </w:rPr>
        <w:t>ykonawcy przysługuje prawo odstąpienia od umowy w prz</w:t>
      </w:r>
      <w:r w:rsidR="00EA6478" w:rsidRPr="000D1BC5">
        <w:rPr>
          <w:rFonts w:asciiTheme="minorHAnsi" w:hAnsiTheme="minorHAnsi"/>
          <w:szCs w:val="24"/>
        </w:rPr>
        <w:t xml:space="preserve">ypadku, </w:t>
      </w:r>
      <w:r w:rsidRPr="000D1BC5">
        <w:rPr>
          <w:rFonts w:asciiTheme="minorHAnsi" w:hAnsiTheme="minorHAnsi"/>
          <w:szCs w:val="24"/>
        </w:rPr>
        <w:t>gdy Zamawiający odmawia bez uzasadnionej przyczyny odbioru przedmiotu umowy.</w:t>
      </w:r>
    </w:p>
    <w:p w14:paraId="4306447C" w14:textId="77777777" w:rsidR="005B3ED0" w:rsidRPr="000D1BC5" w:rsidRDefault="00E24C20" w:rsidP="00750C92">
      <w:pPr>
        <w:pStyle w:val="Tekstpodstawowy3"/>
        <w:numPr>
          <w:ilvl w:val="0"/>
          <w:numId w:val="26"/>
        </w:numPr>
        <w:tabs>
          <w:tab w:val="left" w:pos="9000"/>
        </w:tabs>
        <w:ind w:right="72" w:hanging="654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 xml:space="preserve">Każdej ze stron przysługuje prawo do rozwiązania umowy z zachowaniem </w:t>
      </w:r>
    </w:p>
    <w:p w14:paraId="5EBB0821" w14:textId="0CE2CDA9" w:rsidR="00E24C20" w:rsidRPr="000D1BC5" w:rsidRDefault="005B3ED0" w:rsidP="00BE1E07">
      <w:pPr>
        <w:pStyle w:val="Tekstpodstawowy3"/>
        <w:tabs>
          <w:tab w:val="left" w:pos="9000"/>
        </w:tabs>
        <w:ind w:left="426"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 xml:space="preserve">     1 </w:t>
      </w:r>
      <w:r w:rsidR="00E24C20" w:rsidRPr="000D1BC5">
        <w:rPr>
          <w:rFonts w:asciiTheme="minorHAnsi" w:hAnsiTheme="minorHAnsi"/>
          <w:szCs w:val="24"/>
        </w:rPr>
        <w:t>miesięcznego terminu wypowiedzenia.</w:t>
      </w:r>
    </w:p>
    <w:p w14:paraId="4833CBBB" w14:textId="77777777" w:rsidR="00E24C20" w:rsidRPr="000D1BC5" w:rsidRDefault="00E24C20" w:rsidP="009222CF">
      <w:pPr>
        <w:pStyle w:val="Tekstpodstawowy3"/>
        <w:tabs>
          <w:tab w:val="left" w:pos="9000"/>
        </w:tabs>
        <w:ind w:left="1080" w:right="72"/>
        <w:jc w:val="center"/>
        <w:rPr>
          <w:rFonts w:asciiTheme="minorHAnsi" w:hAnsiTheme="minorHAnsi"/>
          <w:szCs w:val="24"/>
        </w:rPr>
      </w:pPr>
    </w:p>
    <w:p w14:paraId="061B9470" w14:textId="03E403FE" w:rsidR="00740133" w:rsidRPr="000D1BC5" w:rsidRDefault="00424263" w:rsidP="009222CF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§ 8</w:t>
      </w:r>
    </w:p>
    <w:p w14:paraId="6B1A3572" w14:textId="77777777" w:rsidR="00740133" w:rsidRPr="000D1BC5" w:rsidRDefault="00E24C20" w:rsidP="00E24C20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Zmiana treści umowy wymaga formy pisemnej, pod rygorem nieważności.</w:t>
      </w:r>
    </w:p>
    <w:p w14:paraId="67814F6C" w14:textId="77777777" w:rsidR="00E24C20" w:rsidRPr="000D1BC5" w:rsidRDefault="00E24C20" w:rsidP="00E24C20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</w:p>
    <w:p w14:paraId="66D0C98F" w14:textId="28A9D3D3" w:rsidR="00E24C20" w:rsidRPr="000D1BC5" w:rsidRDefault="00424263" w:rsidP="009222CF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§ 9</w:t>
      </w:r>
    </w:p>
    <w:p w14:paraId="72D15F4B" w14:textId="77777777" w:rsidR="00E24C20" w:rsidRPr="000D1BC5" w:rsidRDefault="00E24C20" w:rsidP="00E24C20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W spr</w:t>
      </w:r>
      <w:r w:rsidR="003F7967" w:rsidRPr="000D1BC5">
        <w:rPr>
          <w:rFonts w:asciiTheme="minorHAnsi" w:hAnsiTheme="minorHAnsi"/>
          <w:szCs w:val="24"/>
        </w:rPr>
        <w:t>awach nieuregulowanych niniejszą</w:t>
      </w:r>
      <w:r w:rsidRPr="000D1BC5">
        <w:rPr>
          <w:rFonts w:asciiTheme="minorHAnsi" w:hAnsiTheme="minorHAnsi"/>
          <w:szCs w:val="24"/>
        </w:rPr>
        <w:t xml:space="preserve"> umową mają zastosowanie pr</w:t>
      </w:r>
      <w:r w:rsidR="00ED02CF" w:rsidRPr="000D1BC5">
        <w:rPr>
          <w:rFonts w:asciiTheme="minorHAnsi" w:hAnsiTheme="minorHAnsi"/>
          <w:szCs w:val="24"/>
        </w:rPr>
        <w:t xml:space="preserve">zepisy ustawy Kodeks Cywilny. </w:t>
      </w:r>
    </w:p>
    <w:p w14:paraId="6541B31C" w14:textId="77777777" w:rsidR="00E24C20" w:rsidRPr="000D1BC5" w:rsidRDefault="00E24C20" w:rsidP="00E24C20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</w:p>
    <w:p w14:paraId="2481248C" w14:textId="4F7CD336" w:rsidR="00E24C20" w:rsidRPr="000D1BC5" w:rsidRDefault="00E24C20" w:rsidP="00E24C20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b/>
          <w:szCs w:val="24"/>
        </w:rPr>
        <w:t>§ 1</w:t>
      </w:r>
      <w:r w:rsidR="00424263">
        <w:rPr>
          <w:rFonts w:asciiTheme="minorHAnsi" w:hAnsiTheme="minorHAnsi"/>
          <w:b/>
          <w:szCs w:val="24"/>
        </w:rPr>
        <w:t>0</w:t>
      </w:r>
    </w:p>
    <w:p w14:paraId="0963CD81" w14:textId="77777777" w:rsidR="00E24C20" w:rsidRPr="000D1BC5" w:rsidRDefault="00E24C20" w:rsidP="00E24C20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Spory, które mogą powsta</w:t>
      </w:r>
      <w:r w:rsidR="005A3026" w:rsidRPr="000D1BC5">
        <w:rPr>
          <w:rFonts w:asciiTheme="minorHAnsi" w:hAnsiTheme="minorHAnsi"/>
          <w:szCs w:val="24"/>
        </w:rPr>
        <w:t>ć na tle realizacji postanowień niniejszej umowy rozstrzygać będzie sąd właściwy dla siedziby Zamawiającego.</w:t>
      </w:r>
    </w:p>
    <w:p w14:paraId="54CF7BA5" w14:textId="77777777" w:rsidR="005A3026" w:rsidRPr="000D1BC5" w:rsidRDefault="005A3026" w:rsidP="00E24C20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</w:p>
    <w:p w14:paraId="36C7421B" w14:textId="0D061E22" w:rsidR="005A3026" w:rsidRPr="000D1BC5" w:rsidRDefault="00424263" w:rsidP="005A3026">
      <w:pPr>
        <w:pStyle w:val="Tekstpodstawowy3"/>
        <w:tabs>
          <w:tab w:val="left" w:pos="9000"/>
        </w:tabs>
        <w:ind w:right="72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§ 11</w:t>
      </w:r>
    </w:p>
    <w:p w14:paraId="153FE57F" w14:textId="5FF04B8F" w:rsidR="005A3026" w:rsidRDefault="005A3026" w:rsidP="00BE1E07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  <w:r w:rsidRPr="000D1BC5">
        <w:rPr>
          <w:rFonts w:asciiTheme="minorHAnsi" w:hAnsiTheme="minorHAnsi"/>
          <w:szCs w:val="24"/>
        </w:rPr>
        <w:t>Umowę sporządzono w dwóc</w:t>
      </w:r>
      <w:r w:rsidR="009222CF">
        <w:rPr>
          <w:rFonts w:asciiTheme="minorHAnsi" w:hAnsiTheme="minorHAnsi"/>
          <w:szCs w:val="24"/>
        </w:rPr>
        <w:t>h jednobrzmiących egzemplarzach - po jednym</w:t>
      </w:r>
      <w:r w:rsidRPr="000D1BC5">
        <w:rPr>
          <w:rFonts w:asciiTheme="minorHAnsi" w:hAnsiTheme="minorHAnsi"/>
          <w:szCs w:val="24"/>
        </w:rPr>
        <w:t xml:space="preserve"> d</w:t>
      </w:r>
      <w:r w:rsidR="009222CF">
        <w:rPr>
          <w:rFonts w:asciiTheme="minorHAnsi" w:hAnsiTheme="minorHAnsi"/>
          <w:szCs w:val="24"/>
        </w:rPr>
        <w:t>la każdej ze Stron</w:t>
      </w:r>
      <w:r w:rsidRPr="000D1BC5">
        <w:rPr>
          <w:rFonts w:asciiTheme="minorHAnsi" w:hAnsiTheme="minorHAnsi"/>
          <w:szCs w:val="24"/>
        </w:rPr>
        <w:t>.</w:t>
      </w:r>
    </w:p>
    <w:p w14:paraId="31DE4F8D" w14:textId="77777777" w:rsidR="008B2755" w:rsidRPr="000D1BC5" w:rsidRDefault="008B2755" w:rsidP="00BE1E07">
      <w:pPr>
        <w:pStyle w:val="Tekstpodstawowy3"/>
        <w:tabs>
          <w:tab w:val="left" w:pos="9000"/>
        </w:tabs>
        <w:ind w:right="72"/>
        <w:jc w:val="both"/>
        <w:rPr>
          <w:rFonts w:asciiTheme="minorHAnsi" w:hAnsiTheme="minorHAnsi"/>
          <w:szCs w:val="24"/>
        </w:rPr>
      </w:pPr>
    </w:p>
    <w:p w14:paraId="15F87007" w14:textId="0DC6BFF8" w:rsidR="006F3A0B" w:rsidRPr="000D1BC5" w:rsidRDefault="006F3A0B" w:rsidP="006F3A0B">
      <w:pPr>
        <w:spacing w:before="460"/>
        <w:rPr>
          <w:rFonts w:asciiTheme="minorHAnsi" w:hAnsiTheme="minorHAnsi"/>
          <w:snapToGrid w:val="0"/>
        </w:rPr>
      </w:pPr>
      <w:r w:rsidRPr="000D1BC5">
        <w:rPr>
          <w:rFonts w:asciiTheme="minorHAnsi" w:hAnsiTheme="minorHAnsi"/>
          <w:b/>
          <w:snapToGrid w:val="0"/>
        </w:rPr>
        <w:t xml:space="preserve">Zamawiający                                                                                                     </w:t>
      </w:r>
      <w:r w:rsidR="00B67331">
        <w:rPr>
          <w:rFonts w:asciiTheme="minorHAnsi" w:hAnsiTheme="minorHAnsi"/>
          <w:b/>
          <w:snapToGrid w:val="0"/>
        </w:rPr>
        <w:t xml:space="preserve">     </w:t>
      </w:r>
      <w:r w:rsidRPr="000D1BC5">
        <w:rPr>
          <w:rFonts w:asciiTheme="minorHAnsi" w:hAnsiTheme="minorHAnsi"/>
          <w:b/>
          <w:snapToGrid w:val="0"/>
        </w:rPr>
        <w:t xml:space="preserve">     Wykonawca   </w:t>
      </w:r>
    </w:p>
    <w:p w14:paraId="76EE800D" w14:textId="77777777" w:rsidR="00D55FC0" w:rsidRPr="000D1BC5" w:rsidRDefault="00D55FC0">
      <w:pPr>
        <w:rPr>
          <w:rFonts w:asciiTheme="minorHAnsi" w:hAnsiTheme="minorHAnsi"/>
        </w:rPr>
      </w:pPr>
    </w:p>
    <w:sectPr w:rsidR="00D55FC0" w:rsidRPr="000D1BC5" w:rsidSect="009222CF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B4D6C" w14:textId="77777777" w:rsidR="009B7210" w:rsidRDefault="009B7210" w:rsidP="002B7230">
      <w:r>
        <w:separator/>
      </w:r>
    </w:p>
  </w:endnote>
  <w:endnote w:type="continuationSeparator" w:id="0">
    <w:p w14:paraId="66CFFEF4" w14:textId="77777777" w:rsidR="009B7210" w:rsidRDefault="009B7210" w:rsidP="002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0AAE6" w14:textId="77777777" w:rsidR="009B7210" w:rsidRDefault="009B7210" w:rsidP="002B7230">
      <w:r>
        <w:separator/>
      </w:r>
    </w:p>
  </w:footnote>
  <w:footnote w:type="continuationSeparator" w:id="0">
    <w:p w14:paraId="2AFBFE8B" w14:textId="77777777" w:rsidR="009B7210" w:rsidRDefault="009B7210" w:rsidP="002B7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7969"/>
    <w:multiLevelType w:val="hybridMultilevel"/>
    <w:tmpl w:val="F1A03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C1EED"/>
    <w:multiLevelType w:val="hybridMultilevel"/>
    <w:tmpl w:val="D932E51A"/>
    <w:lvl w:ilvl="0" w:tplc="A79EC73A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E2AF4"/>
    <w:multiLevelType w:val="hybridMultilevel"/>
    <w:tmpl w:val="F5AC4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3573E"/>
    <w:multiLevelType w:val="hybridMultilevel"/>
    <w:tmpl w:val="C19C3A1C"/>
    <w:lvl w:ilvl="0" w:tplc="E362A624">
      <w:start w:val="2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400C2"/>
    <w:multiLevelType w:val="hybridMultilevel"/>
    <w:tmpl w:val="9626A34A"/>
    <w:lvl w:ilvl="0" w:tplc="7CB6DE1E">
      <w:start w:val="1"/>
      <w:numFmt w:val="lowerLetter"/>
      <w:lvlText w:val="%1)"/>
      <w:lvlJc w:val="left"/>
      <w:pPr>
        <w:tabs>
          <w:tab w:val="num" w:pos="340"/>
        </w:tabs>
        <w:ind w:left="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627785"/>
    <w:multiLevelType w:val="hybridMultilevel"/>
    <w:tmpl w:val="101204F2"/>
    <w:lvl w:ilvl="0" w:tplc="4CAE488A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6546D2"/>
    <w:multiLevelType w:val="hybridMultilevel"/>
    <w:tmpl w:val="42983C2C"/>
    <w:lvl w:ilvl="0" w:tplc="C792C6F6">
      <w:start w:val="1"/>
      <w:numFmt w:val="decimal"/>
      <w:lvlText w:val="%1/"/>
      <w:lvlJc w:val="left"/>
      <w:pPr>
        <w:tabs>
          <w:tab w:val="num" w:pos="340"/>
        </w:tabs>
        <w:ind w:left="3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20"/>
        </w:tabs>
        <w:ind w:left="14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620685"/>
    <w:multiLevelType w:val="hybridMultilevel"/>
    <w:tmpl w:val="BC48A16C"/>
    <w:lvl w:ilvl="0" w:tplc="C792C6F6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1246A"/>
    <w:multiLevelType w:val="multilevel"/>
    <w:tmpl w:val="38102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00"/>
        </w:tabs>
        <w:ind w:left="400" w:hanging="360"/>
      </w:pPr>
    </w:lvl>
    <w:lvl w:ilvl="2">
      <w:start w:val="1"/>
      <w:numFmt w:val="decimal"/>
      <w:lvlText w:val="%1.%2.%3."/>
      <w:lvlJc w:val="left"/>
      <w:pPr>
        <w:tabs>
          <w:tab w:val="num" w:pos="800"/>
        </w:tabs>
        <w:ind w:left="800" w:hanging="720"/>
      </w:pPr>
    </w:lvl>
    <w:lvl w:ilvl="3">
      <w:start w:val="1"/>
      <w:numFmt w:val="decimal"/>
      <w:lvlText w:val="%1.%2.%3.%4."/>
      <w:lvlJc w:val="left"/>
      <w:pPr>
        <w:tabs>
          <w:tab w:val="num" w:pos="840"/>
        </w:tabs>
        <w:ind w:left="840" w:hanging="720"/>
      </w:pPr>
    </w:lvl>
    <w:lvl w:ilvl="4">
      <w:start w:val="1"/>
      <w:numFmt w:val="decimal"/>
      <w:lvlText w:val="%1.%2.%3.%4.%5."/>
      <w:lvlJc w:val="left"/>
      <w:pPr>
        <w:tabs>
          <w:tab w:val="num" w:pos="1240"/>
        </w:tabs>
        <w:ind w:left="1240" w:hanging="1080"/>
      </w:pPr>
    </w:lvl>
    <w:lvl w:ilvl="5">
      <w:start w:val="1"/>
      <w:numFmt w:val="decimal"/>
      <w:lvlText w:val="%1.%2.%3.%4.%5.%6."/>
      <w:lvlJc w:val="left"/>
      <w:pPr>
        <w:tabs>
          <w:tab w:val="num" w:pos="1280"/>
        </w:tabs>
        <w:ind w:left="12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680"/>
        </w:tabs>
        <w:ind w:left="1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720"/>
        </w:tabs>
        <w:ind w:left="17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20"/>
        </w:tabs>
        <w:ind w:left="2120" w:hanging="1800"/>
      </w:pPr>
    </w:lvl>
  </w:abstractNum>
  <w:abstractNum w:abstractNumId="9" w15:restartNumberingAfterBreak="0">
    <w:nsid w:val="29FB3741"/>
    <w:multiLevelType w:val="hybridMultilevel"/>
    <w:tmpl w:val="D3A4E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8512E"/>
    <w:multiLevelType w:val="hybridMultilevel"/>
    <w:tmpl w:val="01346E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084CC3"/>
    <w:multiLevelType w:val="hybridMultilevel"/>
    <w:tmpl w:val="49D4A3FC"/>
    <w:lvl w:ilvl="0" w:tplc="B2ECAF08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6D4D06"/>
    <w:multiLevelType w:val="hybridMultilevel"/>
    <w:tmpl w:val="24949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E6BCA"/>
    <w:multiLevelType w:val="hybridMultilevel"/>
    <w:tmpl w:val="CB983D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FA0D68"/>
    <w:multiLevelType w:val="hybridMultilevel"/>
    <w:tmpl w:val="48FEC49A"/>
    <w:lvl w:ilvl="0" w:tplc="06E030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2649C9C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B675C"/>
    <w:multiLevelType w:val="multilevel"/>
    <w:tmpl w:val="7BEC78D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4F6514F7"/>
    <w:multiLevelType w:val="hybridMultilevel"/>
    <w:tmpl w:val="E1DC6D2E"/>
    <w:lvl w:ilvl="0" w:tplc="17E055B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A9368A"/>
    <w:multiLevelType w:val="hybridMultilevel"/>
    <w:tmpl w:val="0A3AAD7E"/>
    <w:lvl w:ilvl="0" w:tplc="7CB6DE1E">
      <w:start w:val="1"/>
      <w:numFmt w:val="lowerLetter"/>
      <w:lvlText w:val="%1)"/>
      <w:lvlJc w:val="left"/>
      <w:pPr>
        <w:tabs>
          <w:tab w:val="num" w:pos="340"/>
        </w:tabs>
        <w:ind w:left="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2D3E12"/>
    <w:multiLevelType w:val="hybridMultilevel"/>
    <w:tmpl w:val="001219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8D6961"/>
    <w:multiLevelType w:val="hybridMultilevel"/>
    <w:tmpl w:val="F39E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A6032"/>
    <w:multiLevelType w:val="hybridMultilevel"/>
    <w:tmpl w:val="4FA83C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1F2A48"/>
    <w:multiLevelType w:val="hybridMultilevel"/>
    <w:tmpl w:val="9D403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9238F9"/>
    <w:multiLevelType w:val="hybridMultilevel"/>
    <w:tmpl w:val="B5028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22B3E"/>
    <w:multiLevelType w:val="hybridMultilevel"/>
    <w:tmpl w:val="35F67912"/>
    <w:lvl w:ilvl="0" w:tplc="09E04C2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F22E7D"/>
    <w:multiLevelType w:val="hybridMultilevel"/>
    <w:tmpl w:val="613CA4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C8B5B73"/>
    <w:multiLevelType w:val="hybridMultilevel"/>
    <w:tmpl w:val="1132EE2A"/>
    <w:lvl w:ilvl="0" w:tplc="AE3A9C0E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6C74F1"/>
    <w:multiLevelType w:val="hybridMultilevel"/>
    <w:tmpl w:val="63C27210"/>
    <w:lvl w:ilvl="0" w:tplc="3934FF0A">
      <w:start w:val="1"/>
      <w:numFmt w:val="ordinal"/>
      <w:isLgl/>
      <w:lvlText w:val="1.%1."/>
      <w:lvlJc w:val="left"/>
      <w:pPr>
        <w:tabs>
          <w:tab w:val="num" w:pos="1260"/>
        </w:tabs>
        <w:ind w:left="634" w:hanging="454"/>
      </w:pPr>
      <w:rPr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094EDE"/>
    <w:multiLevelType w:val="hybridMultilevel"/>
    <w:tmpl w:val="CD641330"/>
    <w:lvl w:ilvl="0" w:tplc="4CAE488A">
      <w:start w:val="1"/>
      <w:numFmt w:val="decimal"/>
      <w:lvlText w:val="%1."/>
      <w:lvlJc w:val="left"/>
      <w:pPr>
        <w:tabs>
          <w:tab w:val="num" w:pos="340"/>
        </w:tabs>
        <w:ind w:left="3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6"/>
  </w:num>
  <w:num w:numId="20">
    <w:abstractNumId w:val="0"/>
  </w:num>
  <w:num w:numId="21">
    <w:abstractNumId w:val="21"/>
  </w:num>
  <w:num w:numId="22">
    <w:abstractNumId w:val="23"/>
  </w:num>
  <w:num w:numId="23">
    <w:abstractNumId w:val="9"/>
  </w:num>
  <w:num w:numId="24">
    <w:abstractNumId w:val="12"/>
  </w:num>
  <w:num w:numId="25">
    <w:abstractNumId w:val="2"/>
  </w:num>
  <w:num w:numId="26">
    <w:abstractNumId w:val="24"/>
  </w:num>
  <w:num w:numId="27">
    <w:abstractNumId w:val="22"/>
  </w:num>
  <w:num w:numId="28">
    <w:abstractNumId w:val="20"/>
  </w:num>
  <w:num w:numId="29">
    <w:abstractNumId w:val="19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0B"/>
    <w:rsid w:val="00052776"/>
    <w:rsid w:val="00074706"/>
    <w:rsid w:val="000D1BC5"/>
    <w:rsid w:val="0010799C"/>
    <w:rsid w:val="00122F0B"/>
    <w:rsid w:val="00156A87"/>
    <w:rsid w:val="001A11F8"/>
    <w:rsid w:val="001B3415"/>
    <w:rsid w:val="001F056C"/>
    <w:rsid w:val="00200DE8"/>
    <w:rsid w:val="002479C7"/>
    <w:rsid w:val="00293106"/>
    <w:rsid w:val="002A2D54"/>
    <w:rsid w:val="002B7230"/>
    <w:rsid w:val="00304101"/>
    <w:rsid w:val="003322F0"/>
    <w:rsid w:val="00332DAC"/>
    <w:rsid w:val="0034044F"/>
    <w:rsid w:val="00391457"/>
    <w:rsid w:val="003C6547"/>
    <w:rsid w:val="003F64AE"/>
    <w:rsid w:val="003F6D23"/>
    <w:rsid w:val="003F7967"/>
    <w:rsid w:val="00424263"/>
    <w:rsid w:val="0044690C"/>
    <w:rsid w:val="00455754"/>
    <w:rsid w:val="00457334"/>
    <w:rsid w:val="0049725C"/>
    <w:rsid w:val="004D1853"/>
    <w:rsid w:val="00525C4D"/>
    <w:rsid w:val="00551647"/>
    <w:rsid w:val="005A3026"/>
    <w:rsid w:val="005A388C"/>
    <w:rsid w:val="005B3ED0"/>
    <w:rsid w:val="005D273D"/>
    <w:rsid w:val="005F02C3"/>
    <w:rsid w:val="00602A97"/>
    <w:rsid w:val="0064145C"/>
    <w:rsid w:val="0065319C"/>
    <w:rsid w:val="0065659E"/>
    <w:rsid w:val="00685580"/>
    <w:rsid w:val="006E5F9C"/>
    <w:rsid w:val="006F3A0B"/>
    <w:rsid w:val="0071272A"/>
    <w:rsid w:val="00734F6F"/>
    <w:rsid w:val="00740133"/>
    <w:rsid w:val="00747A23"/>
    <w:rsid w:val="00750C92"/>
    <w:rsid w:val="00773D9B"/>
    <w:rsid w:val="0077709C"/>
    <w:rsid w:val="007C0A6B"/>
    <w:rsid w:val="007D657C"/>
    <w:rsid w:val="0082537E"/>
    <w:rsid w:val="00875944"/>
    <w:rsid w:val="00897C8A"/>
    <w:rsid w:val="008B2755"/>
    <w:rsid w:val="008B6767"/>
    <w:rsid w:val="008D1744"/>
    <w:rsid w:val="008E693F"/>
    <w:rsid w:val="0090766F"/>
    <w:rsid w:val="009222CF"/>
    <w:rsid w:val="00937B35"/>
    <w:rsid w:val="00957B75"/>
    <w:rsid w:val="00981236"/>
    <w:rsid w:val="00982754"/>
    <w:rsid w:val="009876E1"/>
    <w:rsid w:val="0099432A"/>
    <w:rsid w:val="009B66A9"/>
    <w:rsid w:val="009B7210"/>
    <w:rsid w:val="009C1FB1"/>
    <w:rsid w:val="009C7E41"/>
    <w:rsid w:val="009D1B8F"/>
    <w:rsid w:val="009D3349"/>
    <w:rsid w:val="00A071B8"/>
    <w:rsid w:val="00A13CE0"/>
    <w:rsid w:val="00A21EFF"/>
    <w:rsid w:val="00A24949"/>
    <w:rsid w:val="00A35EEE"/>
    <w:rsid w:val="00A85840"/>
    <w:rsid w:val="00AB666E"/>
    <w:rsid w:val="00AF11D6"/>
    <w:rsid w:val="00B503F2"/>
    <w:rsid w:val="00B67331"/>
    <w:rsid w:val="00B7098F"/>
    <w:rsid w:val="00BA2E4D"/>
    <w:rsid w:val="00BB3EC6"/>
    <w:rsid w:val="00BB6E50"/>
    <w:rsid w:val="00BB7169"/>
    <w:rsid w:val="00BE1E07"/>
    <w:rsid w:val="00C251D7"/>
    <w:rsid w:val="00C71C69"/>
    <w:rsid w:val="00C824B3"/>
    <w:rsid w:val="00CA6614"/>
    <w:rsid w:val="00CC134E"/>
    <w:rsid w:val="00CC7933"/>
    <w:rsid w:val="00D079FE"/>
    <w:rsid w:val="00D341CC"/>
    <w:rsid w:val="00D36F36"/>
    <w:rsid w:val="00D55FC0"/>
    <w:rsid w:val="00D570E5"/>
    <w:rsid w:val="00D67457"/>
    <w:rsid w:val="00DC69FD"/>
    <w:rsid w:val="00DF5E2E"/>
    <w:rsid w:val="00E16598"/>
    <w:rsid w:val="00E24C20"/>
    <w:rsid w:val="00E77280"/>
    <w:rsid w:val="00E91616"/>
    <w:rsid w:val="00E918D3"/>
    <w:rsid w:val="00E91F40"/>
    <w:rsid w:val="00EA009E"/>
    <w:rsid w:val="00EA6478"/>
    <w:rsid w:val="00EB4B7E"/>
    <w:rsid w:val="00ED02CF"/>
    <w:rsid w:val="00ED6354"/>
    <w:rsid w:val="00EF369F"/>
    <w:rsid w:val="00F052E1"/>
    <w:rsid w:val="00F247A6"/>
    <w:rsid w:val="00F65EAB"/>
    <w:rsid w:val="00FA5F71"/>
    <w:rsid w:val="00FF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D3A52"/>
  <w15:docId w15:val="{70620607-A347-4BE0-AF96-C28D091C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3A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pacing w:before="120" w:after="120"/>
    </w:pPr>
    <w:rPr>
      <w:b/>
      <w:sz w:val="20"/>
      <w:szCs w:val="20"/>
    </w:rPr>
  </w:style>
  <w:style w:type="paragraph" w:styleId="Akapitzlist">
    <w:name w:val="List Paragraph"/>
    <w:basedOn w:val="Normalny"/>
    <w:uiPriority w:val="34"/>
    <w:qFormat/>
    <w:rsid w:val="00B70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">
    <w:name w:val="tekst"/>
    <w:basedOn w:val="Normalny"/>
    <w:rsid w:val="006F3A0B"/>
    <w:pPr>
      <w:suppressLineNumbers/>
      <w:spacing w:before="60" w:after="60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6F3A0B"/>
    <w:rPr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F3A0B"/>
    <w:rPr>
      <w:b/>
      <w:sz w:val="24"/>
    </w:rPr>
  </w:style>
  <w:style w:type="paragraph" w:styleId="NormalnyWeb">
    <w:name w:val="Normal (Web)"/>
    <w:basedOn w:val="Normalny"/>
    <w:semiHidden/>
    <w:rsid w:val="006F3A0B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semiHidden/>
    <w:rsid w:val="006F3A0B"/>
    <w:pPr>
      <w:spacing w:line="360" w:lineRule="auto"/>
      <w:jc w:val="center"/>
    </w:pPr>
    <w:rPr>
      <w:b/>
      <w:i/>
      <w:sz w:val="32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F3A0B"/>
    <w:rPr>
      <w:b/>
      <w:i/>
      <w:sz w:val="32"/>
    </w:rPr>
  </w:style>
  <w:style w:type="paragraph" w:customStyle="1" w:styleId="tyt">
    <w:name w:val="tyt"/>
    <w:basedOn w:val="Normalny"/>
    <w:rsid w:val="006F3A0B"/>
    <w:pPr>
      <w:keepNext/>
      <w:spacing w:before="60" w:after="60"/>
      <w:jc w:val="center"/>
    </w:pPr>
    <w:rPr>
      <w:b/>
      <w:szCs w:val="20"/>
    </w:rPr>
  </w:style>
  <w:style w:type="paragraph" w:customStyle="1" w:styleId="Nagwek20">
    <w:name w:val="Nag?—wek 2"/>
    <w:basedOn w:val="Normalny"/>
    <w:next w:val="Normalny"/>
    <w:rsid w:val="006F3A0B"/>
    <w:pPr>
      <w:keepNext/>
      <w:jc w:val="center"/>
    </w:pPr>
    <w:rPr>
      <w:rFonts w:ascii="Arial" w:hAnsi="Arial"/>
      <w:b/>
      <w:szCs w:val="20"/>
    </w:rPr>
  </w:style>
  <w:style w:type="paragraph" w:styleId="Tekstpodstawowy3">
    <w:name w:val="Body Text 3"/>
    <w:basedOn w:val="Normalny"/>
    <w:link w:val="Tekstpodstawowy3Znak"/>
    <w:semiHidden/>
    <w:rsid w:val="006F3A0B"/>
    <w:pPr>
      <w:tabs>
        <w:tab w:val="left" w:pos="709"/>
        <w:tab w:val="left" w:pos="993"/>
      </w:tabs>
    </w:pPr>
    <w:rPr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F3A0B"/>
    <w:rPr>
      <w:sz w:val="24"/>
    </w:rPr>
  </w:style>
  <w:style w:type="paragraph" w:styleId="Stopka">
    <w:name w:val="footer"/>
    <w:basedOn w:val="Normalny"/>
    <w:link w:val="StopkaZnak"/>
    <w:semiHidden/>
    <w:rsid w:val="0099432A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99432A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2B72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B7230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0C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E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maniara@chrobry-glog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chrobry-glog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cin.gaworski@chrobry-glog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Marcin Gaworski</cp:lastModifiedBy>
  <cp:revision>18</cp:revision>
  <cp:lastPrinted>2021-09-29T06:41:00Z</cp:lastPrinted>
  <dcterms:created xsi:type="dcterms:W3CDTF">2023-09-26T06:19:00Z</dcterms:created>
  <dcterms:modified xsi:type="dcterms:W3CDTF">2025-12-15T13:42:00Z</dcterms:modified>
</cp:coreProperties>
</file>